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imes New Roman" w:hAnsi="Times New Roman" w:cs="Times New Roman"/>
          <w:sz w:val="24"/>
          <w:szCs w:val="24"/>
        </w:rPr>
        <w:id w:val="584111137"/>
        <w:docPartObj>
          <w:docPartGallery w:val="Cover Pages"/>
          <w:docPartUnique/>
        </w:docPartObj>
      </w:sdtPr>
      <w:sdtEndPr>
        <w:rPr>
          <w:b/>
          <w:color w:val="000000" w:themeColor="text1"/>
          <w:shd w:val="clear" w:color="auto" w:fill="FFFFFF"/>
        </w:rPr>
      </w:sdtEndPr>
      <w:sdtContent>
        <w:p w14:paraId="032EAFFC" w14:textId="77777777" w:rsidR="005C29A0" w:rsidRPr="00890EE9" w:rsidRDefault="005C29A0">
          <w:pPr>
            <w:rPr>
              <w:rFonts w:ascii="Times New Roman" w:hAnsi="Times New Roman" w:cs="Times New Roman"/>
              <w:sz w:val="24"/>
              <w:szCs w:val="24"/>
            </w:rPr>
          </w:pPr>
        </w:p>
        <w:p w14:paraId="29E85068" w14:textId="21CBF908" w:rsidR="004944A6" w:rsidRDefault="005C29A0" w:rsidP="005C29A0">
          <w:pPr>
            <w:jc w:val="center"/>
            <w:rPr>
              <w:rFonts w:ascii="Times New Roman" w:hAnsi="Times New Roman" w:cs="Times New Roman"/>
              <w:b/>
              <w:color w:val="000000" w:themeColor="text1"/>
              <w:sz w:val="24"/>
              <w:szCs w:val="24"/>
              <w:shd w:val="clear" w:color="auto" w:fill="FFFFFF"/>
            </w:rPr>
          </w:pPr>
          <w:r w:rsidRPr="00890EE9">
            <w:rPr>
              <w:rFonts w:ascii="Times New Roman" w:hAnsi="Times New Roman" w:cs="Times New Roman"/>
              <w:noProof/>
              <w:sz w:val="24"/>
              <w:szCs w:val="24"/>
              <w:lang w:eastAsia="tr-TR"/>
            </w:rPr>
            <w:drawing>
              <wp:inline distT="0" distB="0" distL="0" distR="0" wp14:anchorId="65512456" wp14:editId="235C37E8">
                <wp:extent cx="1581150" cy="1591691"/>
                <wp:effectExtent l="0" t="0" r="0" b="8890"/>
                <wp:docPr id="1" name="Resim 1" descr="https://bidb.comu.edu.tr/comu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b.comu.edu.tr/comu_logo_2.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83779" cy="1594338"/>
                        </a:xfrm>
                        <a:prstGeom prst="rect">
                          <a:avLst/>
                        </a:prstGeom>
                        <a:noFill/>
                        <a:ln>
                          <a:noFill/>
                        </a:ln>
                      </pic:spPr>
                    </pic:pic>
                  </a:graphicData>
                </a:graphic>
              </wp:inline>
            </w:drawing>
          </w:r>
        </w:p>
        <w:p w14:paraId="31221B68" w14:textId="291D723D" w:rsidR="005C29A0" w:rsidRPr="00890EE9" w:rsidRDefault="004944A6" w:rsidP="005C29A0">
          <w:pPr>
            <w:jc w:val="center"/>
            <w:rPr>
              <w:rFonts w:ascii="Times New Roman" w:hAnsi="Times New Roman" w:cs="Times New Roman"/>
              <w:b/>
              <w:color w:val="000000" w:themeColor="text1"/>
              <w:sz w:val="24"/>
              <w:szCs w:val="24"/>
              <w:shd w:val="clear" w:color="auto" w:fill="FFFFFF"/>
            </w:rPr>
          </w:pPr>
          <w:r w:rsidRPr="00890EE9">
            <w:rPr>
              <w:rFonts w:ascii="Times New Roman" w:hAnsi="Times New Roman" w:cs="Times New Roman"/>
              <w:noProof/>
              <w:sz w:val="24"/>
              <w:szCs w:val="24"/>
              <w:lang w:eastAsia="tr-TR"/>
            </w:rPr>
            <mc:AlternateContent>
              <mc:Choice Requires="wps">
                <w:drawing>
                  <wp:anchor distT="0" distB="0" distL="182880" distR="182880" simplePos="0" relativeHeight="251660288" behindDoc="0" locked="0" layoutInCell="1" allowOverlap="1" wp14:anchorId="6D715A4F" wp14:editId="0AEE6517">
                    <wp:simplePos x="0" y="0"/>
                    <wp:positionH relativeFrom="margin">
                      <wp:posOffset>616837</wp:posOffset>
                    </wp:positionH>
                    <wp:positionV relativeFrom="page">
                      <wp:posOffset>3307080</wp:posOffset>
                    </wp:positionV>
                    <wp:extent cx="4686300" cy="6720840"/>
                    <wp:effectExtent l="0" t="0" r="1905" b="8255"/>
                    <wp:wrapSquare wrapText="bothSides"/>
                    <wp:docPr id="131" name="Metin Kutusu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C34E267" w14:textId="77777777" w:rsidR="00D32515" w:rsidRDefault="00D32515" w:rsidP="005C29A0">
                                <w:pPr>
                                  <w:jc w:val="center"/>
                                  <w:rPr>
                                    <w:rFonts w:ascii="Times New Roman" w:hAnsi="Times New Roman" w:cs="Times New Roman"/>
                                    <w:b/>
                                    <w:sz w:val="28"/>
                                    <w:szCs w:val="28"/>
                                  </w:rPr>
                                </w:pPr>
                              </w:p>
                              <w:p w14:paraId="43DE7145" w14:textId="77777777" w:rsidR="005C29A0" w:rsidRDefault="005C29A0"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47AC349D" w14:textId="77777777" w:rsidR="005C29A0" w:rsidRPr="005C29A0" w:rsidRDefault="005C29A0" w:rsidP="005C29A0">
                                <w:pPr>
                                  <w:jc w:val="center"/>
                                  <w:rPr>
                                    <w:rFonts w:ascii="Times New Roman" w:hAnsi="Times New Roman" w:cs="Times New Roman"/>
                                    <w:b/>
                                    <w:sz w:val="28"/>
                                    <w:szCs w:val="28"/>
                                  </w:rPr>
                                </w:pPr>
                              </w:p>
                              <w:p w14:paraId="346B4EFE" w14:textId="25F38FAE" w:rsidR="005C29A0" w:rsidRDefault="003E2CA4" w:rsidP="005C29A0">
                                <w:pPr>
                                  <w:jc w:val="center"/>
                                  <w:rPr>
                                    <w:rFonts w:ascii="Times New Roman" w:hAnsi="Times New Roman" w:cs="Times New Roman"/>
                                    <w:b/>
                                    <w:sz w:val="28"/>
                                    <w:szCs w:val="28"/>
                                  </w:rPr>
                                </w:pPr>
                                <w:r>
                                  <w:rPr>
                                    <w:rFonts w:ascii="Times New Roman" w:hAnsi="Times New Roman" w:cs="Times New Roman"/>
                                    <w:b/>
                                    <w:sz w:val="28"/>
                                    <w:szCs w:val="28"/>
                                  </w:rPr>
                                  <w:t>SAĞLIK HİZMETLERİ MESLEK YÜKSEKOKULU</w:t>
                                </w:r>
                              </w:p>
                              <w:p w14:paraId="13C22597" w14:textId="77777777" w:rsidR="005C29A0" w:rsidRPr="005C29A0" w:rsidRDefault="005C29A0" w:rsidP="005C29A0">
                                <w:pPr>
                                  <w:jc w:val="center"/>
                                  <w:rPr>
                                    <w:rFonts w:ascii="Times New Roman" w:hAnsi="Times New Roman" w:cs="Times New Roman"/>
                                    <w:b/>
                                    <w:sz w:val="28"/>
                                    <w:szCs w:val="28"/>
                                  </w:rPr>
                                </w:pPr>
                              </w:p>
                              <w:p w14:paraId="13769E74" w14:textId="77777777" w:rsidR="00102A9C" w:rsidRDefault="003E2CA4" w:rsidP="003E2CA4">
                                <w:pPr>
                                  <w:jc w:val="center"/>
                                  <w:rPr>
                                    <w:rFonts w:ascii="Times New Roman" w:hAnsi="Times New Roman" w:cs="Times New Roman"/>
                                    <w:b/>
                                    <w:sz w:val="28"/>
                                    <w:szCs w:val="28"/>
                                  </w:rPr>
                                </w:pPr>
                                <w:r>
                                  <w:rPr>
                                    <w:rFonts w:ascii="Times New Roman" w:hAnsi="Times New Roman" w:cs="Times New Roman"/>
                                    <w:b/>
                                    <w:sz w:val="28"/>
                                    <w:szCs w:val="28"/>
                                  </w:rPr>
                                  <w:t>TIBBİ HİZMETLER VE TEKNİKLER</w:t>
                                </w:r>
                                <w:r w:rsidR="005C29A0" w:rsidRPr="005C29A0">
                                  <w:rPr>
                                    <w:rFonts w:ascii="Times New Roman" w:hAnsi="Times New Roman" w:cs="Times New Roman"/>
                                    <w:b/>
                                    <w:sz w:val="28"/>
                                    <w:szCs w:val="28"/>
                                  </w:rPr>
                                  <w:t xml:space="preserve"> </w:t>
                                </w:r>
                                <w:r w:rsidR="002B536B">
                                  <w:rPr>
                                    <w:rFonts w:ascii="Times New Roman" w:hAnsi="Times New Roman" w:cs="Times New Roman"/>
                                    <w:b/>
                                    <w:sz w:val="28"/>
                                    <w:szCs w:val="28"/>
                                  </w:rPr>
                                  <w:t>BÖLÜM</w:t>
                                </w:r>
                                <w:r>
                                  <w:rPr>
                                    <w:rFonts w:ascii="Times New Roman" w:hAnsi="Times New Roman" w:cs="Times New Roman"/>
                                    <w:b/>
                                    <w:sz w:val="28"/>
                                    <w:szCs w:val="28"/>
                                  </w:rPr>
                                  <w:t>Ü</w:t>
                                </w:r>
                                <w:r w:rsidR="002B536B">
                                  <w:rPr>
                                    <w:rFonts w:ascii="Times New Roman" w:hAnsi="Times New Roman" w:cs="Times New Roman"/>
                                    <w:b/>
                                    <w:sz w:val="28"/>
                                    <w:szCs w:val="28"/>
                                  </w:rPr>
                                  <w:t xml:space="preserve"> </w:t>
                                </w:r>
                              </w:p>
                              <w:p w14:paraId="1A28D7FE" w14:textId="78168844" w:rsidR="005C29A0" w:rsidRPr="005C29A0" w:rsidRDefault="003E2CA4" w:rsidP="003E2CA4">
                                <w:pPr>
                                  <w:jc w:val="center"/>
                                  <w:rPr>
                                    <w:rFonts w:ascii="Times New Roman" w:hAnsi="Times New Roman" w:cs="Times New Roman"/>
                                    <w:b/>
                                    <w:sz w:val="28"/>
                                    <w:szCs w:val="28"/>
                                  </w:rPr>
                                </w:pPr>
                                <w:r>
                                  <w:rPr>
                                    <w:rFonts w:ascii="Times New Roman" w:hAnsi="Times New Roman" w:cs="Times New Roman"/>
                                    <w:b/>
                                    <w:sz w:val="28"/>
                                    <w:szCs w:val="28"/>
                                  </w:rPr>
                                  <w:t xml:space="preserve">İLK ve ACİL YARDIM </w:t>
                                </w:r>
                                <w:r w:rsidR="002B536B">
                                  <w:rPr>
                                    <w:rFonts w:ascii="Times New Roman" w:hAnsi="Times New Roman" w:cs="Times New Roman"/>
                                    <w:b/>
                                    <w:sz w:val="28"/>
                                    <w:szCs w:val="28"/>
                                  </w:rPr>
                                  <w:t>PROGRAM</w:t>
                                </w:r>
                                <w:r>
                                  <w:rPr>
                                    <w:rFonts w:ascii="Times New Roman" w:hAnsi="Times New Roman" w:cs="Times New Roman"/>
                                    <w:b/>
                                    <w:sz w:val="28"/>
                                    <w:szCs w:val="28"/>
                                  </w:rPr>
                                  <w:t>I</w:t>
                                </w:r>
                                <w:r>
                                  <w:rPr>
                                    <w:rFonts w:ascii="Times New Roman" w:hAnsi="Times New Roman" w:cs="Times New Roman"/>
                                    <w:b/>
                                    <w:sz w:val="28"/>
                                    <w:szCs w:val="28"/>
                                  </w:rPr>
                                  <w:tab/>
                                </w:r>
                              </w:p>
                              <w:p w14:paraId="2BF2DF5A" w14:textId="77777777" w:rsidR="005C29A0" w:rsidRPr="005C29A0" w:rsidRDefault="005C29A0" w:rsidP="005C29A0">
                                <w:pPr>
                                  <w:jc w:val="center"/>
                                  <w:rPr>
                                    <w:rFonts w:ascii="Times New Roman" w:hAnsi="Times New Roman" w:cs="Times New Roman"/>
                                    <w:b/>
                                    <w:color w:val="000000" w:themeColor="text1"/>
                                    <w:sz w:val="28"/>
                                    <w:szCs w:val="28"/>
                                    <w:shd w:val="clear" w:color="auto" w:fill="FFFFFF"/>
                                  </w:rPr>
                                </w:pPr>
                              </w:p>
                              <w:p w14:paraId="1F6F3C64" w14:textId="77777777" w:rsidR="005C29A0" w:rsidRPr="005C29A0" w:rsidRDefault="005C29A0"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sidR="00C857B7">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096C80C1"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229416F9"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26422467"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527B4401" w14:textId="75525219" w:rsid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Ahmet Ali BERBER</w:t>
                                </w:r>
                                <w:r w:rsidR="005C29A0">
                                  <w:rPr>
                                    <w:rFonts w:ascii="Times New Roman" w:hAnsi="Times New Roman" w:cs="Times New Roman"/>
                                    <w:b/>
                                    <w:color w:val="000000" w:themeColor="text1"/>
                                    <w:sz w:val="24"/>
                                    <w:szCs w:val="24"/>
                                    <w:shd w:val="clear" w:color="auto" w:fill="FFFFFF"/>
                                  </w:rPr>
                                  <w:t xml:space="preserve"> (Başkan)</w:t>
                                </w:r>
                              </w:p>
                              <w:p w14:paraId="5DECCA3B" w14:textId="0B9E288A" w:rsidR="005C29A0" w:rsidRP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Dr. Öğr. Üyesi Emine SEVİNÇ POSTACI </w:t>
                                </w:r>
                                <w:r w:rsidR="005C29A0">
                                  <w:rPr>
                                    <w:rFonts w:ascii="Times New Roman" w:hAnsi="Times New Roman" w:cs="Times New Roman"/>
                                    <w:b/>
                                    <w:color w:val="000000" w:themeColor="text1"/>
                                    <w:sz w:val="24"/>
                                    <w:szCs w:val="24"/>
                                    <w:shd w:val="clear" w:color="auto" w:fill="FFFFFF"/>
                                  </w:rPr>
                                  <w:t>(Üye)</w:t>
                                </w:r>
                              </w:p>
                              <w:p w14:paraId="60171A8A" w14:textId="0C2F4B53" w:rsidR="005C29A0" w:rsidRP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Dr. Öğr. Üyesi İbrahim UYSAL </w:t>
                                </w:r>
                                <w:r w:rsidR="005C29A0">
                                  <w:rPr>
                                    <w:rFonts w:ascii="Times New Roman" w:hAnsi="Times New Roman" w:cs="Times New Roman"/>
                                    <w:b/>
                                    <w:color w:val="000000" w:themeColor="text1"/>
                                    <w:sz w:val="24"/>
                                    <w:szCs w:val="24"/>
                                    <w:shd w:val="clear" w:color="auto" w:fill="FFFFFF"/>
                                  </w:rPr>
                                  <w:t>(Üye)</w:t>
                                </w:r>
                              </w:p>
                              <w:p w14:paraId="7162098E" w14:textId="4ECD16B9" w:rsidR="005C29A0" w:rsidRP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Öğr. Gör. Seda BİRER </w:t>
                                </w:r>
                                <w:r w:rsidR="005C29A0">
                                  <w:rPr>
                                    <w:rFonts w:ascii="Times New Roman" w:hAnsi="Times New Roman" w:cs="Times New Roman"/>
                                    <w:b/>
                                    <w:color w:val="000000" w:themeColor="text1"/>
                                    <w:sz w:val="24"/>
                                    <w:szCs w:val="24"/>
                                    <w:shd w:val="clear" w:color="auto" w:fill="FFFFFF"/>
                                  </w:rPr>
                                  <w:t>(Üye)</w:t>
                                </w:r>
                              </w:p>
                              <w:p w14:paraId="59157C3A"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284BAFCA"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7AA38F60"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6FC06283"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4290398B"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31FC7060"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3C6FD569" w14:textId="7E1C79CC" w:rsid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01</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01</w:t>
                                </w:r>
                                <w:r w:rsidR="005C29A0">
                                  <w:rPr>
                                    <w:rFonts w:ascii="Times New Roman" w:hAnsi="Times New Roman" w:cs="Times New Roman"/>
                                    <w:b/>
                                    <w:color w:val="000000" w:themeColor="text1"/>
                                    <w:sz w:val="24"/>
                                    <w:szCs w:val="24"/>
                                    <w:shd w:val="clear" w:color="auto" w:fill="FFFFFF"/>
                                  </w:rPr>
                                  <w:t>/202</w:t>
                                </w:r>
                                <w:r>
                                  <w:rPr>
                                    <w:rFonts w:ascii="Times New Roman" w:hAnsi="Times New Roman" w:cs="Times New Roman"/>
                                    <w:b/>
                                    <w:color w:val="000000" w:themeColor="text1"/>
                                    <w:sz w:val="24"/>
                                    <w:szCs w:val="24"/>
                                    <w:shd w:val="clear" w:color="auto" w:fill="FFFFFF"/>
                                  </w:rPr>
                                  <w:t>4</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31</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12</w:t>
                                </w:r>
                                <w:r w:rsidR="005C29A0">
                                  <w:rPr>
                                    <w:rFonts w:ascii="Times New Roman" w:hAnsi="Times New Roman" w:cs="Times New Roman"/>
                                    <w:b/>
                                    <w:color w:val="000000" w:themeColor="text1"/>
                                    <w:sz w:val="24"/>
                                    <w:szCs w:val="24"/>
                                    <w:shd w:val="clear" w:color="auto" w:fill="FFFFFF"/>
                                  </w:rPr>
                                  <w:t>/202</w:t>
                                </w:r>
                                <w:r>
                                  <w:rPr>
                                    <w:rFonts w:ascii="Times New Roman" w:hAnsi="Times New Roman" w:cs="Times New Roman"/>
                                    <w:b/>
                                    <w:color w:val="000000" w:themeColor="text1"/>
                                    <w:sz w:val="24"/>
                                    <w:szCs w:val="24"/>
                                    <w:shd w:val="clear" w:color="auto" w:fill="FFFFFF"/>
                                  </w:rPr>
                                  <w:t>4</w:t>
                                </w:r>
                              </w:p>
                              <w:p w14:paraId="295B0260" w14:textId="77777777" w:rsidR="005C29A0" w:rsidRDefault="005C29A0" w:rsidP="005C29A0">
                                <w:pPr>
                                  <w:pStyle w:val="AralkYok"/>
                                  <w:spacing w:before="80" w:after="40"/>
                                  <w:jc w:val="center"/>
                                  <w:rPr>
                                    <w:caps/>
                                    <w:color w:val="4472C4" w:themeColor="accent5"/>
                                    <w:sz w:val="24"/>
                                    <w:szCs w:val="24"/>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w14:anchorId="6D715A4F" id="_x0000_t202" coordsize="21600,21600" o:spt="202" path="m,l,21600r21600,l21600,xe">
                    <v:stroke joinstyle="miter"/>
                    <v:path gradientshapeok="t" o:connecttype="rect"/>
                  </v:shapetype>
                  <v:shape id="Metin Kutusu 131" o:spid="_x0000_s1026" type="#_x0000_t202" style="position:absolute;left:0;text-align:left;margin-left:48.55pt;margin-top:260.4pt;width:369pt;height:529.2pt;z-index:251660288;visibility:visible;mso-wrap-style:square;mso-width-percent:790;mso-height-percent:350;mso-wrap-distance-left:14.4pt;mso-wrap-distance-top:0;mso-wrap-distance-right:14.4pt;mso-wrap-distance-bottom:0;mso-position-horizontal:absolute;mso-position-horizontal-relative:margin;mso-position-vertical:absolute;mso-position-vertical-relative:page;mso-width-percent:790;mso-height-percent:35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" filled="f" stroked="f" strokeweight=".5pt">
                    <v:textbox style="mso-fit-shape-to-text:t" inset="0,0,0,0">
                      <w:txbxContent>
                        <w:p w14:paraId="6C34E267" w14:textId="77777777" w:rsidR="00D32515" w:rsidRDefault="00D32515" w:rsidP="005C29A0">
                          <w:pPr>
                            <w:jc w:val="center"/>
                            <w:rPr>
                              <w:rFonts w:ascii="Times New Roman" w:hAnsi="Times New Roman" w:cs="Times New Roman"/>
                              <w:b/>
                              <w:sz w:val="28"/>
                              <w:szCs w:val="28"/>
                            </w:rPr>
                          </w:pPr>
                        </w:p>
                        <w:p w14:paraId="43DE7145" w14:textId="77777777" w:rsidR="005C29A0" w:rsidRDefault="005C29A0" w:rsidP="005C29A0">
                          <w:pPr>
                            <w:jc w:val="center"/>
                            <w:rPr>
                              <w:rFonts w:ascii="Times New Roman" w:hAnsi="Times New Roman" w:cs="Times New Roman"/>
                              <w:b/>
                              <w:sz w:val="28"/>
                              <w:szCs w:val="28"/>
                            </w:rPr>
                          </w:pPr>
                          <w:r w:rsidRPr="005C29A0">
                            <w:rPr>
                              <w:rFonts w:ascii="Times New Roman" w:hAnsi="Times New Roman" w:cs="Times New Roman"/>
                              <w:b/>
                              <w:sz w:val="28"/>
                              <w:szCs w:val="28"/>
                            </w:rPr>
                            <w:t>ÇANAKKALE ONSEKİZ MART ÜNİVERSİTESİ</w:t>
                          </w:r>
                        </w:p>
                        <w:p w14:paraId="47AC349D" w14:textId="77777777" w:rsidR="005C29A0" w:rsidRPr="005C29A0" w:rsidRDefault="005C29A0" w:rsidP="005C29A0">
                          <w:pPr>
                            <w:jc w:val="center"/>
                            <w:rPr>
                              <w:rFonts w:ascii="Times New Roman" w:hAnsi="Times New Roman" w:cs="Times New Roman"/>
                              <w:b/>
                              <w:sz w:val="28"/>
                              <w:szCs w:val="28"/>
                            </w:rPr>
                          </w:pPr>
                        </w:p>
                        <w:p w14:paraId="346B4EFE" w14:textId="25F38FAE" w:rsidR="005C29A0" w:rsidRDefault="003E2CA4" w:rsidP="005C29A0">
                          <w:pPr>
                            <w:jc w:val="center"/>
                            <w:rPr>
                              <w:rFonts w:ascii="Times New Roman" w:hAnsi="Times New Roman" w:cs="Times New Roman"/>
                              <w:b/>
                              <w:sz w:val="28"/>
                              <w:szCs w:val="28"/>
                            </w:rPr>
                          </w:pPr>
                          <w:r>
                            <w:rPr>
                              <w:rFonts w:ascii="Times New Roman" w:hAnsi="Times New Roman" w:cs="Times New Roman"/>
                              <w:b/>
                              <w:sz w:val="28"/>
                              <w:szCs w:val="28"/>
                            </w:rPr>
                            <w:t>SAĞLIK HİZMETLERİ MESLEK YÜKSEKOKULU</w:t>
                          </w:r>
                        </w:p>
                        <w:p w14:paraId="13C22597" w14:textId="77777777" w:rsidR="005C29A0" w:rsidRPr="005C29A0" w:rsidRDefault="005C29A0" w:rsidP="005C29A0">
                          <w:pPr>
                            <w:jc w:val="center"/>
                            <w:rPr>
                              <w:rFonts w:ascii="Times New Roman" w:hAnsi="Times New Roman" w:cs="Times New Roman"/>
                              <w:b/>
                              <w:sz w:val="28"/>
                              <w:szCs w:val="28"/>
                            </w:rPr>
                          </w:pPr>
                        </w:p>
                        <w:p w14:paraId="13769E74" w14:textId="77777777" w:rsidR="00102A9C" w:rsidRDefault="003E2CA4" w:rsidP="003E2CA4">
                          <w:pPr>
                            <w:jc w:val="center"/>
                            <w:rPr>
                              <w:rFonts w:ascii="Times New Roman" w:hAnsi="Times New Roman" w:cs="Times New Roman"/>
                              <w:b/>
                              <w:sz w:val="28"/>
                              <w:szCs w:val="28"/>
                            </w:rPr>
                          </w:pPr>
                          <w:r>
                            <w:rPr>
                              <w:rFonts w:ascii="Times New Roman" w:hAnsi="Times New Roman" w:cs="Times New Roman"/>
                              <w:b/>
                              <w:sz w:val="28"/>
                              <w:szCs w:val="28"/>
                            </w:rPr>
                            <w:t>TIBBİ HİZMETLER VE TEKNİKLER</w:t>
                          </w:r>
                          <w:r w:rsidR="005C29A0" w:rsidRPr="005C29A0">
                            <w:rPr>
                              <w:rFonts w:ascii="Times New Roman" w:hAnsi="Times New Roman" w:cs="Times New Roman"/>
                              <w:b/>
                              <w:sz w:val="28"/>
                              <w:szCs w:val="28"/>
                            </w:rPr>
                            <w:t xml:space="preserve"> </w:t>
                          </w:r>
                          <w:r w:rsidR="002B536B">
                            <w:rPr>
                              <w:rFonts w:ascii="Times New Roman" w:hAnsi="Times New Roman" w:cs="Times New Roman"/>
                              <w:b/>
                              <w:sz w:val="28"/>
                              <w:szCs w:val="28"/>
                            </w:rPr>
                            <w:t>BÖLÜM</w:t>
                          </w:r>
                          <w:r>
                            <w:rPr>
                              <w:rFonts w:ascii="Times New Roman" w:hAnsi="Times New Roman" w:cs="Times New Roman"/>
                              <w:b/>
                              <w:sz w:val="28"/>
                              <w:szCs w:val="28"/>
                            </w:rPr>
                            <w:t>Ü</w:t>
                          </w:r>
                          <w:r w:rsidR="002B536B">
                            <w:rPr>
                              <w:rFonts w:ascii="Times New Roman" w:hAnsi="Times New Roman" w:cs="Times New Roman"/>
                              <w:b/>
                              <w:sz w:val="28"/>
                              <w:szCs w:val="28"/>
                            </w:rPr>
                            <w:t xml:space="preserve"> </w:t>
                          </w:r>
                        </w:p>
                        <w:p w14:paraId="1A28D7FE" w14:textId="78168844" w:rsidR="005C29A0" w:rsidRPr="005C29A0" w:rsidRDefault="003E2CA4" w:rsidP="003E2CA4">
                          <w:pPr>
                            <w:jc w:val="center"/>
                            <w:rPr>
                              <w:rFonts w:ascii="Times New Roman" w:hAnsi="Times New Roman" w:cs="Times New Roman"/>
                              <w:b/>
                              <w:sz w:val="28"/>
                              <w:szCs w:val="28"/>
                            </w:rPr>
                          </w:pPr>
                          <w:r>
                            <w:rPr>
                              <w:rFonts w:ascii="Times New Roman" w:hAnsi="Times New Roman" w:cs="Times New Roman"/>
                              <w:b/>
                              <w:sz w:val="28"/>
                              <w:szCs w:val="28"/>
                            </w:rPr>
                            <w:t xml:space="preserve">İLK ve ACİL YARDIM </w:t>
                          </w:r>
                          <w:r w:rsidR="002B536B">
                            <w:rPr>
                              <w:rFonts w:ascii="Times New Roman" w:hAnsi="Times New Roman" w:cs="Times New Roman"/>
                              <w:b/>
                              <w:sz w:val="28"/>
                              <w:szCs w:val="28"/>
                            </w:rPr>
                            <w:t>PROGRAM</w:t>
                          </w:r>
                          <w:r>
                            <w:rPr>
                              <w:rFonts w:ascii="Times New Roman" w:hAnsi="Times New Roman" w:cs="Times New Roman"/>
                              <w:b/>
                              <w:sz w:val="28"/>
                              <w:szCs w:val="28"/>
                            </w:rPr>
                            <w:t>I</w:t>
                          </w:r>
                          <w:r>
                            <w:rPr>
                              <w:rFonts w:ascii="Times New Roman" w:hAnsi="Times New Roman" w:cs="Times New Roman"/>
                              <w:b/>
                              <w:sz w:val="28"/>
                              <w:szCs w:val="28"/>
                            </w:rPr>
                            <w:tab/>
                          </w:r>
                        </w:p>
                        <w:p w14:paraId="2BF2DF5A" w14:textId="77777777" w:rsidR="005C29A0" w:rsidRPr="005C29A0" w:rsidRDefault="005C29A0" w:rsidP="005C29A0">
                          <w:pPr>
                            <w:jc w:val="center"/>
                            <w:rPr>
                              <w:rFonts w:ascii="Times New Roman" w:hAnsi="Times New Roman" w:cs="Times New Roman"/>
                              <w:b/>
                              <w:color w:val="000000" w:themeColor="text1"/>
                              <w:sz w:val="28"/>
                              <w:szCs w:val="28"/>
                              <w:shd w:val="clear" w:color="auto" w:fill="FFFFFF"/>
                            </w:rPr>
                          </w:pPr>
                        </w:p>
                        <w:p w14:paraId="1F6F3C64" w14:textId="77777777" w:rsidR="005C29A0" w:rsidRPr="005C29A0" w:rsidRDefault="005C29A0" w:rsidP="005C29A0">
                          <w:pPr>
                            <w:jc w:val="center"/>
                            <w:rPr>
                              <w:rFonts w:ascii="Times New Roman" w:hAnsi="Times New Roman" w:cs="Times New Roman"/>
                              <w:b/>
                              <w:color w:val="000000" w:themeColor="text1"/>
                              <w:sz w:val="28"/>
                              <w:szCs w:val="28"/>
                              <w:shd w:val="clear" w:color="auto" w:fill="FFFFFF"/>
                            </w:rPr>
                          </w:pPr>
                          <w:r w:rsidRPr="005C29A0">
                            <w:rPr>
                              <w:rFonts w:ascii="Times New Roman" w:hAnsi="Times New Roman" w:cs="Times New Roman"/>
                              <w:b/>
                              <w:color w:val="000000" w:themeColor="text1"/>
                              <w:sz w:val="28"/>
                              <w:szCs w:val="28"/>
                              <w:shd w:val="clear" w:color="auto" w:fill="FFFFFF"/>
                            </w:rPr>
                            <w:t>202</w:t>
                          </w:r>
                          <w:r w:rsidR="00C857B7">
                            <w:rPr>
                              <w:rFonts w:ascii="Times New Roman" w:hAnsi="Times New Roman" w:cs="Times New Roman"/>
                              <w:b/>
                              <w:color w:val="000000" w:themeColor="text1"/>
                              <w:sz w:val="28"/>
                              <w:szCs w:val="28"/>
                              <w:shd w:val="clear" w:color="auto" w:fill="FFFFFF"/>
                            </w:rPr>
                            <w:t>4</w:t>
                          </w:r>
                          <w:r w:rsidRPr="005C29A0">
                            <w:rPr>
                              <w:rFonts w:ascii="Times New Roman" w:hAnsi="Times New Roman" w:cs="Times New Roman"/>
                              <w:b/>
                              <w:color w:val="000000" w:themeColor="text1"/>
                              <w:sz w:val="28"/>
                              <w:szCs w:val="28"/>
                              <w:shd w:val="clear" w:color="auto" w:fill="FFFFFF"/>
                            </w:rPr>
                            <w:t xml:space="preserve"> YILI ÖZ DEĞERLENDİRME RAPORU</w:t>
                          </w:r>
                        </w:p>
                        <w:p w14:paraId="096C80C1"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229416F9"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26422467"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527B4401" w14:textId="75525219" w:rsid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Doç. Dr. Ahmet Ali BERBER</w:t>
                          </w:r>
                          <w:r w:rsidR="005C29A0">
                            <w:rPr>
                              <w:rFonts w:ascii="Times New Roman" w:hAnsi="Times New Roman" w:cs="Times New Roman"/>
                              <w:b/>
                              <w:color w:val="000000" w:themeColor="text1"/>
                              <w:sz w:val="24"/>
                              <w:szCs w:val="24"/>
                              <w:shd w:val="clear" w:color="auto" w:fill="FFFFFF"/>
                            </w:rPr>
                            <w:t xml:space="preserve"> (Başkan)</w:t>
                          </w:r>
                        </w:p>
                        <w:p w14:paraId="5DECCA3B" w14:textId="0B9E288A" w:rsidR="005C29A0" w:rsidRP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Dr. Öğr. Üyesi Emine SEVİNÇ POSTACI </w:t>
                          </w:r>
                          <w:r w:rsidR="005C29A0">
                            <w:rPr>
                              <w:rFonts w:ascii="Times New Roman" w:hAnsi="Times New Roman" w:cs="Times New Roman"/>
                              <w:b/>
                              <w:color w:val="000000" w:themeColor="text1"/>
                              <w:sz w:val="24"/>
                              <w:szCs w:val="24"/>
                              <w:shd w:val="clear" w:color="auto" w:fill="FFFFFF"/>
                            </w:rPr>
                            <w:t>(Üye)</w:t>
                          </w:r>
                        </w:p>
                        <w:p w14:paraId="60171A8A" w14:textId="0C2F4B53" w:rsidR="005C29A0" w:rsidRP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Dr. Öğr. Üyesi İbrahim UYSAL </w:t>
                          </w:r>
                          <w:r w:rsidR="005C29A0">
                            <w:rPr>
                              <w:rFonts w:ascii="Times New Roman" w:hAnsi="Times New Roman" w:cs="Times New Roman"/>
                              <w:b/>
                              <w:color w:val="000000" w:themeColor="text1"/>
                              <w:sz w:val="24"/>
                              <w:szCs w:val="24"/>
                              <w:shd w:val="clear" w:color="auto" w:fill="FFFFFF"/>
                            </w:rPr>
                            <w:t>(Üye)</w:t>
                          </w:r>
                        </w:p>
                        <w:p w14:paraId="7162098E" w14:textId="4ECD16B9" w:rsidR="005C29A0" w:rsidRP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 xml:space="preserve">Öğr. Gör. Seda BİRER </w:t>
                          </w:r>
                          <w:r w:rsidR="005C29A0">
                            <w:rPr>
                              <w:rFonts w:ascii="Times New Roman" w:hAnsi="Times New Roman" w:cs="Times New Roman"/>
                              <w:b/>
                              <w:color w:val="000000" w:themeColor="text1"/>
                              <w:sz w:val="24"/>
                              <w:szCs w:val="24"/>
                              <w:shd w:val="clear" w:color="auto" w:fill="FFFFFF"/>
                            </w:rPr>
                            <w:t>(Üye)</w:t>
                          </w:r>
                        </w:p>
                        <w:p w14:paraId="59157C3A"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284BAFCA"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7AA38F60" w14:textId="77777777" w:rsidR="005C29A0" w:rsidRPr="005C29A0" w:rsidRDefault="005C29A0" w:rsidP="005C29A0">
                          <w:pPr>
                            <w:jc w:val="center"/>
                            <w:rPr>
                              <w:rFonts w:ascii="Times New Roman" w:hAnsi="Times New Roman" w:cs="Times New Roman"/>
                              <w:b/>
                              <w:color w:val="000000" w:themeColor="text1"/>
                              <w:sz w:val="24"/>
                              <w:szCs w:val="24"/>
                              <w:shd w:val="clear" w:color="auto" w:fill="FFFFFF"/>
                            </w:rPr>
                          </w:pPr>
                        </w:p>
                        <w:p w14:paraId="6FC06283"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4290398B"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31FC7060" w14:textId="77777777" w:rsidR="005C29A0" w:rsidRDefault="005C29A0" w:rsidP="005C29A0">
                          <w:pPr>
                            <w:jc w:val="center"/>
                            <w:rPr>
                              <w:rFonts w:ascii="Times New Roman" w:hAnsi="Times New Roman" w:cs="Times New Roman"/>
                              <w:b/>
                              <w:color w:val="000000" w:themeColor="text1"/>
                              <w:sz w:val="24"/>
                              <w:szCs w:val="24"/>
                              <w:shd w:val="clear" w:color="auto" w:fill="FFFFFF"/>
                            </w:rPr>
                          </w:pPr>
                        </w:p>
                        <w:p w14:paraId="3C6FD569" w14:textId="7E1C79CC" w:rsidR="005C29A0" w:rsidRDefault="003E2CA4" w:rsidP="005C29A0">
                          <w:pPr>
                            <w:jc w:val="center"/>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shd w:val="clear" w:color="auto" w:fill="FFFFFF"/>
                            </w:rPr>
                            <w:t>01</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01</w:t>
                          </w:r>
                          <w:r w:rsidR="005C29A0">
                            <w:rPr>
                              <w:rFonts w:ascii="Times New Roman" w:hAnsi="Times New Roman" w:cs="Times New Roman"/>
                              <w:b/>
                              <w:color w:val="000000" w:themeColor="text1"/>
                              <w:sz w:val="24"/>
                              <w:szCs w:val="24"/>
                              <w:shd w:val="clear" w:color="auto" w:fill="FFFFFF"/>
                            </w:rPr>
                            <w:t>/202</w:t>
                          </w:r>
                          <w:r>
                            <w:rPr>
                              <w:rFonts w:ascii="Times New Roman" w:hAnsi="Times New Roman" w:cs="Times New Roman"/>
                              <w:b/>
                              <w:color w:val="000000" w:themeColor="text1"/>
                              <w:sz w:val="24"/>
                              <w:szCs w:val="24"/>
                              <w:shd w:val="clear" w:color="auto" w:fill="FFFFFF"/>
                            </w:rPr>
                            <w:t>4</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31</w:t>
                          </w:r>
                          <w:r w:rsidR="005C29A0">
                            <w:rPr>
                              <w:rFonts w:ascii="Times New Roman" w:hAnsi="Times New Roman" w:cs="Times New Roman"/>
                              <w:b/>
                              <w:color w:val="000000" w:themeColor="text1"/>
                              <w:sz w:val="24"/>
                              <w:szCs w:val="24"/>
                              <w:shd w:val="clear" w:color="auto" w:fill="FFFFFF"/>
                            </w:rPr>
                            <w:t>/</w:t>
                          </w:r>
                          <w:r>
                            <w:rPr>
                              <w:rFonts w:ascii="Times New Roman" w:hAnsi="Times New Roman" w:cs="Times New Roman"/>
                              <w:b/>
                              <w:color w:val="000000" w:themeColor="text1"/>
                              <w:sz w:val="24"/>
                              <w:szCs w:val="24"/>
                              <w:shd w:val="clear" w:color="auto" w:fill="FFFFFF"/>
                            </w:rPr>
                            <w:t>12</w:t>
                          </w:r>
                          <w:r w:rsidR="005C29A0">
                            <w:rPr>
                              <w:rFonts w:ascii="Times New Roman" w:hAnsi="Times New Roman" w:cs="Times New Roman"/>
                              <w:b/>
                              <w:color w:val="000000" w:themeColor="text1"/>
                              <w:sz w:val="24"/>
                              <w:szCs w:val="24"/>
                              <w:shd w:val="clear" w:color="auto" w:fill="FFFFFF"/>
                            </w:rPr>
                            <w:t>/202</w:t>
                          </w:r>
                          <w:r>
                            <w:rPr>
                              <w:rFonts w:ascii="Times New Roman" w:hAnsi="Times New Roman" w:cs="Times New Roman"/>
                              <w:b/>
                              <w:color w:val="000000" w:themeColor="text1"/>
                              <w:sz w:val="24"/>
                              <w:szCs w:val="24"/>
                              <w:shd w:val="clear" w:color="auto" w:fill="FFFFFF"/>
                            </w:rPr>
                            <w:t>4</w:t>
                          </w:r>
                        </w:p>
                        <w:p w14:paraId="295B0260" w14:textId="77777777" w:rsidR="005C29A0" w:rsidRDefault="005C29A0" w:rsidP="005C29A0">
                          <w:pPr>
                            <w:pStyle w:val="AralkYok"/>
                            <w:spacing w:before="80" w:after="40"/>
                            <w:jc w:val="center"/>
                            <w:rPr>
                              <w:caps/>
                              <w:color w:val="4472C4" w:themeColor="accent5"/>
                              <w:sz w:val="24"/>
                              <w:szCs w:val="24"/>
                            </w:rPr>
                          </w:pPr>
                        </w:p>
                      </w:txbxContent>
                    </v:textbox>
                    <w10:wrap type="square" anchorx="margin" anchory="page"/>
                  </v:shape>
                </w:pict>
              </mc:Fallback>
            </mc:AlternateContent>
          </w:r>
          <w:r w:rsidR="005C29A0" w:rsidRPr="00890EE9">
            <w:rPr>
              <w:rFonts w:ascii="Times New Roman" w:hAnsi="Times New Roman" w:cs="Times New Roman"/>
              <w:b/>
              <w:color w:val="000000" w:themeColor="text1"/>
              <w:sz w:val="24"/>
              <w:szCs w:val="24"/>
              <w:shd w:val="clear" w:color="auto" w:fill="FFFFFF"/>
            </w:rPr>
            <w:br w:type="page"/>
          </w:r>
        </w:p>
      </w:sdtContent>
    </w:sdt>
    <w:sdt>
      <w:sdtPr>
        <w:rPr>
          <w:rFonts w:ascii="Times New Roman" w:eastAsiaTheme="minorHAnsi" w:hAnsi="Times New Roman" w:cs="Times New Roman"/>
          <w:color w:val="auto"/>
          <w:sz w:val="24"/>
          <w:szCs w:val="24"/>
          <w:lang w:eastAsia="en-US"/>
        </w:rPr>
        <w:id w:val="-922405766"/>
        <w:docPartObj>
          <w:docPartGallery w:val="Table of Contents"/>
          <w:docPartUnique/>
        </w:docPartObj>
      </w:sdtPr>
      <w:sdtEndPr>
        <w:rPr>
          <w:b/>
          <w:bCs/>
        </w:rPr>
      </w:sdtEndPr>
      <w:sdtContent>
        <w:p w14:paraId="04823BDB" w14:textId="77777777" w:rsidR="00FA70E8" w:rsidRDefault="00890EE9">
          <w:pPr>
            <w:pStyle w:val="TBal"/>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İÇİNDEKİLER</w:t>
          </w:r>
        </w:p>
        <w:p w14:paraId="314AC087" w14:textId="77777777" w:rsidR="004944A6" w:rsidRPr="004944A6" w:rsidRDefault="004944A6" w:rsidP="004944A6">
          <w:pPr>
            <w:rPr>
              <w:lang w:eastAsia="tr-TR"/>
            </w:rPr>
          </w:pPr>
        </w:p>
        <w:p w14:paraId="133EE73A" w14:textId="2EBC697E" w:rsidR="00890EE9" w:rsidRPr="00890EE9" w:rsidRDefault="00FA70E8">
          <w:pPr>
            <w:pStyle w:val="T1"/>
            <w:tabs>
              <w:tab w:val="right" w:leader="dot" w:pos="9062"/>
            </w:tabs>
            <w:rPr>
              <w:rFonts w:ascii="Times New Roman" w:hAnsi="Times New Roman" w:cs="Times New Roman"/>
              <w:noProof/>
              <w:sz w:val="24"/>
              <w:szCs w:val="24"/>
            </w:rPr>
          </w:pPr>
          <w:r w:rsidRPr="00890EE9">
            <w:rPr>
              <w:rFonts w:ascii="Times New Roman" w:hAnsi="Times New Roman" w:cs="Times New Roman"/>
              <w:sz w:val="24"/>
              <w:szCs w:val="24"/>
            </w:rPr>
            <w:fldChar w:fldCharType="begin"/>
          </w:r>
          <w:r w:rsidRPr="00890EE9">
            <w:rPr>
              <w:rFonts w:ascii="Times New Roman" w:hAnsi="Times New Roman" w:cs="Times New Roman"/>
              <w:sz w:val="24"/>
              <w:szCs w:val="24"/>
            </w:rPr>
            <w:instrText xml:space="preserve"> TOC \o "1-3" \h \z \u </w:instrText>
          </w:r>
          <w:r w:rsidRPr="00890EE9">
            <w:rPr>
              <w:rFonts w:ascii="Times New Roman" w:hAnsi="Times New Roman" w:cs="Times New Roman"/>
              <w:sz w:val="24"/>
              <w:szCs w:val="24"/>
            </w:rPr>
            <w:fldChar w:fldCharType="separate"/>
          </w:r>
          <w:hyperlink w:anchor="_Toc155173914" w:history="1">
            <w:r w:rsidR="00890EE9" w:rsidRPr="00890EE9">
              <w:rPr>
                <w:rStyle w:val="Kpr"/>
                <w:rFonts w:ascii="Times New Roman" w:hAnsi="Times New Roman" w:cs="Times New Roman"/>
                <w:noProof/>
                <w:sz w:val="24"/>
                <w:szCs w:val="24"/>
                <w:shd w:val="clear" w:color="auto" w:fill="FFFFFF"/>
              </w:rPr>
              <w:t>PROGRAMA AİT BİLGİLER</w:t>
            </w:r>
            <w:r w:rsidR="00890EE9" w:rsidRPr="00890EE9">
              <w:rPr>
                <w:rFonts w:ascii="Times New Roman" w:hAnsi="Times New Roman" w:cs="Times New Roman"/>
                <w:noProof/>
                <w:webHidden/>
                <w:sz w:val="24"/>
                <w:szCs w:val="24"/>
              </w:rPr>
              <w:tab/>
            </w:r>
            <w:r w:rsidR="00890EE9" w:rsidRPr="00890EE9">
              <w:rPr>
                <w:rFonts w:ascii="Times New Roman" w:hAnsi="Times New Roman" w:cs="Times New Roman"/>
                <w:noProof/>
                <w:webHidden/>
                <w:sz w:val="24"/>
                <w:szCs w:val="24"/>
              </w:rPr>
              <w:fldChar w:fldCharType="begin"/>
            </w:r>
            <w:r w:rsidR="00890EE9" w:rsidRPr="00890EE9">
              <w:rPr>
                <w:rFonts w:ascii="Times New Roman" w:hAnsi="Times New Roman" w:cs="Times New Roman"/>
                <w:noProof/>
                <w:webHidden/>
                <w:sz w:val="24"/>
                <w:szCs w:val="24"/>
              </w:rPr>
              <w:instrText xml:space="preserve"> PAGEREF _Toc155173914 \h </w:instrText>
            </w:r>
            <w:r w:rsidR="00890EE9" w:rsidRPr="00890EE9">
              <w:rPr>
                <w:rFonts w:ascii="Times New Roman" w:hAnsi="Times New Roman" w:cs="Times New Roman"/>
                <w:noProof/>
                <w:webHidden/>
                <w:sz w:val="24"/>
                <w:szCs w:val="24"/>
              </w:rPr>
            </w:r>
            <w:r w:rsidR="00890EE9"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2</w:t>
            </w:r>
            <w:r w:rsidR="00890EE9" w:rsidRPr="00890EE9">
              <w:rPr>
                <w:rFonts w:ascii="Times New Roman" w:hAnsi="Times New Roman" w:cs="Times New Roman"/>
                <w:noProof/>
                <w:webHidden/>
                <w:sz w:val="24"/>
                <w:szCs w:val="24"/>
              </w:rPr>
              <w:fldChar w:fldCharType="end"/>
            </w:r>
          </w:hyperlink>
        </w:p>
        <w:p w14:paraId="6F39450E" w14:textId="1D46CD1F" w:rsidR="00890EE9" w:rsidRPr="00890EE9" w:rsidRDefault="00890EE9">
          <w:pPr>
            <w:pStyle w:val="T1"/>
            <w:tabs>
              <w:tab w:val="right" w:leader="dot" w:pos="9062"/>
            </w:tabs>
            <w:rPr>
              <w:rFonts w:ascii="Times New Roman" w:hAnsi="Times New Roman" w:cs="Times New Roman"/>
              <w:noProof/>
              <w:sz w:val="24"/>
              <w:szCs w:val="24"/>
            </w:rPr>
          </w:pPr>
          <w:hyperlink w:anchor="_Toc155173915" w:history="1">
            <w:r w:rsidRPr="00890EE9">
              <w:rPr>
                <w:rStyle w:val="Kpr"/>
                <w:rFonts w:ascii="Times New Roman" w:hAnsi="Times New Roman" w:cs="Times New Roman"/>
                <w:noProof/>
                <w:sz w:val="24"/>
                <w:szCs w:val="24"/>
              </w:rPr>
              <w:t>1.ÖĞRENCİLER</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_Toc155173915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2</w:t>
            </w:r>
            <w:r w:rsidRPr="00890EE9">
              <w:rPr>
                <w:rFonts w:ascii="Times New Roman" w:hAnsi="Times New Roman" w:cs="Times New Roman"/>
                <w:noProof/>
                <w:webHidden/>
                <w:sz w:val="24"/>
                <w:szCs w:val="24"/>
              </w:rPr>
              <w:fldChar w:fldCharType="end"/>
            </w:r>
          </w:hyperlink>
        </w:p>
        <w:p w14:paraId="031B11A4" w14:textId="44E79161" w:rsidR="00890EE9" w:rsidRPr="00890EE9" w:rsidRDefault="00890EE9">
          <w:pPr>
            <w:pStyle w:val="T1"/>
            <w:tabs>
              <w:tab w:val="right" w:leader="dot" w:pos="9062"/>
            </w:tabs>
            <w:rPr>
              <w:rFonts w:ascii="Times New Roman" w:hAnsi="Times New Roman" w:cs="Times New Roman"/>
              <w:noProof/>
              <w:sz w:val="24"/>
              <w:szCs w:val="24"/>
            </w:rPr>
          </w:pPr>
          <w:hyperlink w:anchor="_Toc155173916" w:history="1">
            <w:r w:rsidRPr="00890EE9">
              <w:rPr>
                <w:rStyle w:val="Kpr"/>
                <w:rFonts w:ascii="Times New Roman" w:hAnsi="Times New Roman" w:cs="Times New Roman"/>
                <w:noProof/>
                <w:sz w:val="24"/>
                <w:szCs w:val="24"/>
              </w:rPr>
              <w:t>2-PROGRAM EĞİTİM AMAÇLARI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_Toc155173916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10</w:t>
            </w:r>
            <w:r w:rsidRPr="00890EE9">
              <w:rPr>
                <w:rFonts w:ascii="Times New Roman" w:hAnsi="Times New Roman" w:cs="Times New Roman"/>
                <w:noProof/>
                <w:webHidden/>
                <w:sz w:val="24"/>
                <w:szCs w:val="24"/>
              </w:rPr>
              <w:fldChar w:fldCharType="end"/>
            </w:r>
          </w:hyperlink>
        </w:p>
        <w:p w14:paraId="40807541" w14:textId="7A1C0BEA" w:rsidR="00890EE9" w:rsidRPr="00890EE9" w:rsidRDefault="00890EE9">
          <w:pPr>
            <w:pStyle w:val="T1"/>
            <w:tabs>
              <w:tab w:val="right" w:leader="dot" w:pos="9062"/>
            </w:tabs>
            <w:rPr>
              <w:rFonts w:ascii="Times New Roman" w:hAnsi="Times New Roman" w:cs="Times New Roman"/>
              <w:noProof/>
              <w:sz w:val="24"/>
              <w:szCs w:val="24"/>
            </w:rPr>
          </w:pPr>
          <w:hyperlink w:anchor="_Toc155173917" w:history="1">
            <w:r w:rsidRPr="00890EE9">
              <w:rPr>
                <w:rStyle w:val="Kpr"/>
                <w:rFonts w:ascii="Times New Roman" w:hAnsi="Times New Roman" w:cs="Times New Roman"/>
                <w:noProof/>
                <w:sz w:val="24"/>
                <w:szCs w:val="24"/>
                <w:shd w:val="clear" w:color="auto" w:fill="FFFFFF"/>
              </w:rPr>
              <w:t>3</w:t>
            </w:r>
            <w:r w:rsidRPr="00890EE9">
              <w:rPr>
                <w:rStyle w:val="Kpr"/>
                <w:rFonts w:ascii="Times New Roman" w:hAnsi="Times New Roman" w:cs="Times New Roman"/>
                <w:b/>
                <w:noProof/>
                <w:sz w:val="24"/>
                <w:szCs w:val="24"/>
                <w:shd w:val="clear" w:color="auto" w:fill="FFFFFF"/>
              </w:rPr>
              <w:t>-</w:t>
            </w:r>
            <w:r w:rsidRPr="00890EE9">
              <w:rPr>
                <w:rStyle w:val="Kpr"/>
                <w:rFonts w:ascii="Times New Roman" w:hAnsi="Times New Roman" w:cs="Times New Roman"/>
                <w:noProof/>
                <w:sz w:val="24"/>
                <w:szCs w:val="24"/>
                <w:shd w:val="clear" w:color="auto" w:fill="FFFFFF"/>
              </w:rPr>
              <w:t>PROGRAM ÇIKTILARI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_Toc155173917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13</w:t>
            </w:r>
            <w:r w:rsidRPr="00890EE9">
              <w:rPr>
                <w:rFonts w:ascii="Times New Roman" w:hAnsi="Times New Roman" w:cs="Times New Roman"/>
                <w:noProof/>
                <w:webHidden/>
                <w:sz w:val="24"/>
                <w:szCs w:val="24"/>
              </w:rPr>
              <w:fldChar w:fldCharType="end"/>
            </w:r>
          </w:hyperlink>
        </w:p>
        <w:p w14:paraId="1B1F0CB2" w14:textId="1BDD7DBB" w:rsidR="00890EE9" w:rsidRPr="00890EE9" w:rsidRDefault="00890EE9">
          <w:pPr>
            <w:pStyle w:val="T1"/>
            <w:tabs>
              <w:tab w:val="right" w:leader="dot" w:pos="9062"/>
            </w:tabs>
            <w:rPr>
              <w:rFonts w:ascii="Times New Roman" w:hAnsi="Times New Roman" w:cs="Times New Roman"/>
              <w:noProof/>
              <w:sz w:val="24"/>
              <w:szCs w:val="24"/>
            </w:rPr>
          </w:pPr>
          <w:hyperlink w:anchor="_Toc155173918" w:history="1">
            <w:r w:rsidRPr="00890EE9">
              <w:rPr>
                <w:rStyle w:val="Kpr"/>
                <w:rFonts w:ascii="Times New Roman" w:hAnsi="Times New Roman" w:cs="Times New Roman"/>
                <w:noProof/>
                <w:sz w:val="24"/>
                <w:szCs w:val="24"/>
                <w:shd w:val="clear" w:color="auto" w:fill="FFFFFF"/>
              </w:rPr>
              <w:t>4</w:t>
            </w:r>
            <w:r w:rsidRPr="00890EE9">
              <w:rPr>
                <w:rStyle w:val="Kpr"/>
                <w:rFonts w:ascii="Times New Roman" w:hAnsi="Times New Roman" w:cs="Times New Roman"/>
                <w:b/>
                <w:noProof/>
                <w:sz w:val="24"/>
                <w:szCs w:val="24"/>
                <w:shd w:val="clear" w:color="auto" w:fill="FFFFFF"/>
              </w:rPr>
              <w:t>-</w:t>
            </w:r>
            <w:r w:rsidRPr="00890EE9">
              <w:rPr>
                <w:rStyle w:val="Kpr"/>
                <w:rFonts w:ascii="Times New Roman" w:hAnsi="Times New Roman" w:cs="Times New Roman"/>
                <w:noProof/>
                <w:sz w:val="24"/>
                <w:szCs w:val="24"/>
                <w:shd w:val="clear" w:color="auto" w:fill="FFFFFF"/>
              </w:rPr>
              <w:t>SÜREKLİ İYİLEŞTİRME</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_Toc155173918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15</w:t>
            </w:r>
            <w:r w:rsidRPr="00890EE9">
              <w:rPr>
                <w:rFonts w:ascii="Times New Roman" w:hAnsi="Times New Roman" w:cs="Times New Roman"/>
                <w:noProof/>
                <w:webHidden/>
                <w:sz w:val="24"/>
                <w:szCs w:val="24"/>
              </w:rPr>
              <w:fldChar w:fldCharType="end"/>
            </w:r>
          </w:hyperlink>
        </w:p>
        <w:p w14:paraId="1136B71F" w14:textId="72207071" w:rsidR="00890EE9" w:rsidRPr="00890EE9" w:rsidRDefault="00890EE9">
          <w:pPr>
            <w:pStyle w:val="T1"/>
            <w:tabs>
              <w:tab w:val="right" w:leader="dot" w:pos="9062"/>
            </w:tabs>
            <w:rPr>
              <w:rFonts w:ascii="Times New Roman" w:hAnsi="Times New Roman" w:cs="Times New Roman"/>
              <w:noProof/>
              <w:sz w:val="24"/>
              <w:szCs w:val="24"/>
            </w:rPr>
          </w:pPr>
          <w:hyperlink w:anchor="_Toc155173919" w:history="1">
            <w:r w:rsidRPr="00890EE9">
              <w:rPr>
                <w:rStyle w:val="Kpr"/>
                <w:rFonts w:ascii="Times New Roman" w:hAnsi="Times New Roman" w:cs="Times New Roman"/>
                <w:noProof/>
                <w:sz w:val="24"/>
                <w:szCs w:val="24"/>
              </w:rPr>
              <w:t>5-EĞİTİM PLANI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_Toc155173919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16</w:t>
            </w:r>
            <w:r w:rsidRPr="00890EE9">
              <w:rPr>
                <w:rFonts w:ascii="Times New Roman" w:hAnsi="Times New Roman" w:cs="Times New Roman"/>
                <w:noProof/>
                <w:webHidden/>
                <w:sz w:val="24"/>
                <w:szCs w:val="24"/>
              </w:rPr>
              <w:fldChar w:fldCharType="end"/>
            </w:r>
          </w:hyperlink>
        </w:p>
        <w:p w14:paraId="7B1BEB69" w14:textId="0A2ABDCB" w:rsidR="00890EE9" w:rsidRPr="00890EE9" w:rsidRDefault="00890EE9">
          <w:pPr>
            <w:pStyle w:val="T1"/>
            <w:tabs>
              <w:tab w:val="right" w:leader="dot" w:pos="9062"/>
            </w:tabs>
            <w:rPr>
              <w:rFonts w:ascii="Times New Roman" w:hAnsi="Times New Roman" w:cs="Times New Roman"/>
              <w:noProof/>
              <w:sz w:val="24"/>
              <w:szCs w:val="24"/>
            </w:rPr>
          </w:pPr>
          <w:hyperlink w:anchor="_Toc155173920" w:history="1">
            <w:r w:rsidRPr="00890EE9">
              <w:rPr>
                <w:rStyle w:val="Kpr"/>
                <w:rFonts w:ascii="Times New Roman" w:hAnsi="Times New Roman" w:cs="Times New Roman"/>
                <w:noProof/>
                <w:sz w:val="24"/>
                <w:szCs w:val="24"/>
              </w:rPr>
              <w:t>6-ÖĞRETİM KADROSU</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_Toc155173920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20</w:t>
            </w:r>
            <w:r w:rsidRPr="00890EE9">
              <w:rPr>
                <w:rFonts w:ascii="Times New Roman" w:hAnsi="Times New Roman" w:cs="Times New Roman"/>
                <w:noProof/>
                <w:webHidden/>
                <w:sz w:val="24"/>
                <w:szCs w:val="24"/>
              </w:rPr>
              <w:fldChar w:fldCharType="end"/>
            </w:r>
          </w:hyperlink>
        </w:p>
        <w:p w14:paraId="79232276" w14:textId="7704A30D" w:rsidR="00890EE9" w:rsidRPr="00890EE9" w:rsidRDefault="00890EE9">
          <w:pPr>
            <w:pStyle w:val="T1"/>
            <w:tabs>
              <w:tab w:val="right" w:leader="dot" w:pos="9062"/>
            </w:tabs>
            <w:rPr>
              <w:rFonts w:ascii="Times New Roman" w:hAnsi="Times New Roman" w:cs="Times New Roman"/>
              <w:noProof/>
              <w:sz w:val="24"/>
              <w:szCs w:val="24"/>
            </w:rPr>
          </w:pPr>
          <w:hyperlink w:anchor="_Toc155173921" w:history="1">
            <w:r w:rsidRPr="00890EE9">
              <w:rPr>
                <w:rStyle w:val="Kpr"/>
                <w:rFonts w:ascii="Times New Roman" w:hAnsi="Times New Roman" w:cs="Times New Roman"/>
                <w:noProof/>
                <w:sz w:val="24"/>
                <w:szCs w:val="24"/>
              </w:rPr>
              <w:t>7-ALTYAPI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_Toc155173921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21</w:t>
            </w:r>
            <w:r w:rsidRPr="00890EE9">
              <w:rPr>
                <w:rFonts w:ascii="Times New Roman" w:hAnsi="Times New Roman" w:cs="Times New Roman"/>
                <w:noProof/>
                <w:webHidden/>
                <w:sz w:val="24"/>
                <w:szCs w:val="24"/>
              </w:rPr>
              <w:fldChar w:fldCharType="end"/>
            </w:r>
          </w:hyperlink>
        </w:p>
        <w:p w14:paraId="53EE0ADE" w14:textId="3DA59C24" w:rsidR="00890EE9" w:rsidRPr="00890EE9" w:rsidRDefault="00890EE9">
          <w:pPr>
            <w:pStyle w:val="T1"/>
            <w:tabs>
              <w:tab w:val="right" w:leader="dot" w:pos="9062"/>
            </w:tabs>
            <w:rPr>
              <w:rFonts w:ascii="Times New Roman" w:hAnsi="Times New Roman" w:cs="Times New Roman"/>
              <w:noProof/>
              <w:sz w:val="24"/>
              <w:szCs w:val="24"/>
            </w:rPr>
          </w:pPr>
          <w:hyperlink w:anchor="_Toc155173922" w:history="1">
            <w:r w:rsidRPr="00890EE9">
              <w:rPr>
                <w:rStyle w:val="Kpr"/>
                <w:rFonts w:ascii="Times New Roman" w:hAnsi="Times New Roman" w:cs="Times New Roman"/>
                <w:noProof/>
                <w:sz w:val="24"/>
                <w:szCs w:val="24"/>
              </w:rPr>
              <w:t>8-KURUM DESTEĞİ VE PARASAL KAYNAKLAR</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_Toc155173922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24</w:t>
            </w:r>
            <w:r w:rsidRPr="00890EE9">
              <w:rPr>
                <w:rFonts w:ascii="Times New Roman" w:hAnsi="Times New Roman" w:cs="Times New Roman"/>
                <w:noProof/>
                <w:webHidden/>
                <w:sz w:val="24"/>
                <w:szCs w:val="24"/>
              </w:rPr>
              <w:fldChar w:fldCharType="end"/>
            </w:r>
          </w:hyperlink>
        </w:p>
        <w:p w14:paraId="6E23C62E" w14:textId="2E4B655D" w:rsidR="00890EE9" w:rsidRPr="00890EE9" w:rsidRDefault="00890EE9">
          <w:pPr>
            <w:pStyle w:val="T1"/>
            <w:tabs>
              <w:tab w:val="right" w:leader="dot" w:pos="9062"/>
            </w:tabs>
            <w:rPr>
              <w:rFonts w:ascii="Times New Roman" w:hAnsi="Times New Roman" w:cs="Times New Roman"/>
              <w:noProof/>
              <w:sz w:val="24"/>
              <w:szCs w:val="24"/>
            </w:rPr>
          </w:pPr>
          <w:hyperlink w:anchor="_Toc155173923" w:history="1">
            <w:r w:rsidRPr="00890EE9">
              <w:rPr>
                <w:rStyle w:val="Kpr"/>
                <w:rFonts w:ascii="Times New Roman" w:hAnsi="Times New Roman" w:cs="Times New Roman"/>
                <w:noProof/>
                <w:sz w:val="24"/>
                <w:szCs w:val="24"/>
              </w:rPr>
              <w:t>9-ORGANİZASYON VE KARAR ALMA SÜREÇLERİ</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_Toc155173923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27</w:t>
            </w:r>
            <w:r w:rsidRPr="00890EE9">
              <w:rPr>
                <w:rFonts w:ascii="Times New Roman" w:hAnsi="Times New Roman" w:cs="Times New Roman"/>
                <w:noProof/>
                <w:webHidden/>
                <w:sz w:val="24"/>
                <w:szCs w:val="24"/>
              </w:rPr>
              <w:fldChar w:fldCharType="end"/>
            </w:r>
          </w:hyperlink>
        </w:p>
        <w:p w14:paraId="6D76C340" w14:textId="59EE1BC9" w:rsidR="00890EE9" w:rsidRPr="00890EE9" w:rsidRDefault="00890EE9">
          <w:pPr>
            <w:pStyle w:val="T1"/>
            <w:tabs>
              <w:tab w:val="right" w:leader="dot" w:pos="9062"/>
            </w:tabs>
            <w:rPr>
              <w:rFonts w:ascii="Times New Roman" w:hAnsi="Times New Roman" w:cs="Times New Roman"/>
              <w:noProof/>
              <w:sz w:val="24"/>
              <w:szCs w:val="24"/>
            </w:rPr>
          </w:pPr>
          <w:hyperlink w:anchor="_Toc155173924" w:history="1">
            <w:r w:rsidRPr="00890EE9">
              <w:rPr>
                <w:rStyle w:val="Kpr"/>
                <w:rFonts w:ascii="Times New Roman" w:hAnsi="Times New Roman" w:cs="Times New Roman"/>
                <w:noProof/>
                <w:sz w:val="24"/>
                <w:szCs w:val="24"/>
              </w:rPr>
              <w:t>SONUÇ</w:t>
            </w:r>
            <w:r w:rsidRPr="00890EE9">
              <w:rPr>
                <w:rFonts w:ascii="Times New Roman" w:hAnsi="Times New Roman" w:cs="Times New Roman"/>
                <w:noProof/>
                <w:webHidden/>
                <w:sz w:val="24"/>
                <w:szCs w:val="24"/>
              </w:rPr>
              <w:tab/>
            </w:r>
            <w:r w:rsidRPr="00890EE9">
              <w:rPr>
                <w:rFonts w:ascii="Times New Roman" w:hAnsi="Times New Roman" w:cs="Times New Roman"/>
                <w:noProof/>
                <w:webHidden/>
                <w:sz w:val="24"/>
                <w:szCs w:val="24"/>
              </w:rPr>
              <w:fldChar w:fldCharType="begin"/>
            </w:r>
            <w:r w:rsidRPr="00890EE9">
              <w:rPr>
                <w:rFonts w:ascii="Times New Roman" w:hAnsi="Times New Roman" w:cs="Times New Roman"/>
                <w:noProof/>
                <w:webHidden/>
                <w:sz w:val="24"/>
                <w:szCs w:val="24"/>
              </w:rPr>
              <w:instrText xml:space="preserve"> PAGEREF _Toc155173924 \h </w:instrText>
            </w:r>
            <w:r w:rsidRPr="00890EE9">
              <w:rPr>
                <w:rFonts w:ascii="Times New Roman" w:hAnsi="Times New Roman" w:cs="Times New Roman"/>
                <w:noProof/>
                <w:webHidden/>
                <w:sz w:val="24"/>
                <w:szCs w:val="24"/>
              </w:rPr>
            </w:r>
            <w:r w:rsidRPr="00890EE9">
              <w:rPr>
                <w:rFonts w:ascii="Times New Roman" w:hAnsi="Times New Roman" w:cs="Times New Roman"/>
                <w:noProof/>
                <w:webHidden/>
                <w:sz w:val="24"/>
                <w:szCs w:val="24"/>
              </w:rPr>
              <w:fldChar w:fldCharType="separate"/>
            </w:r>
            <w:r w:rsidR="004944A6">
              <w:rPr>
                <w:rFonts w:ascii="Times New Roman" w:hAnsi="Times New Roman" w:cs="Times New Roman"/>
                <w:noProof/>
                <w:webHidden/>
                <w:sz w:val="24"/>
                <w:szCs w:val="24"/>
              </w:rPr>
              <w:t>28</w:t>
            </w:r>
            <w:r w:rsidRPr="00890EE9">
              <w:rPr>
                <w:rFonts w:ascii="Times New Roman" w:hAnsi="Times New Roman" w:cs="Times New Roman"/>
                <w:noProof/>
                <w:webHidden/>
                <w:sz w:val="24"/>
                <w:szCs w:val="24"/>
              </w:rPr>
              <w:fldChar w:fldCharType="end"/>
            </w:r>
          </w:hyperlink>
        </w:p>
        <w:p w14:paraId="002D67DD" w14:textId="77777777" w:rsidR="00FA70E8" w:rsidRPr="00890EE9" w:rsidRDefault="00FA70E8">
          <w:pPr>
            <w:rPr>
              <w:rFonts w:ascii="Times New Roman" w:hAnsi="Times New Roman" w:cs="Times New Roman"/>
              <w:sz w:val="24"/>
              <w:szCs w:val="24"/>
            </w:rPr>
          </w:pPr>
          <w:r w:rsidRPr="00890EE9">
            <w:rPr>
              <w:rFonts w:ascii="Times New Roman" w:hAnsi="Times New Roman" w:cs="Times New Roman"/>
              <w:b/>
              <w:bCs/>
              <w:sz w:val="24"/>
              <w:szCs w:val="24"/>
            </w:rPr>
            <w:fldChar w:fldCharType="end"/>
          </w:r>
        </w:p>
      </w:sdtContent>
    </w:sdt>
    <w:p w14:paraId="68F63544"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8666372"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B01EA4D" w14:textId="77777777" w:rsidR="00C53E17" w:rsidRPr="00890EE9" w:rsidRDefault="00C53E17" w:rsidP="00C53E17">
      <w:pPr>
        <w:jc w:val="center"/>
        <w:rPr>
          <w:rFonts w:ascii="Times New Roman" w:hAnsi="Times New Roman" w:cs="Times New Roman"/>
          <w:b/>
          <w:color w:val="000000" w:themeColor="text1"/>
          <w:sz w:val="24"/>
          <w:szCs w:val="24"/>
          <w:shd w:val="clear" w:color="auto" w:fill="FFFFFF"/>
        </w:rPr>
      </w:pPr>
    </w:p>
    <w:p w14:paraId="3386564D"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3A9A901"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5EC56DD1"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5712DEB0"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09F5F822"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C3CDCEF"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05F4999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3B4E464"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DAA7C1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06734D4"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026284E2"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189079BE"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799B24DF"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4FE26E5B"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CB06FE7"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57C1B866" w14:textId="77777777" w:rsidR="00C53E17" w:rsidRPr="00890EE9" w:rsidRDefault="00C53E17" w:rsidP="00C53E17">
      <w:pPr>
        <w:jc w:val="both"/>
        <w:rPr>
          <w:rFonts w:ascii="Times New Roman" w:hAnsi="Times New Roman" w:cs="Times New Roman"/>
          <w:b/>
          <w:color w:val="000000" w:themeColor="text1"/>
          <w:sz w:val="24"/>
          <w:szCs w:val="24"/>
          <w:shd w:val="clear" w:color="auto" w:fill="FFFFFF"/>
        </w:rPr>
      </w:pPr>
    </w:p>
    <w:p w14:paraId="3DCC05D5" w14:textId="77777777" w:rsidR="00EF5BCE" w:rsidRPr="00890EE9" w:rsidRDefault="007D0E0F" w:rsidP="00FA70E8">
      <w:pPr>
        <w:pStyle w:val="Balk1"/>
        <w:rPr>
          <w:rFonts w:ascii="Times New Roman" w:hAnsi="Times New Roman" w:cs="Times New Roman"/>
          <w:b/>
          <w:color w:val="000000" w:themeColor="text1"/>
          <w:sz w:val="24"/>
          <w:szCs w:val="24"/>
          <w:shd w:val="clear" w:color="auto" w:fill="FFFFFF"/>
        </w:rPr>
      </w:pPr>
      <w:bookmarkStart w:id="0" w:name="_Toc155173914"/>
      <w:r w:rsidRPr="00890EE9">
        <w:rPr>
          <w:rFonts w:ascii="Times New Roman" w:hAnsi="Times New Roman" w:cs="Times New Roman"/>
          <w:b/>
          <w:color w:val="000000" w:themeColor="text1"/>
          <w:sz w:val="24"/>
          <w:szCs w:val="24"/>
          <w:shd w:val="clear" w:color="auto" w:fill="FFFFFF"/>
        </w:rPr>
        <w:t>PROGRAMA AİT BİLGİLER</w:t>
      </w:r>
      <w:bookmarkEnd w:id="0"/>
    </w:p>
    <w:tbl>
      <w:tblPr>
        <w:tblStyle w:val="TabloKlavuzu"/>
        <w:tblW w:w="0" w:type="auto"/>
        <w:tblLook w:val="04A0" w:firstRow="1" w:lastRow="0" w:firstColumn="1" w:lastColumn="0" w:noHBand="0" w:noVBand="1"/>
      </w:tblPr>
      <w:tblGrid>
        <w:gridCol w:w="1877"/>
        <w:gridCol w:w="7185"/>
      </w:tblGrid>
      <w:tr w:rsidR="00C53E17" w:rsidRPr="00890EE9" w14:paraId="0A604C18" w14:textId="77777777" w:rsidTr="007D0E0F">
        <w:tc>
          <w:tcPr>
            <w:tcW w:w="9062" w:type="dxa"/>
            <w:gridSpan w:val="2"/>
          </w:tcPr>
          <w:p w14:paraId="282806AB" w14:textId="22E5FBEB" w:rsidR="00B55C33" w:rsidRDefault="00B55C33" w:rsidP="003E2CA4">
            <w:pPr>
              <w:jc w:val="both"/>
              <w:rPr>
                <w:rFonts w:ascii="Times New Roman" w:hAnsi="Times New Roman" w:cs="Times New Roman"/>
                <w:color w:val="000000" w:themeColor="text1"/>
                <w:sz w:val="24"/>
                <w:szCs w:val="24"/>
              </w:rPr>
            </w:pPr>
            <w:r w:rsidRPr="00B55C33">
              <w:rPr>
                <w:rFonts w:ascii="Times New Roman" w:hAnsi="Times New Roman" w:cs="Times New Roman"/>
                <w:color w:val="000000" w:themeColor="text1"/>
                <w:sz w:val="24"/>
                <w:szCs w:val="24"/>
              </w:rPr>
              <w:t>İlk ve Acil Yardım Programı, Çanakkale Onsekiz Mart Üniversitesi, Sağlık Hizmetleri Meslek Yüksekokulu bünyesinde 1996-1997 eğitim-öğretim yılında "İlk ve Acil Yardım Teknikerliği" programı adı altında açılmıştır.</w:t>
            </w:r>
          </w:p>
          <w:p w14:paraId="5FEA4272" w14:textId="5798DFB4" w:rsidR="00B55C33" w:rsidRDefault="00B55C33" w:rsidP="007A7397">
            <w:pPr>
              <w:ind w:firstLine="58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Önlisans düzeyinde eğitim veren programını </w:t>
            </w:r>
            <w:r w:rsidRPr="00B55C33">
              <w:rPr>
                <w:rFonts w:ascii="Times New Roman" w:hAnsi="Times New Roman" w:cs="Times New Roman"/>
                <w:color w:val="000000" w:themeColor="text1"/>
                <w:sz w:val="24"/>
                <w:szCs w:val="24"/>
              </w:rPr>
              <w:t>başarıyla tamamlayan mezunlara İlk ve Acil Yardım alanında ön lisans diploması verilir. “Acil Yardım Teknikeri” ünvanı alırlar.</w:t>
            </w:r>
          </w:p>
          <w:p w14:paraId="546D439A" w14:textId="5E72E044" w:rsidR="00B55C33" w:rsidRDefault="00B55C33" w:rsidP="007A7397">
            <w:pPr>
              <w:ind w:firstLine="589"/>
              <w:jc w:val="both"/>
              <w:rPr>
                <w:rFonts w:ascii="Times New Roman" w:hAnsi="Times New Roman" w:cs="Times New Roman"/>
                <w:color w:val="000000" w:themeColor="text1"/>
                <w:sz w:val="24"/>
                <w:szCs w:val="24"/>
              </w:rPr>
            </w:pPr>
            <w:r w:rsidRPr="00B55C33">
              <w:rPr>
                <w:rFonts w:ascii="Times New Roman" w:hAnsi="Times New Roman" w:cs="Times New Roman"/>
                <w:color w:val="000000" w:themeColor="text1"/>
                <w:sz w:val="24"/>
                <w:szCs w:val="24"/>
              </w:rPr>
              <w:t>Programda mevcut olan derslerin tümünün başarıyla tamamlanması, 4.00 üzerinden en az 2.0 ağırlıklı not ortalaması elde etmek. Öğrenci, 30 iş günü yaz stajını ve 120 AKTS/ECTS kredisini tamamlayarak programdan mezun olur.</w:t>
            </w:r>
          </w:p>
          <w:p w14:paraId="64D60084" w14:textId="0918AD2D" w:rsidR="00B55C33" w:rsidRPr="00B55C33" w:rsidRDefault="003E2CA4" w:rsidP="007A7397">
            <w:pPr>
              <w:ind w:firstLine="58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a</w:t>
            </w:r>
            <w:r w:rsidRPr="003E2CA4">
              <w:rPr>
                <w:rFonts w:ascii="Times New Roman" w:hAnsi="Times New Roman" w:cs="Times New Roman"/>
                <w:color w:val="000000" w:themeColor="text1"/>
                <w:sz w:val="24"/>
                <w:szCs w:val="24"/>
              </w:rPr>
              <w:t>cil sağlık sorunlarında hasta veya kazazedeler</w:t>
            </w:r>
            <w:r>
              <w:rPr>
                <w:rFonts w:ascii="Times New Roman" w:hAnsi="Times New Roman" w:cs="Times New Roman"/>
                <w:color w:val="000000" w:themeColor="text1"/>
                <w:sz w:val="24"/>
                <w:szCs w:val="24"/>
              </w:rPr>
              <w:t>e</w:t>
            </w:r>
            <w:r w:rsidRPr="003E2CA4">
              <w:rPr>
                <w:rFonts w:ascii="Times New Roman" w:hAnsi="Times New Roman" w:cs="Times New Roman"/>
                <w:color w:val="000000" w:themeColor="text1"/>
                <w:sz w:val="24"/>
                <w:szCs w:val="24"/>
              </w:rPr>
              <w:t xml:space="preserve"> acil tıbbi girişim ve bakımı verebilen, nitelikli sağlık personeli yetiştirmektir. Program mezunları İlk ve Acil Yardım Teknikeri (Paramedik) ünvanı almaktadırlar. Program, </w:t>
            </w:r>
            <w:r>
              <w:rPr>
                <w:rFonts w:ascii="Times New Roman" w:hAnsi="Times New Roman" w:cs="Times New Roman"/>
                <w:color w:val="000000" w:themeColor="text1"/>
                <w:sz w:val="24"/>
                <w:szCs w:val="24"/>
              </w:rPr>
              <w:t>a</w:t>
            </w:r>
            <w:r w:rsidRPr="003E2CA4">
              <w:rPr>
                <w:rFonts w:ascii="Times New Roman" w:hAnsi="Times New Roman" w:cs="Times New Roman"/>
                <w:color w:val="000000" w:themeColor="text1"/>
                <w:sz w:val="24"/>
                <w:szCs w:val="24"/>
              </w:rPr>
              <w:t>cil sağlık sorunlarında, hastane öncesi acil sistemindeki şartların ve alanın zorlu koşullarında gerekli olabilecek rol ve sorumlulukları taşıyan özel donanımlı personelin yetiştirilmesinde öncü rolü üstlenerek bunu insan sağlığını koruma ve iyileştirmeye yansıttığı için önem arz etmektedir.</w:t>
            </w:r>
            <w:r w:rsidR="00DA2887">
              <w:rPr>
                <w:rFonts w:ascii="Times New Roman" w:hAnsi="Times New Roman" w:cs="Times New Roman"/>
                <w:color w:val="000000" w:themeColor="text1"/>
                <w:sz w:val="24"/>
                <w:szCs w:val="24"/>
              </w:rPr>
              <w:t xml:space="preserve"> </w:t>
            </w:r>
            <w:r w:rsidR="00DA2887" w:rsidRPr="003E2CA4">
              <w:rPr>
                <w:rFonts w:ascii="Times New Roman" w:hAnsi="Times New Roman" w:cs="Times New Roman"/>
                <w:color w:val="000000" w:themeColor="text1"/>
                <w:sz w:val="24"/>
                <w:szCs w:val="24"/>
              </w:rPr>
              <w:t>Sağlık sektörünün beklentileri ve ihtiyacı doğrultusunda yaşam boyu gelişme eğilimi gösteren, farklılık yaratan ve alanında yeterli bilgi ve beceriye sahip paramedikleri yetiştirmeye yönelik eğitimimiz, öğrencilerimize mesleki bilgi ve becerilerin yanı sıra etkin iletişim kurma, ekip içerisinde çalışabilme, sorunları fark edebilme ve çözme yeteneği kazandırmayı da amaçla</w:t>
            </w:r>
            <w:r w:rsidR="00DA2887">
              <w:rPr>
                <w:rFonts w:ascii="Times New Roman" w:hAnsi="Times New Roman" w:cs="Times New Roman"/>
                <w:color w:val="000000" w:themeColor="text1"/>
                <w:sz w:val="24"/>
                <w:szCs w:val="24"/>
              </w:rPr>
              <w:t>r</w:t>
            </w:r>
            <w:r w:rsidR="00DA2887" w:rsidRPr="003E2CA4">
              <w:rPr>
                <w:rFonts w:ascii="Times New Roman" w:hAnsi="Times New Roman" w:cs="Times New Roman"/>
                <w:color w:val="000000" w:themeColor="text1"/>
                <w:sz w:val="24"/>
                <w:szCs w:val="24"/>
              </w:rPr>
              <w:t>.</w:t>
            </w:r>
            <w:r w:rsidR="00DA2887">
              <w:rPr>
                <w:rFonts w:ascii="Times New Roman" w:hAnsi="Times New Roman" w:cs="Times New Roman"/>
                <w:color w:val="000000" w:themeColor="text1"/>
                <w:sz w:val="24"/>
                <w:szCs w:val="24"/>
              </w:rPr>
              <w:t xml:space="preserve"> </w:t>
            </w:r>
          </w:p>
          <w:p w14:paraId="26E8B11E" w14:textId="4B30A231" w:rsidR="003E2CA4" w:rsidRDefault="003E2CA4" w:rsidP="007A7397">
            <w:pPr>
              <w:ind w:firstLine="589"/>
              <w:jc w:val="both"/>
              <w:rPr>
                <w:rFonts w:ascii="Times New Roman" w:hAnsi="Times New Roman" w:cs="Times New Roman"/>
                <w:color w:val="000000" w:themeColor="text1"/>
                <w:sz w:val="24"/>
                <w:szCs w:val="24"/>
              </w:rPr>
            </w:pPr>
            <w:r w:rsidRPr="003E2CA4">
              <w:rPr>
                <w:rFonts w:ascii="Times New Roman" w:hAnsi="Times New Roman" w:cs="Times New Roman"/>
                <w:color w:val="000000" w:themeColor="text1"/>
                <w:sz w:val="24"/>
                <w:szCs w:val="24"/>
              </w:rPr>
              <w:t xml:space="preserve">Mezunlarımız, Sağlık Bakanlığı İl Ambulans Servisi (112) Başhekimliği ambulansları ve komuta kontrol merkezlerinde, Özel hastaneler ve özel ambulans şirketlerinde, belediye ve üniversitelere bağlı sağlık kuruluşlarının ambulanslarında, üniversite ve kamu kurumu olan sağlık kuruluşlarının acil servislerinde </w:t>
            </w:r>
            <w:r w:rsidR="00B55C33">
              <w:rPr>
                <w:rFonts w:ascii="Times New Roman" w:hAnsi="Times New Roman" w:cs="Times New Roman"/>
                <w:color w:val="000000" w:themeColor="text1"/>
                <w:sz w:val="24"/>
                <w:szCs w:val="24"/>
              </w:rPr>
              <w:t>ilk ve acil yardım teknikeri (Paramedik) olarak istihdam edilebilmektedir</w:t>
            </w:r>
            <w:r w:rsidRPr="003E2CA4">
              <w:rPr>
                <w:rFonts w:ascii="Times New Roman" w:hAnsi="Times New Roman" w:cs="Times New Roman"/>
                <w:color w:val="000000" w:themeColor="text1"/>
                <w:sz w:val="24"/>
                <w:szCs w:val="24"/>
              </w:rPr>
              <w:t>.</w:t>
            </w:r>
          </w:p>
          <w:p w14:paraId="3D6297A4" w14:textId="77777777" w:rsidR="007D0E0F" w:rsidRPr="00890EE9" w:rsidRDefault="007D0E0F" w:rsidP="00C53E17">
            <w:pPr>
              <w:jc w:val="both"/>
              <w:rPr>
                <w:rFonts w:ascii="Times New Roman" w:hAnsi="Times New Roman" w:cs="Times New Roman"/>
                <w:color w:val="000000" w:themeColor="text1"/>
                <w:sz w:val="24"/>
                <w:szCs w:val="24"/>
              </w:rPr>
            </w:pPr>
          </w:p>
        </w:tc>
      </w:tr>
      <w:tr w:rsidR="007D0E0F" w:rsidRPr="00890EE9" w14:paraId="186E97A1" w14:textId="77777777" w:rsidTr="007D0E0F">
        <w:tc>
          <w:tcPr>
            <w:tcW w:w="9062" w:type="dxa"/>
            <w:gridSpan w:val="2"/>
          </w:tcPr>
          <w:p w14:paraId="1D43E17C" w14:textId="77777777" w:rsidR="00305846"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305846">
              <w:rPr>
                <w:rFonts w:ascii="Times New Roman" w:hAnsi="Times New Roman" w:cs="Times New Roman"/>
                <w:b/>
                <w:color w:val="000000" w:themeColor="text1"/>
                <w:sz w:val="24"/>
                <w:szCs w:val="24"/>
              </w:rPr>
              <w:t>:</w:t>
            </w:r>
          </w:p>
          <w:p w14:paraId="2B53DC35" w14:textId="6732A72A" w:rsidR="007D0E0F" w:rsidRDefault="00305846" w:rsidP="00C53E17">
            <w:pPr>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hyperlink r:id="rId7" w:history="1">
              <w:r w:rsidRPr="001E0D09">
                <w:rPr>
                  <w:rStyle w:val="Kpr"/>
                  <w:rFonts w:ascii="Times New Roman" w:hAnsi="Times New Roman" w:cs="Times New Roman"/>
                  <w:b/>
                  <w:sz w:val="24"/>
                  <w:szCs w:val="24"/>
                </w:rPr>
                <w:t>https://shmyo.comu.edu.tr/ilk-ve-acil-yardim.html</w:t>
              </w:r>
            </w:hyperlink>
            <w:r>
              <w:rPr>
                <w:rFonts w:ascii="Times New Roman" w:hAnsi="Times New Roman" w:cs="Times New Roman"/>
                <w:b/>
                <w:color w:val="000000" w:themeColor="text1"/>
                <w:sz w:val="24"/>
                <w:szCs w:val="24"/>
              </w:rPr>
              <w:t xml:space="preserve"> </w:t>
            </w:r>
          </w:p>
          <w:p w14:paraId="71EB33E4" w14:textId="77777777" w:rsidR="00305846" w:rsidRDefault="00305846" w:rsidP="00C53E17">
            <w:pPr>
              <w:jc w:val="both"/>
              <w:rPr>
                <w:rFonts w:ascii="Times New Roman" w:hAnsi="Times New Roman" w:cs="Times New Roman"/>
                <w:b/>
                <w:color w:val="000000" w:themeColor="text1"/>
                <w:sz w:val="24"/>
                <w:szCs w:val="24"/>
              </w:rPr>
            </w:pPr>
          </w:p>
          <w:p w14:paraId="044FE172" w14:textId="761313FA" w:rsidR="00305846" w:rsidRPr="00890EE9" w:rsidRDefault="00305846" w:rsidP="00C53E17">
            <w:pPr>
              <w:jc w:val="both"/>
              <w:rPr>
                <w:rFonts w:ascii="Times New Roman" w:hAnsi="Times New Roman" w:cs="Times New Roman"/>
                <w:b/>
                <w:color w:val="000000" w:themeColor="text1"/>
                <w:sz w:val="24"/>
                <w:szCs w:val="24"/>
              </w:rPr>
            </w:pPr>
            <w:hyperlink r:id="rId8" w:history="1">
              <w:r w:rsidRPr="001E0D09">
                <w:rPr>
                  <w:rStyle w:val="Kpr"/>
                  <w:rFonts w:ascii="Times New Roman" w:hAnsi="Times New Roman" w:cs="Times New Roman"/>
                  <w:b/>
                  <w:sz w:val="24"/>
                  <w:szCs w:val="24"/>
                </w:rPr>
                <w:t>https://ubys.comu.edu.tr/AIS/OutcomeBasedLearning/Home/Index?id=wgmN6yglUXpXMh4JTrp7uw!xGGx!!xGGx!&amp;culture=tr-TR</w:t>
              </w:r>
            </w:hyperlink>
            <w:r>
              <w:rPr>
                <w:rFonts w:ascii="Times New Roman" w:hAnsi="Times New Roman" w:cs="Times New Roman"/>
                <w:b/>
                <w:color w:val="000000" w:themeColor="text1"/>
                <w:sz w:val="24"/>
                <w:szCs w:val="24"/>
              </w:rPr>
              <w:t xml:space="preserve"> </w:t>
            </w:r>
          </w:p>
          <w:p w14:paraId="4B33AC87" w14:textId="77777777" w:rsidR="007D0E0F" w:rsidRPr="00890EE9" w:rsidRDefault="007D0E0F" w:rsidP="00C53E17">
            <w:pPr>
              <w:jc w:val="both"/>
              <w:rPr>
                <w:rFonts w:ascii="Times New Roman" w:hAnsi="Times New Roman" w:cs="Times New Roman"/>
                <w:color w:val="000000" w:themeColor="text1"/>
                <w:sz w:val="24"/>
                <w:szCs w:val="24"/>
              </w:rPr>
            </w:pPr>
          </w:p>
        </w:tc>
      </w:tr>
      <w:tr w:rsidR="00C53E17" w:rsidRPr="00890EE9" w14:paraId="7DB3538C" w14:textId="77777777" w:rsidTr="007D0E0F">
        <w:tc>
          <w:tcPr>
            <w:tcW w:w="1413" w:type="dxa"/>
          </w:tcPr>
          <w:p w14:paraId="65BBB422"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CFA627A"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8436727"/>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5CA0D243"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4511036"/>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20AF3C91" w14:textId="13B152A8"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1220355"/>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63992FFF" w14:textId="77777777" w:rsidR="007D0E0F" w:rsidRPr="00890EE9" w:rsidRDefault="007D0E0F" w:rsidP="00C53E17">
      <w:pPr>
        <w:jc w:val="both"/>
        <w:rPr>
          <w:rFonts w:ascii="Times New Roman" w:hAnsi="Times New Roman" w:cs="Times New Roman"/>
          <w:color w:val="000000" w:themeColor="text1"/>
          <w:sz w:val="24"/>
          <w:szCs w:val="24"/>
        </w:rPr>
      </w:pPr>
    </w:p>
    <w:p w14:paraId="06D33982" w14:textId="77777777" w:rsidR="007D0E0F" w:rsidRPr="00890EE9" w:rsidRDefault="007D0E0F" w:rsidP="00FA70E8">
      <w:pPr>
        <w:pStyle w:val="Balk1"/>
        <w:rPr>
          <w:rFonts w:ascii="Times New Roman" w:hAnsi="Times New Roman" w:cs="Times New Roman"/>
          <w:b/>
          <w:color w:val="000000" w:themeColor="text1"/>
          <w:sz w:val="24"/>
          <w:szCs w:val="24"/>
        </w:rPr>
      </w:pPr>
      <w:bookmarkStart w:id="1" w:name="_Toc155173915"/>
      <w:r w:rsidRPr="00890EE9">
        <w:rPr>
          <w:rFonts w:ascii="Times New Roman" w:hAnsi="Times New Roman" w:cs="Times New Roman"/>
          <w:b/>
          <w:color w:val="000000" w:themeColor="text1"/>
          <w:sz w:val="24"/>
          <w:szCs w:val="24"/>
        </w:rPr>
        <w:t>1.ÖĞRENCİLER</w:t>
      </w:r>
      <w:bookmarkEnd w:id="1"/>
    </w:p>
    <w:p w14:paraId="7051EAF8" w14:textId="77777777" w:rsidR="007D0E0F" w:rsidRPr="00890EE9" w:rsidRDefault="007D0E0F"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1.1-Programa kabul edilen öğrenciler, programın kazandırmayı hedeflediği çıktıları (bilgi, beceri ve davranışları) öngörülen sürede edinebilecek altyapıya sahip olmalıdır. Öğrencilerin kabulünde göz önüne alınan göstergeler izlenmeli ve bunların yıllara göre gelişimi değerlendirilmelidir.</w:t>
      </w:r>
    </w:p>
    <w:tbl>
      <w:tblPr>
        <w:tblStyle w:val="TabloKlavuzu"/>
        <w:tblW w:w="0" w:type="auto"/>
        <w:tblLook w:val="04A0" w:firstRow="1" w:lastRow="0" w:firstColumn="1" w:lastColumn="0" w:noHBand="0" w:noVBand="1"/>
      </w:tblPr>
      <w:tblGrid>
        <w:gridCol w:w="1836"/>
        <w:gridCol w:w="7226"/>
      </w:tblGrid>
      <w:tr w:rsidR="00C53E17" w:rsidRPr="00890EE9" w14:paraId="1582F071" w14:textId="77777777" w:rsidTr="00C53E17">
        <w:tc>
          <w:tcPr>
            <w:tcW w:w="9062" w:type="dxa"/>
            <w:gridSpan w:val="2"/>
          </w:tcPr>
          <w:p w14:paraId="439070C0" w14:textId="0A024809" w:rsidR="00305846" w:rsidRPr="00305846" w:rsidRDefault="00305846" w:rsidP="00305846">
            <w:pPr>
              <w:spacing w:before="120" w:line="276" w:lineRule="auto"/>
              <w:ind w:firstLine="589"/>
              <w:jc w:val="both"/>
              <w:rPr>
                <w:rFonts w:ascii="Times New Roman" w:hAnsi="Times New Roman" w:cs="Times New Roman"/>
              </w:rPr>
            </w:pPr>
            <w:r w:rsidRPr="00305846">
              <w:rPr>
                <w:rFonts w:ascii="Times New Roman" w:hAnsi="Times New Roman" w:cs="Times New Roman"/>
              </w:rPr>
              <w:t xml:space="preserve">Çanakkale Onsekiz Mart Üniversitesi Sağlık Hizmetleri Meslek </w:t>
            </w:r>
            <w:bookmarkStart w:id="2" w:name="_Hlk160181149"/>
            <w:r w:rsidRPr="00305846">
              <w:rPr>
                <w:rFonts w:ascii="Times New Roman" w:hAnsi="Times New Roman" w:cs="Times New Roman"/>
              </w:rPr>
              <w:t xml:space="preserve">Yüksekokulu İlk ve Acil Yardım Programı </w:t>
            </w:r>
            <w:bookmarkEnd w:id="2"/>
            <w:r w:rsidRPr="00305846">
              <w:rPr>
                <w:rFonts w:ascii="Times New Roman" w:hAnsi="Times New Roman" w:cs="Times New Roman"/>
              </w:rPr>
              <w:t xml:space="preserve">ön lisans programına öğrenci kabulleri, Yükseköğretim Kurulu (YÖK), Öğrenci Seçme ve Yerleştirme Merkezi (ÖSYM) Başkanlığı ile Rektörlük tarafından belirlenen ilkeler ve akademik takvim ile ilan edilen tarihler arasında, istenen belgeler ile Meslek Yüksekokulu öğrenci </w:t>
            </w:r>
            <w:r w:rsidRPr="00305846">
              <w:rPr>
                <w:rFonts w:ascii="Times New Roman" w:hAnsi="Times New Roman" w:cs="Times New Roman"/>
              </w:rPr>
              <w:lastRenderedPageBreak/>
              <w:t xml:space="preserve">işleri kayıt bürosu tarafından yapılmaktadır. Meslek Yüksekokulu İlk ve Acil Yardım Programı Programı YKS sistemine göre TYT puan türünden 345,54743 puan ve üzeri alan öğrencilerini kabul etmektedir. </w:t>
            </w:r>
            <w:hyperlink r:id="rId9" w:history="1">
              <w:r w:rsidRPr="00305846">
                <w:rPr>
                  <w:rStyle w:val="Kpr"/>
                  <w:rFonts w:ascii="Times New Roman" w:hAnsi="Times New Roman" w:cs="Times New Roman"/>
                  <w:sz w:val="24"/>
                  <w:szCs w:val="28"/>
                </w:rPr>
                <w:t>https://www.osym.gov.tr/TR,29532/2024-yuksekogretim-kurumlari-sinavi-yks-yuksekogretim-programlari-ve-kontenjanlari-kilavuzu.html</w:t>
              </w:r>
            </w:hyperlink>
          </w:p>
          <w:p w14:paraId="6E4CCDA9" w14:textId="3C4E04F0" w:rsidR="00DA2887" w:rsidRPr="00305846" w:rsidRDefault="00305846" w:rsidP="00305846">
            <w:pPr>
              <w:spacing w:before="120" w:line="276" w:lineRule="auto"/>
              <w:ind w:firstLine="589"/>
              <w:jc w:val="both"/>
              <w:rPr>
                <w:rFonts w:ascii="Times New Roman" w:hAnsi="Times New Roman" w:cs="Times New Roman"/>
              </w:rPr>
            </w:pPr>
            <w:r w:rsidRPr="00305846">
              <w:rPr>
                <w:rFonts w:ascii="Times New Roman" w:hAnsi="Times New Roman" w:cs="Times New Roman"/>
              </w:rPr>
              <w:t xml:space="preserve">Öğrenciler mezun olmadan önce 30 iş günü staj yapmak zorundadırlar. Programda stajların takibine ve sürdürülebilirliğine azami derecede önem verilmekte ve öğrencinin staja başladıktan 15 gün sonra staj yaptığı kurumdan takip yazısı istenmektedir. Öğrenciler staj teslim dosyalarını bir sonraki akademik dönemi takip eden ve ders seçimlerinin yapıldığı zaman ilgili program danışmanlarına teslim ederler. </w:t>
            </w:r>
          </w:p>
          <w:p w14:paraId="11B01585" w14:textId="17D804CE" w:rsidR="007D0E0F" w:rsidRDefault="00305846" w:rsidP="00305846">
            <w:pPr>
              <w:ind w:firstLine="589"/>
              <w:jc w:val="both"/>
              <w:rPr>
                <w:rFonts w:ascii="Times New Roman" w:eastAsia="Calibri" w:hAnsi="Times New Roman" w:cs="Times New Roman"/>
                <w:sz w:val="24"/>
                <w:szCs w:val="24"/>
              </w:rPr>
            </w:pPr>
            <w:r>
              <w:rPr>
                <w:rFonts w:ascii="Times New Roman" w:hAnsi="Times New Roman" w:cs="Times New Roman"/>
                <w:sz w:val="24"/>
                <w:szCs w:val="28"/>
              </w:rPr>
              <w:t xml:space="preserve"> </w:t>
            </w:r>
            <w:r w:rsidR="00DA2887">
              <w:rPr>
                <w:rFonts w:ascii="Times New Roman" w:hAnsi="Times New Roman" w:cs="Times New Roman"/>
                <w:sz w:val="24"/>
                <w:szCs w:val="28"/>
              </w:rPr>
              <w:t>P</w:t>
            </w:r>
            <w:r w:rsidR="00DA2887" w:rsidRPr="00DA2887">
              <w:rPr>
                <w:rFonts w:ascii="Times New Roman" w:eastAsia="Calibri" w:hAnsi="Times New Roman" w:cs="Times New Roman"/>
                <w:sz w:val="24"/>
                <w:szCs w:val="24"/>
              </w:rPr>
              <w:t>rogram TYYÇ kapsamına uygun olarak düzenlenen eğitim müfredatında öğrencilerin Bilgi (Kuramsal, Olgusal), Beceriler (Bilişsel, Uygulamalı) ve Yetkinler (Bağımsız Çalışabilme ve Sorumluluk Alabilme Yetkinliği, Öğrenme Yetkinliği, İletişim ve Sosyal Yetkinlik ve Alana Özgü Yetkinlik) kazanması amaçlanmaktadır</w:t>
            </w:r>
            <w:r w:rsidR="00DA2887">
              <w:rPr>
                <w:rFonts w:ascii="Times New Roman" w:eastAsia="Calibri" w:hAnsi="Times New Roman" w:cs="Times New Roman"/>
                <w:sz w:val="24"/>
                <w:szCs w:val="24"/>
              </w:rPr>
              <w:t xml:space="preserve">. </w:t>
            </w:r>
          </w:p>
          <w:p w14:paraId="79CB405F" w14:textId="77777777" w:rsidR="002E441B" w:rsidRDefault="002E441B" w:rsidP="00C53E17">
            <w:pPr>
              <w:jc w:val="both"/>
              <w:rPr>
                <w:rFonts w:ascii="Times New Roman" w:hAnsi="Times New Roman" w:cs="Times New Roman"/>
                <w:color w:val="000000" w:themeColor="text1"/>
                <w:sz w:val="24"/>
                <w:szCs w:val="24"/>
              </w:rPr>
            </w:pPr>
          </w:p>
          <w:p w14:paraId="7774EE9E" w14:textId="4A9FE02C" w:rsidR="00DA2887" w:rsidRDefault="002E441B"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Programın Kontenjan, Yerleşme ve Kayıt İstatistikleri 2022, 2023 ve 2024 yıllarına ait grafiklerle aşağıda verilmiştir. </w:t>
            </w:r>
          </w:p>
          <w:p w14:paraId="2C81DEC2" w14:textId="2D1208AC" w:rsidR="002E441B" w:rsidRDefault="007A7397" w:rsidP="002E441B">
            <w:pPr>
              <w:keepNext/>
              <w:jc w:val="both"/>
            </w:pPr>
            <w:r w:rsidRPr="007A7397">
              <w:rPr>
                <w:noProof/>
              </w:rPr>
              <w:drawing>
                <wp:inline distT="0" distB="0" distL="0" distR="0" wp14:anchorId="27E38015" wp14:editId="5DB5780C">
                  <wp:extent cx="5760720" cy="2207895"/>
                  <wp:effectExtent l="0" t="0" r="0" b="1905"/>
                  <wp:docPr id="56562298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5622981" name=""/>
                          <pic:cNvPicPr/>
                        </pic:nvPicPr>
                        <pic:blipFill>
                          <a:blip r:embed="rId10"/>
                          <a:stretch>
                            <a:fillRect/>
                          </a:stretch>
                        </pic:blipFill>
                        <pic:spPr>
                          <a:xfrm>
                            <a:off x="0" y="0"/>
                            <a:ext cx="5760720" cy="2207895"/>
                          </a:xfrm>
                          <a:prstGeom prst="rect">
                            <a:avLst/>
                          </a:prstGeom>
                        </pic:spPr>
                      </pic:pic>
                    </a:graphicData>
                  </a:graphic>
                </wp:inline>
              </w:drawing>
            </w:r>
          </w:p>
          <w:p w14:paraId="0002BF65" w14:textId="77777777" w:rsidR="00305846" w:rsidRDefault="00305846" w:rsidP="00305846">
            <w:pPr>
              <w:spacing w:before="120" w:line="276" w:lineRule="auto"/>
              <w:ind w:firstLine="708"/>
              <w:jc w:val="both"/>
              <w:rPr>
                <w:rFonts w:ascii="Times New Roman" w:hAnsi="Times New Roman" w:cs="Times New Roman"/>
              </w:rPr>
            </w:pPr>
            <w:r w:rsidRPr="007A7397">
              <w:rPr>
                <w:rFonts w:ascii="Times New Roman" w:hAnsi="Times New Roman" w:cs="Times New Roman"/>
              </w:rPr>
              <w:t xml:space="preserve">İlk ve Acil Yardım Programı 2012 yılında öğrenci almaya başlamış ve ilk mezunlarını 2014 yılında vermiştir. YÖK mevzuatında gerçekleştirilen yenilik gereği başarısızlık ve süre nedeniyle atılan öğrencilerden sonra öğrenci sayısı yeniden hesaplanmıştır. Bu kapsamda kurulduğu günden bugüne mezun olan öğrencilerimiz, halen aktif kayıtlı bulunan öğrencilerimiz ve yıllara göre YKS puanları </w:t>
            </w:r>
            <w:hyperlink r:id="rId11" w:history="1">
              <w:r w:rsidRPr="007A7397">
                <w:rPr>
                  <w:rStyle w:val="Kpr"/>
                  <w:rFonts w:ascii="Times New Roman" w:hAnsi="Times New Roman" w:cs="Times New Roman"/>
                </w:rPr>
                <w:t>https://ogrenciisleri.comu.edu.tr/istatistikler/program-taban-puanlari-r49.html</w:t>
              </w:r>
            </w:hyperlink>
            <w:r w:rsidRPr="007A7397">
              <w:rPr>
                <w:rFonts w:ascii="Times New Roman" w:hAnsi="Times New Roman" w:cs="Times New Roman"/>
              </w:rPr>
              <w:t xml:space="preserve"> sayfasındaki tablolarda detaylı olarak gösterilmiştir.</w:t>
            </w:r>
          </w:p>
          <w:p w14:paraId="39243533" w14:textId="54B9BC56" w:rsidR="00305846" w:rsidRPr="007A7397" w:rsidRDefault="00305846" w:rsidP="00305846">
            <w:pPr>
              <w:rPr>
                <w:rFonts w:ascii="Times New Roman" w:hAnsi="Times New Roman" w:cs="Times New Roman"/>
              </w:rPr>
            </w:pPr>
            <w:r w:rsidRPr="007A7397">
              <w:rPr>
                <w:rFonts w:ascii="Times New Roman" w:hAnsi="Times New Roman" w:cs="Times New Roman"/>
              </w:rPr>
              <w:t>Programa yerleşen son adayın taban puanı ve başarı sıralaması 2022 - 2024.</w:t>
            </w:r>
          </w:p>
          <w:p w14:paraId="5D40C745" w14:textId="28FC51C8" w:rsidR="00305846" w:rsidRDefault="00305846" w:rsidP="00305846">
            <w:r w:rsidRPr="00305846">
              <w:rPr>
                <w:noProof/>
              </w:rPr>
              <w:drawing>
                <wp:inline distT="0" distB="0" distL="0" distR="0" wp14:anchorId="72DA2CD6" wp14:editId="36F6FD03">
                  <wp:extent cx="5760720" cy="2125345"/>
                  <wp:effectExtent l="0" t="0" r="0" b="8255"/>
                  <wp:docPr id="839181886"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9181886" name=""/>
                          <pic:cNvPicPr/>
                        </pic:nvPicPr>
                        <pic:blipFill>
                          <a:blip r:embed="rId12"/>
                          <a:stretch>
                            <a:fillRect/>
                          </a:stretch>
                        </pic:blipFill>
                        <pic:spPr>
                          <a:xfrm>
                            <a:off x="0" y="0"/>
                            <a:ext cx="5760720" cy="2125345"/>
                          </a:xfrm>
                          <a:prstGeom prst="rect">
                            <a:avLst/>
                          </a:prstGeom>
                        </pic:spPr>
                      </pic:pic>
                    </a:graphicData>
                  </a:graphic>
                </wp:inline>
              </w:drawing>
            </w:r>
          </w:p>
          <w:p w14:paraId="39A9A33D" w14:textId="77777777" w:rsidR="004944A6" w:rsidRDefault="004944A6" w:rsidP="002E441B">
            <w:pPr>
              <w:rPr>
                <w:rFonts w:ascii="Times New Roman" w:hAnsi="Times New Roman" w:cs="Times New Roman"/>
              </w:rPr>
            </w:pPr>
          </w:p>
          <w:p w14:paraId="7547F86C" w14:textId="2709AFCA" w:rsidR="002E441B" w:rsidRPr="002E441B" w:rsidRDefault="002E441B" w:rsidP="002E441B">
            <w:pPr>
              <w:rPr>
                <w:rFonts w:ascii="Times New Roman" w:hAnsi="Times New Roman" w:cs="Times New Roman"/>
              </w:rPr>
            </w:pPr>
            <w:r w:rsidRPr="002E441B">
              <w:rPr>
                <w:rFonts w:ascii="Times New Roman" w:hAnsi="Times New Roman" w:cs="Times New Roman"/>
              </w:rPr>
              <w:lastRenderedPageBreak/>
              <w:t>Program ile ilgili tüm Yükseköğretim Girdi Göstergelerine (2024 YKS) ulaşım linki:</w:t>
            </w:r>
          </w:p>
          <w:p w14:paraId="206AA9F3" w14:textId="1881C291" w:rsidR="002E441B" w:rsidRPr="002E441B" w:rsidRDefault="002E441B" w:rsidP="002E441B">
            <w:hyperlink r:id="rId13" w:history="1">
              <w:r w:rsidRPr="00CA747D">
                <w:rPr>
                  <w:rStyle w:val="Kpr"/>
                </w:rPr>
                <w:t>https://yokatlas.yok.gov.tr/onlisans.php?y=102751048</w:t>
              </w:r>
            </w:hyperlink>
            <w:r>
              <w:t xml:space="preserve"> </w:t>
            </w:r>
          </w:p>
          <w:p w14:paraId="25D91EE5" w14:textId="77777777" w:rsidR="007D0E0F" w:rsidRPr="00890EE9" w:rsidRDefault="007D0E0F" w:rsidP="00C53E17">
            <w:pPr>
              <w:jc w:val="both"/>
              <w:rPr>
                <w:rFonts w:ascii="Times New Roman" w:hAnsi="Times New Roman" w:cs="Times New Roman"/>
                <w:color w:val="000000" w:themeColor="text1"/>
                <w:sz w:val="24"/>
                <w:szCs w:val="24"/>
              </w:rPr>
            </w:pPr>
          </w:p>
        </w:tc>
      </w:tr>
      <w:tr w:rsidR="007D0E0F" w:rsidRPr="00890EE9" w14:paraId="75F6888D" w14:textId="77777777" w:rsidTr="00C53E17">
        <w:tc>
          <w:tcPr>
            <w:tcW w:w="9062" w:type="dxa"/>
            <w:gridSpan w:val="2"/>
          </w:tcPr>
          <w:p w14:paraId="5B4EC9D5" w14:textId="1EFA9376" w:rsidR="007D0E0F" w:rsidRDefault="007D0E0F" w:rsidP="00C53E17">
            <w:pPr>
              <w:jc w:val="both"/>
            </w:pPr>
            <w:r w:rsidRPr="00890EE9">
              <w:rPr>
                <w:rFonts w:ascii="Times New Roman" w:hAnsi="Times New Roman" w:cs="Times New Roman"/>
                <w:b/>
                <w:color w:val="000000" w:themeColor="text1"/>
                <w:sz w:val="24"/>
                <w:szCs w:val="24"/>
              </w:rPr>
              <w:lastRenderedPageBreak/>
              <w:t>Kanıtlar</w:t>
            </w:r>
            <w:r w:rsidR="002E441B">
              <w:rPr>
                <w:rFonts w:ascii="Times New Roman" w:hAnsi="Times New Roman" w:cs="Times New Roman"/>
                <w:b/>
                <w:color w:val="000000" w:themeColor="text1"/>
                <w:sz w:val="24"/>
                <w:szCs w:val="24"/>
              </w:rPr>
              <w:t xml:space="preserve">: </w:t>
            </w:r>
            <w:hyperlink r:id="rId14" w:history="1">
              <w:r w:rsidR="002E441B" w:rsidRPr="00CA747D">
                <w:rPr>
                  <w:rStyle w:val="Kpr"/>
                </w:rPr>
                <w:t>https://yokatlas.yok.gov.tr/onlisans.php?y=102751048</w:t>
              </w:r>
            </w:hyperlink>
          </w:p>
          <w:p w14:paraId="7C303B65" w14:textId="61638348" w:rsidR="00305846" w:rsidRDefault="00305846" w:rsidP="00C53E17">
            <w:pPr>
              <w:jc w:val="both"/>
            </w:pPr>
            <w:hyperlink r:id="rId15" w:history="1">
              <w:r w:rsidRPr="00FE29C1">
                <w:rPr>
                  <w:rStyle w:val="Kpr"/>
                </w:rPr>
                <w:t>https://ogrenciisleri.comu.edu.tr/istatistikler/program-taban-puanlari-r49.html</w:t>
              </w:r>
            </w:hyperlink>
          </w:p>
          <w:p w14:paraId="78A1E5B7" w14:textId="1C40F97E" w:rsidR="007D0E0F" w:rsidRPr="00890EE9" w:rsidRDefault="00305846" w:rsidP="00305846">
            <w:pPr>
              <w:jc w:val="both"/>
              <w:rPr>
                <w:rFonts w:ascii="Times New Roman" w:hAnsi="Times New Roman" w:cs="Times New Roman"/>
                <w:color w:val="000000" w:themeColor="text1"/>
                <w:sz w:val="24"/>
                <w:szCs w:val="24"/>
              </w:rPr>
            </w:pPr>
            <w:hyperlink r:id="rId16" w:history="1">
              <w:r w:rsidRPr="00305846">
                <w:rPr>
                  <w:rStyle w:val="Kpr"/>
                  <w:rFonts w:ascii="Times New Roman" w:hAnsi="Times New Roman" w:cs="Times New Roman"/>
                  <w:sz w:val="24"/>
                  <w:szCs w:val="28"/>
                </w:rPr>
                <w:t>https://www.osym.gov.tr/TR,29532/2024-yuksekogretim-kurumlari-sinavi-yks-yuksekogretim-programlari-ve-kontenjanlari-kilavuzu.html</w:t>
              </w:r>
            </w:hyperlink>
          </w:p>
        </w:tc>
      </w:tr>
      <w:tr w:rsidR="00C53E17" w:rsidRPr="00890EE9" w14:paraId="13B1E7FA" w14:textId="77777777" w:rsidTr="00C53E17">
        <w:tc>
          <w:tcPr>
            <w:tcW w:w="1413" w:type="dxa"/>
          </w:tcPr>
          <w:p w14:paraId="0DE178CB" w14:textId="77777777" w:rsidR="007D0E0F" w:rsidRPr="00890EE9" w:rsidRDefault="007D0E0F"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DE3C90F"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6005138"/>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Uygulama Yok</w:t>
            </w:r>
          </w:p>
          <w:p w14:paraId="46A4F899" w14:textId="77777777"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0134202"/>
                <w14:checkbox>
                  <w14:checked w14:val="0"/>
                  <w14:checkedState w14:val="2612" w14:font="MS Gothic"/>
                  <w14:uncheckedState w14:val="2610" w14:font="MS Gothic"/>
                </w14:checkbox>
              </w:sdtPr>
              <w:sdtContent>
                <w:r w:rsidR="007D0E0F" w:rsidRPr="00890EE9">
                  <w:rPr>
                    <w:rFonts w:ascii="Segoe UI Symbol" w:eastAsia="MS Gothic" w:hAnsi="Segoe UI Symbol" w:cs="Segoe UI Symbol"/>
                    <w:color w:val="000000" w:themeColor="text1"/>
                    <w:sz w:val="24"/>
                    <w:szCs w:val="24"/>
                  </w:rPr>
                  <w:t>☐</w:t>
                </w:r>
              </w:sdtContent>
            </w:sdt>
            <w:r w:rsidR="007D0E0F" w:rsidRPr="00890EE9">
              <w:rPr>
                <w:rFonts w:ascii="Times New Roman" w:hAnsi="Times New Roman" w:cs="Times New Roman"/>
                <w:color w:val="000000" w:themeColor="text1"/>
                <w:sz w:val="24"/>
                <w:szCs w:val="24"/>
              </w:rPr>
              <w:t xml:space="preserve"> </w:t>
            </w:r>
            <w:r w:rsidR="007D0E0F" w:rsidRPr="00890EE9">
              <w:rPr>
                <w:rFonts w:ascii="Times New Roman" w:hAnsi="Times New Roman" w:cs="Times New Roman"/>
                <w:color w:val="000000" w:themeColor="text1"/>
                <w:sz w:val="24"/>
                <w:szCs w:val="24"/>
                <w:shd w:val="clear" w:color="auto" w:fill="FFFFFF"/>
              </w:rPr>
              <w:t>Olgunlaşmamış Uygulama</w:t>
            </w:r>
          </w:p>
          <w:p w14:paraId="41E1EF9B" w14:textId="25C924AF" w:rsidR="007D0E0F"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13665948"/>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7D0E0F" w:rsidRPr="00890EE9">
              <w:rPr>
                <w:rFonts w:ascii="Times New Roman" w:hAnsi="Times New Roman" w:cs="Times New Roman"/>
                <w:color w:val="000000" w:themeColor="text1"/>
                <w:sz w:val="24"/>
                <w:szCs w:val="24"/>
                <w:shd w:val="clear" w:color="auto" w:fill="FFFFFF"/>
              </w:rPr>
              <w:t xml:space="preserve"> Örnek Uygulama</w:t>
            </w:r>
          </w:p>
        </w:tc>
      </w:tr>
    </w:tbl>
    <w:p w14:paraId="2B1D0D0E" w14:textId="77777777" w:rsidR="007D0E0F" w:rsidRPr="00890EE9" w:rsidRDefault="007D0E0F" w:rsidP="00C53E17">
      <w:pPr>
        <w:jc w:val="both"/>
        <w:rPr>
          <w:rFonts w:ascii="Times New Roman" w:hAnsi="Times New Roman" w:cs="Times New Roman"/>
          <w:b/>
          <w:color w:val="000000" w:themeColor="text1"/>
          <w:sz w:val="24"/>
          <w:szCs w:val="24"/>
        </w:rPr>
      </w:pPr>
    </w:p>
    <w:p w14:paraId="148AA483" w14:textId="77777777" w:rsidR="007D0E0F" w:rsidRPr="00890EE9" w:rsidRDefault="007D0E0F"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1.2-Yatay ve dikey geçişle öğrenci kabulü, çift ana dal, yan dal ve öğrenci değişimi uygulamaları ile başka kurumlarda ve/veya programlarda alınmış dersler ve kazanılmış kredilerin değerlendirilmesinde uygulanan politikalar ayrıntılı olarak tanımlanmış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63D641A2" w14:textId="77777777" w:rsidTr="00C53E17">
        <w:tc>
          <w:tcPr>
            <w:tcW w:w="9062" w:type="dxa"/>
            <w:gridSpan w:val="2"/>
          </w:tcPr>
          <w:p w14:paraId="193B8FC8" w14:textId="52037AE0" w:rsidR="008C1A2B" w:rsidRPr="00C72BD2" w:rsidRDefault="002E441B" w:rsidP="00305846">
            <w:pPr>
              <w:ind w:firstLine="589"/>
              <w:jc w:val="both"/>
              <w:rPr>
                <w:rFonts w:ascii="Times New Roman" w:hAnsi="Times New Roman" w:cs="Times New Roman"/>
                <w:sz w:val="24"/>
                <w:szCs w:val="24"/>
              </w:rPr>
            </w:pPr>
            <w:r w:rsidRPr="00C72BD2">
              <w:rPr>
                <w:rFonts w:ascii="Times New Roman" w:hAnsi="Times New Roman" w:cs="Times New Roman"/>
                <w:sz w:val="24"/>
                <w:szCs w:val="24"/>
              </w:rPr>
              <w:t>Öğrenci değişim programı ile giden ya da gelen öğrenci olmamıştır. Yatay ve dikey geçiş hareketlilikleri bulunmakla birlikte bu programlara ilişkin kanıtlar web sayfasında mevcuttur.</w:t>
            </w:r>
          </w:p>
          <w:p w14:paraId="6608BC42" w14:textId="43CA450A" w:rsidR="00C72BD2" w:rsidRPr="00C72BD2" w:rsidRDefault="00C72BD2" w:rsidP="007A7397">
            <w:pPr>
              <w:ind w:firstLine="589"/>
              <w:jc w:val="both"/>
              <w:rPr>
                <w:rFonts w:ascii="Times New Roman" w:hAnsi="Times New Roman" w:cs="Times New Roman"/>
                <w:color w:val="000000" w:themeColor="text1"/>
                <w:sz w:val="24"/>
                <w:szCs w:val="24"/>
              </w:rPr>
            </w:pPr>
            <w:r w:rsidRPr="00C72BD2">
              <w:rPr>
                <w:rFonts w:ascii="Times New Roman" w:hAnsi="Times New Roman" w:cs="Times New Roman"/>
                <w:color w:val="000000" w:themeColor="text1"/>
                <w:sz w:val="24"/>
                <w:szCs w:val="24"/>
              </w:rPr>
              <w:t xml:space="preserve">Yatay geçiş şartları ve koşulları </w:t>
            </w:r>
            <w:hyperlink r:id="rId17" w:history="1">
              <w:r w:rsidRPr="00C72BD2">
                <w:rPr>
                  <w:rStyle w:val="Kpr"/>
                  <w:rFonts w:ascii="Times New Roman" w:hAnsi="Times New Roman" w:cs="Times New Roman"/>
                  <w:sz w:val="24"/>
                  <w:szCs w:val="24"/>
                </w:rPr>
                <w:t>https://ogrenciisleri.comu.edu.tr/kosullar.html</w:t>
              </w:r>
            </w:hyperlink>
            <w:r w:rsidRPr="00C72BD2">
              <w:rPr>
                <w:rFonts w:ascii="Times New Roman" w:hAnsi="Times New Roman" w:cs="Times New Roman"/>
                <w:color w:val="000000" w:themeColor="text1"/>
                <w:sz w:val="24"/>
                <w:szCs w:val="24"/>
              </w:rPr>
              <w:t xml:space="preserve"> adresinde duyuruları rektörlük öğrenci işleri daire başkanlığı tarafından </w:t>
            </w:r>
          </w:p>
          <w:p w14:paraId="31EF2D70" w14:textId="0D62C80B" w:rsidR="00C72BD2" w:rsidRPr="00C72BD2" w:rsidRDefault="00C72BD2" w:rsidP="00C53E17">
            <w:pPr>
              <w:jc w:val="both"/>
              <w:rPr>
                <w:rFonts w:ascii="Times New Roman" w:hAnsi="Times New Roman" w:cs="Times New Roman"/>
                <w:color w:val="000000" w:themeColor="text1"/>
                <w:sz w:val="24"/>
                <w:szCs w:val="24"/>
              </w:rPr>
            </w:pPr>
            <w:hyperlink r:id="rId18" w:history="1">
              <w:r w:rsidRPr="00C72BD2">
                <w:rPr>
                  <w:rStyle w:val="Kpr"/>
                  <w:rFonts w:ascii="Times New Roman" w:hAnsi="Times New Roman" w:cs="Times New Roman"/>
                  <w:sz w:val="24"/>
                  <w:szCs w:val="24"/>
                </w:rPr>
                <w:t>https://ogrenciisleri.comu.edu.tr/arsiv/duyurular/2023-2024-bahar-donemi-yatay-gecis-islemleri-r291.html</w:t>
              </w:r>
            </w:hyperlink>
            <w:r w:rsidRPr="00C72BD2">
              <w:rPr>
                <w:rFonts w:ascii="Times New Roman" w:hAnsi="Times New Roman" w:cs="Times New Roman"/>
                <w:color w:val="000000" w:themeColor="text1"/>
                <w:sz w:val="24"/>
                <w:szCs w:val="24"/>
              </w:rPr>
              <w:t xml:space="preserve"> adresi üzerinden ve SHMYO web sayfası üzerinden </w:t>
            </w:r>
            <w:hyperlink r:id="rId19" w:history="1">
              <w:r w:rsidRPr="00C72BD2">
                <w:rPr>
                  <w:rStyle w:val="Kpr"/>
                  <w:rFonts w:ascii="Times New Roman" w:hAnsi="Times New Roman" w:cs="Times New Roman"/>
                  <w:sz w:val="24"/>
                  <w:szCs w:val="24"/>
                </w:rPr>
                <w:t>https://shmyo.comu.edu.tr/arsiv/duyurular/yatay-gecis-takvimi-ve-basvuru-kosullari-r836.html</w:t>
              </w:r>
            </w:hyperlink>
            <w:r w:rsidRPr="00C72BD2">
              <w:rPr>
                <w:rFonts w:ascii="Times New Roman" w:hAnsi="Times New Roman" w:cs="Times New Roman"/>
                <w:color w:val="000000" w:themeColor="text1"/>
                <w:sz w:val="24"/>
                <w:szCs w:val="24"/>
              </w:rPr>
              <w:t xml:space="preserve"> duyurulmaktadır. </w:t>
            </w:r>
          </w:p>
          <w:p w14:paraId="37CD41F4" w14:textId="56F88428" w:rsidR="00C72BD2" w:rsidRPr="00C72BD2" w:rsidRDefault="00C72BD2" w:rsidP="007A7397">
            <w:pPr>
              <w:ind w:firstLine="589"/>
              <w:jc w:val="both"/>
              <w:rPr>
                <w:rFonts w:ascii="Times New Roman" w:hAnsi="Times New Roman" w:cs="Times New Roman"/>
                <w:color w:val="000000" w:themeColor="text1"/>
                <w:sz w:val="24"/>
                <w:szCs w:val="24"/>
              </w:rPr>
            </w:pPr>
            <w:r w:rsidRPr="00C72BD2">
              <w:rPr>
                <w:rFonts w:ascii="Times New Roman" w:hAnsi="Times New Roman" w:cs="Times New Roman"/>
                <w:color w:val="000000" w:themeColor="text1"/>
                <w:sz w:val="24"/>
                <w:szCs w:val="24"/>
              </w:rPr>
              <w:t xml:space="preserve">İlgili tüm başvurular açıklanan koşullar dikkate alınarak belirlenen takvim doğrultusunda program koordinatörü tarafından incelenmekte ve SHMYO müdürlüğüne iletilmektedir. </w:t>
            </w:r>
          </w:p>
          <w:p w14:paraId="20DD4614" w14:textId="77777777" w:rsidR="008C1A2B" w:rsidRPr="00890EE9" w:rsidRDefault="008C1A2B" w:rsidP="00C53E17">
            <w:pPr>
              <w:jc w:val="both"/>
              <w:rPr>
                <w:rFonts w:ascii="Times New Roman" w:hAnsi="Times New Roman" w:cs="Times New Roman"/>
                <w:color w:val="000000" w:themeColor="text1"/>
                <w:sz w:val="24"/>
                <w:szCs w:val="24"/>
              </w:rPr>
            </w:pPr>
          </w:p>
        </w:tc>
      </w:tr>
      <w:tr w:rsidR="008C1A2B" w:rsidRPr="00890EE9" w14:paraId="1F67D854" w14:textId="77777777" w:rsidTr="00C53E17">
        <w:tc>
          <w:tcPr>
            <w:tcW w:w="9062" w:type="dxa"/>
            <w:gridSpan w:val="2"/>
          </w:tcPr>
          <w:p w14:paraId="2DA0D1EC" w14:textId="77777777" w:rsidR="008C1A2B"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2EDEC47" w14:textId="5C8E4F5C" w:rsidR="00305846" w:rsidRDefault="00305846" w:rsidP="00C53E17">
            <w:pPr>
              <w:jc w:val="both"/>
            </w:pPr>
            <w:hyperlink r:id="rId20" w:history="1">
              <w:r w:rsidRPr="00C72BD2">
                <w:rPr>
                  <w:rStyle w:val="Kpr"/>
                  <w:rFonts w:ascii="Times New Roman" w:hAnsi="Times New Roman" w:cs="Times New Roman"/>
                  <w:sz w:val="24"/>
                  <w:szCs w:val="24"/>
                </w:rPr>
                <w:t>https://shmyo.comu.edu.tr/arsiv/duyurular/yatay-gecis-takvimi-ve-basvuru-kosullari-r836.html</w:t>
              </w:r>
            </w:hyperlink>
          </w:p>
          <w:p w14:paraId="514E12D9" w14:textId="77777777" w:rsidR="00305846" w:rsidRPr="00C72BD2" w:rsidRDefault="00305846" w:rsidP="00305846">
            <w:pPr>
              <w:jc w:val="both"/>
              <w:rPr>
                <w:rFonts w:ascii="Times New Roman" w:hAnsi="Times New Roman" w:cs="Times New Roman"/>
                <w:color w:val="000000" w:themeColor="text1"/>
                <w:sz w:val="24"/>
                <w:szCs w:val="24"/>
              </w:rPr>
            </w:pPr>
            <w:hyperlink r:id="rId21" w:history="1">
              <w:r w:rsidRPr="00C72BD2">
                <w:rPr>
                  <w:rStyle w:val="Kpr"/>
                  <w:rFonts w:ascii="Times New Roman" w:hAnsi="Times New Roman" w:cs="Times New Roman"/>
                  <w:sz w:val="24"/>
                  <w:szCs w:val="24"/>
                </w:rPr>
                <w:t>https://ogrenciisleri.comu.edu.tr/arsiv/duyurular/2023-2024-bahar-donemi-yatay-gecis-islemleri-r291.html</w:t>
              </w:r>
            </w:hyperlink>
            <w:r w:rsidRPr="00C72BD2">
              <w:rPr>
                <w:rFonts w:ascii="Times New Roman" w:hAnsi="Times New Roman" w:cs="Times New Roman"/>
                <w:color w:val="000000" w:themeColor="text1"/>
                <w:sz w:val="24"/>
                <w:szCs w:val="24"/>
              </w:rPr>
              <w:t xml:space="preserve"> </w:t>
            </w:r>
          </w:p>
          <w:p w14:paraId="17AE5B5D" w14:textId="3D994784" w:rsidR="00305846" w:rsidRPr="00305846" w:rsidRDefault="00305846" w:rsidP="00C53E17">
            <w:pPr>
              <w:jc w:val="both"/>
              <w:rPr>
                <w:rFonts w:ascii="Times New Roman" w:hAnsi="Times New Roman" w:cs="Times New Roman"/>
                <w:bCs/>
                <w:color w:val="000000" w:themeColor="text1"/>
                <w:sz w:val="24"/>
                <w:szCs w:val="24"/>
              </w:rPr>
            </w:pPr>
            <w:hyperlink r:id="rId22" w:history="1">
              <w:r w:rsidRPr="00305846">
                <w:rPr>
                  <w:rStyle w:val="Kpr"/>
                  <w:rFonts w:ascii="Times New Roman" w:hAnsi="Times New Roman" w:cs="Times New Roman"/>
                  <w:bCs/>
                  <w:sz w:val="24"/>
                  <w:szCs w:val="24"/>
                </w:rPr>
                <w:t>https://ogrenciisleri.comu.edu.tr/kosullar.html</w:t>
              </w:r>
            </w:hyperlink>
            <w:r w:rsidRPr="00305846">
              <w:rPr>
                <w:rFonts w:ascii="Times New Roman" w:hAnsi="Times New Roman" w:cs="Times New Roman"/>
                <w:bCs/>
                <w:color w:val="000000" w:themeColor="text1"/>
                <w:sz w:val="24"/>
                <w:szCs w:val="24"/>
              </w:rPr>
              <w:t xml:space="preserve">  </w:t>
            </w:r>
          </w:p>
          <w:p w14:paraId="0DA21E0F" w14:textId="77777777"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14:paraId="7CF8270D" w14:textId="77777777" w:rsidTr="00C53E17">
        <w:tc>
          <w:tcPr>
            <w:tcW w:w="1413" w:type="dxa"/>
          </w:tcPr>
          <w:p w14:paraId="6DE2CECD"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12488D5"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18955958"/>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61A21EAE"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72021864"/>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237FE81B" w14:textId="48C4E028"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04720174"/>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13098BFC"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1.3-Kurum ve/veya program tarafından başka kurumlarla yapılacak anlaşmalar ve kurulacak ortaklıklar ile öğrenci hareketliliğini teşvik edecek ve s</w:t>
      </w:r>
      <w:r w:rsidR="005C29A0" w:rsidRPr="00890EE9">
        <w:rPr>
          <w:rFonts w:ascii="Times New Roman" w:hAnsi="Times New Roman" w:cs="Times New Roman"/>
          <w:color w:val="000000" w:themeColor="text1"/>
          <w:sz w:val="24"/>
          <w:szCs w:val="24"/>
        </w:rPr>
        <w:t>ağlayacak önlemler alınmalıdır.</w:t>
      </w:r>
    </w:p>
    <w:tbl>
      <w:tblPr>
        <w:tblStyle w:val="TabloKlavuzu"/>
        <w:tblW w:w="0" w:type="auto"/>
        <w:tblLook w:val="04A0" w:firstRow="1" w:lastRow="0" w:firstColumn="1" w:lastColumn="0" w:noHBand="0" w:noVBand="1"/>
      </w:tblPr>
      <w:tblGrid>
        <w:gridCol w:w="1413"/>
        <w:gridCol w:w="7649"/>
      </w:tblGrid>
      <w:tr w:rsidR="00C53E17" w:rsidRPr="00890EE9" w14:paraId="638DAAB0" w14:textId="77777777" w:rsidTr="00C53E17">
        <w:tc>
          <w:tcPr>
            <w:tcW w:w="9062" w:type="dxa"/>
            <w:gridSpan w:val="2"/>
          </w:tcPr>
          <w:p w14:paraId="704BFDBD" w14:textId="310C7FD1" w:rsidR="008C1A2B" w:rsidRDefault="00C72BD2"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890EE9">
              <w:rPr>
                <w:rFonts w:ascii="Times New Roman" w:hAnsi="Times New Roman" w:cs="Times New Roman"/>
                <w:color w:val="000000" w:themeColor="text1"/>
                <w:sz w:val="24"/>
                <w:szCs w:val="24"/>
              </w:rPr>
              <w:t>rogram tarafından başka kurumlarla yapıla</w:t>
            </w:r>
            <w:r>
              <w:rPr>
                <w:rFonts w:ascii="Times New Roman" w:hAnsi="Times New Roman" w:cs="Times New Roman"/>
                <w:color w:val="000000" w:themeColor="text1"/>
                <w:sz w:val="24"/>
                <w:szCs w:val="24"/>
              </w:rPr>
              <w:t>n</w:t>
            </w:r>
            <w:r w:rsidRPr="00890EE9">
              <w:rPr>
                <w:rFonts w:ascii="Times New Roman" w:hAnsi="Times New Roman" w:cs="Times New Roman"/>
                <w:color w:val="000000" w:themeColor="text1"/>
                <w:sz w:val="24"/>
                <w:szCs w:val="24"/>
              </w:rPr>
              <w:t xml:space="preserve"> anlaşmalar ve ortaklıklar ile öğrenci hareketliliğini teşvik</w:t>
            </w:r>
            <w:r>
              <w:rPr>
                <w:rFonts w:ascii="Times New Roman" w:hAnsi="Times New Roman" w:cs="Times New Roman"/>
                <w:color w:val="000000" w:themeColor="text1"/>
                <w:sz w:val="24"/>
                <w:szCs w:val="24"/>
              </w:rPr>
              <w:t xml:space="preserve"> eden etkinlikler yapılmakta ve duyuruları web sayfası, öğrenci panoları ve öğrenci grupları üzerinden sağlanmaktadır. </w:t>
            </w:r>
          </w:p>
          <w:p w14:paraId="42750527" w14:textId="77777777" w:rsidR="00FA117E" w:rsidRPr="00FA117E" w:rsidRDefault="00FA117E" w:rsidP="00FA117E">
            <w:pPr>
              <w:spacing w:before="120" w:line="276" w:lineRule="auto"/>
              <w:ind w:firstLine="567"/>
              <w:jc w:val="both"/>
              <w:rPr>
                <w:rFonts w:ascii="Times New Roman" w:hAnsi="Times New Roman" w:cs="Times New Roman"/>
              </w:rPr>
            </w:pPr>
            <w:r w:rsidRPr="00FA117E">
              <w:rPr>
                <w:rFonts w:ascii="Times New Roman" w:hAnsi="Times New Roman" w:cs="Times New Roman"/>
              </w:rPr>
              <w:t xml:space="preserve">Programdaki öğrenciler, yabancı dil, mülakat, not ortalaması gibi istenen şartları yerine getirdikleri takdirde lisans eğitimlerinin belirli bir döneminde başka bir yükseköğretim kurumunda yurt içi (Farabi)ve yurt dışı (Erasmus) öğrenci programları ile eğitim görebilirler. Üniversitemizin ise </w:t>
            </w:r>
            <w:r w:rsidRPr="00FA117E">
              <w:rPr>
                <w:rFonts w:ascii="Times New Roman" w:hAnsi="Times New Roman" w:cs="Times New Roman"/>
              </w:rPr>
              <w:lastRenderedPageBreak/>
              <w:t>bu konuda anlaşmalı olduğu üniversiteler bulunmaktadır. Bunlara Erasmus ve Dış ilişkiler Koordinatörlüğü web sitesinden (https://erasmus.comu.edu.tr/) aktif olarak ulaşılmaktadır. Ayrıca Meslek Yüksekokulunda öğrenci değişim programlarıyla da ilgili bir koordinatörlük bulunmakta ve öğrencilerimiz aktif olarak buradan ve kendi program danışmanlarından destek almaktadır. Bu konuda öğrencilerimiz özellikle Erasmus’a başvuru yapmakta heveslidirler.</w:t>
            </w:r>
          </w:p>
          <w:p w14:paraId="1E5383E9" w14:textId="77777777" w:rsidR="00FA117E" w:rsidRPr="00FA117E" w:rsidRDefault="00FA117E" w:rsidP="00FA117E">
            <w:pPr>
              <w:spacing w:before="120" w:line="276" w:lineRule="auto"/>
              <w:ind w:firstLine="567"/>
              <w:jc w:val="both"/>
              <w:rPr>
                <w:rFonts w:ascii="Times New Roman" w:hAnsi="Times New Roman" w:cs="Times New Roman"/>
              </w:rPr>
            </w:pPr>
            <w:r w:rsidRPr="00FA117E">
              <w:rPr>
                <w:rFonts w:ascii="Times New Roman" w:hAnsi="Times New Roman" w:cs="Times New Roman"/>
              </w:rPr>
              <w:t>Erasmus programı, ise Avrupa’daki yükseköğretim kurumlarının birbirleri ile çok yönlü iş birliği yapmalarını teşvik etmeye yönelik Avrupa Birliği'nin bir eğitim programıdır. Yükseköğretim kurumlarının birbirleri ile ortak projeler üretip hayata geçirmeleri, öğrenci, idari ve akademik personel eğişimi yapabilmeleri için hibe niteliğinde karşılıksız mali destek sağlamaktadır. Erasmus öğrenim hareketliliği, Yükseköğretim Kurumu öğrencilerinin bir akademik yıl içerisinde eğitimlerinin bir veya iki dönemini Avrupa Birliği üyesi bir ülkedeki anlaşmalı bir yükseköğretim kurumunda gerçekleştirmesi olarak tanımlanmaktadır. Değişimin gerçekleşeceği akademik yıl birinci sınıfta okuyan lisans öğrencilerimiz Erasmus öğrenim hareketliliğine başvuruda bulunabilmekte, ancak değişim başladığında öğrencilerimizin 1. sınıf öğrencisi olmamaları gerekmektedir. Erasmus değişim programına başvurabilmesi için öğrencilerimizin yükseköğretim kurumu bünyesinde örgün eğitim kademelerinin herhangi birinde (birinci, ikinci veya üçüncü kademe) bir yükseköğretim programına kayıtlı, tam zamanlı öğrenci olması gerekmektedir. Program öğrencilerimizin kümülatif akademik not ortalamasının (GNO) en az 2.00/4.00 olması gerekmektedir. Başvuru dönemlerinde öğrencilerimiz başvurularını Üniversitemizin web sayfasında (https://erasmus.comu.edu.tr/) yayınlanan link aracılığı ile yapmaktadırlar. Öğrencilerimizin başvuru yapabilmesi için bölümümüz ile Erasmus Üniversite Beyannamesi sahibi bir AB Yükseköğretim Kurumu arasında ilgili akademik yılda (örn. 2019-2020 Eğitim-Öğretim Yılı için) geçerli olan bir Erasmus İkili Anlaşması olması gerekmektedir.</w:t>
            </w:r>
          </w:p>
          <w:p w14:paraId="7DE482A6" w14:textId="04F833DA" w:rsidR="00FA117E" w:rsidRPr="00FA117E" w:rsidRDefault="00FA117E" w:rsidP="00FA117E">
            <w:pPr>
              <w:ind w:firstLine="589"/>
              <w:jc w:val="both"/>
              <w:rPr>
                <w:rFonts w:ascii="Times New Roman" w:hAnsi="Times New Roman" w:cs="Times New Roman"/>
                <w:color w:val="000000" w:themeColor="text1"/>
                <w:sz w:val="24"/>
                <w:szCs w:val="24"/>
              </w:rPr>
            </w:pPr>
            <w:r w:rsidRPr="00FA117E">
              <w:rPr>
                <w:rFonts w:ascii="Times New Roman" w:hAnsi="Times New Roman" w:cs="Times New Roman"/>
              </w:rPr>
              <w:t>Ayrıca öğrencilerimiz Fulbrigth değişim programına da başvuru yapabilmektedirler. Daha önce öğrencilerimiz Erasmus ve Fulbrigth gibi değişim programlarına başvurmuşlarsa da yabancı dil nedeniyle yeterince başarılı olamadıklarından kabul görmemişlerdir. Programımıza özel Erasmus programı kapsamında üniversitemizin anlaşmalı olduğu yabancı yükseköğretim kurumları dışında önlisans düzeyinde ikili anlaşma yaptığımız bir üniversite ise henüz bulunmamaktadır.</w:t>
            </w:r>
          </w:p>
          <w:p w14:paraId="052E7D68" w14:textId="77777777" w:rsidR="008C1A2B" w:rsidRPr="00890EE9" w:rsidRDefault="008C1A2B" w:rsidP="00FA117E">
            <w:pPr>
              <w:jc w:val="both"/>
              <w:rPr>
                <w:rFonts w:ascii="Times New Roman" w:hAnsi="Times New Roman" w:cs="Times New Roman"/>
                <w:color w:val="000000" w:themeColor="text1"/>
                <w:sz w:val="24"/>
                <w:szCs w:val="24"/>
              </w:rPr>
            </w:pPr>
          </w:p>
        </w:tc>
      </w:tr>
      <w:tr w:rsidR="008C1A2B" w:rsidRPr="00890EE9" w14:paraId="327FA269" w14:textId="77777777" w:rsidTr="00C53E17">
        <w:tc>
          <w:tcPr>
            <w:tcW w:w="9062" w:type="dxa"/>
            <w:gridSpan w:val="2"/>
          </w:tcPr>
          <w:p w14:paraId="4CDA0CB6" w14:textId="77777777" w:rsidR="008C1A2B"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5D0229C2" w14:textId="7F16DA10" w:rsidR="00FA117E" w:rsidRDefault="00FA117E" w:rsidP="00C53E17">
            <w:pPr>
              <w:jc w:val="both"/>
              <w:rPr>
                <w:rFonts w:ascii="Times New Roman" w:hAnsi="Times New Roman" w:cs="Times New Roman"/>
                <w:bCs/>
                <w:color w:val="000000" w:themeColor="text1"/>
                <w:sz w:val="24"/>
                <w:szCs w:val="24"/>
              </w:rPr>
            </w:pPr>
            <w:hyperlink r:id="rId23" w:history="1">
              <w:r w:rsidRPr="00FA117E">
                <w:rPr>
                  <w:rStyle w:val="Kpr"/>
                  <w:rFonts w:ascii="Times New Roman" w:hAnsi="Times New Roman" w:cs="Times New Roman"/>
                  <w:bCs/>
                  <w:sz w:val="24"/>
                  <w:szCs w:val="24"/>
                </w:rPr>
                <w:t>https://shmyo.comu.edu.tr/arsiv/duyurular/farabi-ogrenci-degisim-programi-basvurulari-baslad-r426.html</w:t>
              </w:r>
            </w:hyperlink>
            <w:r w:rsidRPr="00FA117E">
              <w:rPr>
                <w:rFonts w:ascii="Times New Roman" w:hAnsi="Times New Roman" w:cs="Times New Roman"/>
                <w:bCs/>
                <w:color w:val="000000" w:themeColor="text1"/>
                <w:sz w:val="24"/>
                <w:szCs w:val="24"/>
              </w:rPr>
              <w:t xml:space="preserve"> </w:t>
            </w:r>
          </w:p>
          <w:p w14:paraId="466FF244" w14:textId="0BC49D55" w:rsidR="00FA117E" w:rsidRPr="00FA117E" w:rsidRDefault="00FA117E" w:rsidP="00C53E17">
            <w:pPr>
              <w:jc w:val="both"/>
              <w:rPr>
                <w:rFonts w:ascii="Times New Roman" w:hAnsi="Times New Roman" w:cs="Times New Roman"/>
                <w:bCs/>
                <w:color w:val="000000" w:themeColor="text1"/>
                <w:sz w:val="24"/>
                <w:szCs w:val="24"/>
              </w:rPr>
            </w:pPr>
            <w:hyperlink r:id="rId24" w:history="1">
              <w:r w:rsidRPr="001E0D09">
                <w:rPr>
                  <w:rStyle w:val="Kpr"/>
                  <w:rFonts w:ascii="Times New Roman" w:hAnsi="Times New Roman" w:cs="Times New Roman"/>
                  <w:bCs/>
                  <w:sz w:val="24"/>
                  <w:szCs w:val="24"/>
                </w:rPr>
                <w:t>https://shmyo.comu.edu.tr/arsiv/duyurular/erasmus-ogrenim-ve-staj-degisim-programi-basvurula-r427.html</w:t>
              </w:r>
            </w:hyperlink>
            <w:r>
              <w:rPr>
                <w:rFonts w:ascii="Times New Roman" w:hAnsi="Times New Roman" w:cs="Times New Roman"/>
                <w:bCs/>
                <w:color w:val="000000" w:themeColor="text1"/>
                <w:sz w:val="24"/>
                <w:szCs w:val="24"/>
              </w:rPr>
              <w:t xml:space="preserve"> </w:t>
            </w:r>
          </w:p>
          <w:p w14:paraId="396A9413" w14:textId="77777777" w:rsidR="00FA117E" w:rsidRDefault="00FA117E" w:rsidP="00FA117E">
            <w:pPr>
              <w:jc w:val="both"/>
              <w:rPr>
                <w:rFonts w:ascii="Times New Roman" w:hAnsi="Times New Roman" w:cs="Times New Roman"/>
                <w:color w:val="000000" w:themeColor="text1"/>
                <w:sz w:val="24"/>
                <w:szCs w:val="24"/>
              </w:rPr>
            </w:pPr>
            <w:hyperlink r:id="rId25" w:history="1">
              <w:r w:rsidRPr="00CA747D">
                <w:rPr>
                  <w:rStyle w:val="Kpr"/>
                  <w:rFonts w:ascii="Times New Roman" w:hAnsi="Times New Roman" w:cs="Times New Roman"/>
                  <w:sz w:val="24"/>
                  <w:szCs w:val="24"/>
                </w:rPr>
                <w:t>https://shmyo.comu.edu.tr/arsiv/duyurular/ulusal-staj-programi-2024-yili-basvurulari-acildi-r717.html</w:t>
              </w:r>
            </w:hyperlink>
            <w:r>
              <w:rPr>
                <w:rFonts w:ascii="Times New Roman" w:hAnsi="Times New Roman" w:cs="Times New Roman"/>
                <w:color w:val="000000" w:themeColor="text1"/>
                <w:sz w:val="24"/>
                <w:szCs w:val="24"/>
              </w:rPr>
              <w:t xml:space="preserve"> </w:t>
            </w:r>
          </w:p>
          <w:p w14:paraId="71E82377" w14:textId="77777777" w:rsidR="00FA117E" w:rsidRDefault="00FA117E" w:rsidP="00FA117E">
            <w:pPr>
              <w:jc w:val="both"/>
              <w:rPr>
                <w:rFonts w:ascii="Times New Roman" w:hAnsi="Times New Roman" w:cs="Times New Roman"/>
                <w:color w:val="000000" w:themeColor="text1"/>
                <w:sz w:val="24"/>
                <w:szCs w:val="24"/>
              </w:rPr>
            </w:pPr>
            <w:hyperlink r:id="rId26" w:history="1">
              <w:r w:rsidRPr="00CA747D">
                <w:rPr>
                  <w:rStyle w:val="Kpr"/>
                  <w:rFonts w:ascii="Times New Roman" w:hAnsi="Times New Roman" w:cs="Times New Roman"/>
                  <w:sz w:val="24"/>
                  <w:szCs w:val="24"/>
                </w:rPr>
                <w:t>https://shmyo.comu.edu.tr/arsiv/duyurular/kismi-zamanli-calismak-isteyen-ogrencilerimizin-di-r864.html</w:t>
              </w:r>
            </w:hyperlink>
            <w:r>
              <w:rPr>
                <w:rFonts w:ascii="Times New Roman" w:hAnsi="Times New Roman" w:cs="Times New Roman"/>
                <w:color w:val="000000" w:themeColor="text1"/>
                <w:sz w:val="24"/>
                <w:szCs w:val="24"/>
              </w:rPr>
              <w:t xml:space="preserve"> </w:t>
            </w:r>
          </w:p>
          <w:p w14:paraId="7294237C" w14:textId="77777777" w:rsidR="00FA117E" w:rsidRDefault="00FA117E" w:rsidP="00FA117E">
            <w:pPr>
              <w:jc w:val="both"/>
              <w:rPr>
                <w:rFonts w:ascii="Times New Roman" w:hAnsi="Times New Roman" w:cs="Times New Roman"/>
                <w:color w:val="000000" w:themeColor="text1"/>
                <w:sz w:val="24"/>
                <w:szCs w:val="24"/>
              </w:rPr>
            </w:pPr>
            <w:hyperlink r:id="rId27" w:history="1">
              <w:r w:rsidRPr="00CA747D">
                <w:rPr>
                  <w:rStyle w:val="Kpr"/>
                  <w:rFonts w:ascii="Times New Roman" w:hAnsi="Times New Roman" w:cs="Times New Roman"/>
                  <w:sz w:val="24"/>
                  <w:szCs w:val="24"/>
                </w:rPr>
                <w:t>https://tht.shmyo.comu.edu.tr/arsiv/etkinlikler/iv-medi-ralli-yarismasi-r53.html</w:t>
              </w:r>
            </w:hyperlink>
            <w:r>
              <w:rPr>
                <w:rFonts w:ascii="Times New Roman" w:hAnsi="Times New Roman" w:cs="Times New Roman"/>
                <w:color w:val="000000" w:themeColor="text1"/>
                <w:sz w:val="24"/>
                <w:szCs w:val="24"/>
              </w:rPr>
              <w:t xml:space="preserve"> </w:t>
            </w:r>
          </w:p>
          <w:p w14:paraId="16D40500" w14:textId="6C513B25" w:rsidR="00FA117E" w:rsidRDefault="007A7397" w:rsidP="00FA117E">
            <w:pPr>
              <w:jc w:val="both"/>
              <w:rPr>
                <w:rFonts w:ascii="Times New Roman" w:hAnsi="Times New Roman" w:cs="Times New Roman"/>
                <w:color w:val="000000" w:themeColor="text1"/>
                <w:sz w:val="24"/>
                <w:szCs w:val="24"/>
              </w:rPr>
            </w:pPr>
            <w:hyperlink r:id="rId28" w:history="1">
              <w:r w:rsidRPr="001E0D09">
                <w:rPr>
                  <w:rStyle w:val="Kpr"/>
                  <w:rFonts w:ascii="Times New Roman" w:hAnsi="Times New Roman" w:cs="Times New Roman"/>
                  <w:sz w:val="24"/>
                  <w:szCs w:val="24"/>
                </w:rPr>
                <w:t>https://tht.shmyo.comu.edu.tr/arsiv/haberler/iv-medi-ralli-yarismasi-basariyla-gerceklestirildi-r54.html</w:t>
              </w:r>
            </w:hyperlink>
            <w:r w:rsidR="00FA117E">
              <w:rPr>
                <w:rFonts w:ascii="Times New Roman" w:hAnsi="Times New Roman" w:cs="Times New Roman"/>
                <w:color w:val="000000" w:themeColor="text1"/>
                <w:sz w:val="24"/>
                <w:szCs w:val="24"/>
              </w:rPr>
              <w:t xml:space="preserve"> </w:t>
            </w:r>
          </w:p>
          <w:p w14:paraId="017122BF" w14:textId="77777777" w:rsidR="00FA117E" w:rsidRDefault="00FA117E" w:rsidP="00FA117E">
            <w:pPr>
              <w:jc w:val="both"/>
              <w:rPr>
                <w:rFonts w:ascii="Times New Roman" w:hAnsi="Times New Roman" w:cs="Times New Roman"/>
                <w:color w:val="000000" w:themeColor="text1"/>
                <w:sz w:val="24"/>
                <w:szCs w:val="24"/>
              </w:rPr>
            </w:pPr>
            <w:hyperlink r:id="rId29" w:history="1">
              <w:r w:rsidRPr="00CA747D">
                <w:rPr>
                  <w:rStyle w:val="Kpr"/>
                  <w:rFonts w:ascii="Times New Roman" w:hAnsi="Times New Roman" w:cs="Times New Roman"/>
                  <w:sz w:val="24"/>
                  <w:szCs w:val="24"/>
                </w:rPr>
                <w:t>https://shmyo.comu.edu.tr/arsiv/etkinlikler/7-hastane-oncesi-acil-saglik-hizmetleri-sempozyumu-r883.html</w:t>
              </w:r>
            </w:hyperlink>
            <w:r>
              <w:rPr>
                <w:rFonts w:ascii="Times New Roman" w:hAnsi="Times New Roman" w:cs="Times New Roman"/>
                <w:color w:val="000000" w:themeColor="text1"/>
                <w:sz w:val="24"/>
                <w:szCs w:val="24"/>
              </w:rPr>
              <w:t xml:space="preserve"> </w:t>
            </w:r>
          </w:p>
          <w:p w14:paraId="642675BC" w14:textId="77777777"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14:paraId="72DAE659" w14:textId="77777777" w:rsidTr="00C53E17">
        <w:tc>
          <w:tcPr>
            <w:tcW w:w="1413" w:type="dxa"/>
          </w:tcPr>
          <w:p w14:paraId="65866C4F"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0F60E8E"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1931357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2A994118"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72643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5462F196" w14:textId="5B27ECF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93271057"/>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52C3E2E3" w14:textId="77777777" w:rsidR="008C1A2B" w:rsidRPr="00890EE9" w:rsidRDefault="008C1A2B" w:rsidP="00C53E17">
      <w:pPr>
        <w:jc w:val="both"/>
        <w:rPr>
          <w:rFonts w:ascii="Times New Roman" w:hAnsi="Times New Roman" w:cs="Times New Roman"/>
          <w:color w:val="000000" w:themeColor="text1"/>
          <w:sz w:val="24"/>
          <w:szCs w:val="24"/>
        </w:rPr>
      </w:pPr>
    </w:p>
    <w:p w14:paraId="3FE3F05D"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1.4-Öğrencileri ders ve kariyer planlaması konularında yönlendirecek danışmanlık hizmeti verilmelidir.</w:t>
      </w:r>
    </w:p>
    <w:tbl>
      <w:tblPr>
        <w:tblStyle w:val="TabloKlavuzu"/>
        <w:tblW w:w="0" w:type="auto"/>
        <w:tblLook w:val="04A0" w:firstRow="1" w:lastRow="0" w:firstColumn="1" w:lastColumn="0" w:noHBand="0" w:noVBand="1"/>
      </w:tblPr>
      <w:tblGrid>
        <w:gridCol w:w="1861"/>
        <w:gridCol w:w="7201"/>
      </w:tblGrid>
      <w:tr w:rsidR="00C53E17" w:rsidRPr="00890EE9" w14:paraId="48A63A86" w14:textId="77777777" w:rsidTr="00C53E17">
        <w:tc>
          <w:tcPr>
            <w:tcW w:w="9062" w:type="dxa"/>
            <w:gridSpan w:val="2"/>
          </w:tcPr>
          <w:p w14:paraId="2688E7B8" w14:textId="23490E77" w:rsidR="008C1A2B" w:rsidRPr="00E10822" w:rsidRDefault="00643E42" w:rsidP="00E10822">
            <w:pPr>
              <w:spacing w:line="276" w:lineRule="auto"/>
              <w:ind w:firstLine="743"/>
              <w:jc w:val="both"/>
              <w:rPr>
                <w:rFonts w:ascii="Times New Roman" w:hAnsi="Times New Roman" w:cs="Times New Roman"/>
                <w:color w:val="000000" w:themeColor="text1"/>
              </w:rPr>
            </w:pPr>
            <w:r w:rsidRPr="00E10822">
              <w:rPr>
                <w:rFonts w:ascii="Times New Roman" w:hAnsi="Times New Roman" w:cs="Times New Roman"/>
                <w:color w:val="000000" w:themeColor="text1"/>
              </w:rPr>
              <w:t xml:space="preserve">Öğretim üyelerinin ofis kapılarında danışmanlık saatleri belirlenerek duyurulmuştur. Danışmanlık süreçleri sürekli gerçekleştirilmekte olup. Danışman görüşme formu bulunmamaktadır. Görüşmelerin kayıt altına alınması ileriki süreçlerde planlanmaktadır. </w:t>
            </w:r>
          </w:p>
          <w:p w14:paraId="171DC985" w14:textId="12D09D78" w:rsidR="00643E42" w:rsidRPr="00E10822" w:rsidRDefault="00643E42" w:rsidP="00E10822">
            <w:pPr>
              <w:spacing w:line="276" w:lineRule="auto"/>
              <w:ind w:firstLine="743"/>
              <w:jc w:val="both"/>
              <w:rPr>
                <w:rFonts w:ascii="Times New Roman" w:hAnsi="Times New Roman" w:cs="Times New Roman"/>
                <w:color w:val="000000" w:themeColor="text1"/>
              </w:rPr>
            </w:pPr>
            <w:r w:rsidRPr="00E10822">
              <w:rPr>
                <w:rFonts w:ascii="Times New Roman" w:hAnsi="Times New Roman" w:cs="Times New Roman"/>
                <w:color w:val="000000" w:themeColor="text1"/>
              </w:rPr>
              <w:t>Gerçekleştirilen oryantasyon eğitimleri ve mesleki etkinlikler öğrencileri kariyer planlaması konusunda yönlendirmektedir.</w:t>
            </w:r>
          </w:p>
          <w:p w14:paraId="0935A34C" w14:textId="77777777" w:rsidR="00FA117E" w:rsidRPr="00FA117E" w:rsidRDefault="00FA117E" w:rsidP="00FA117E">
            <w:pPr>
              <w:spacing w:before="120" w:line="276" w:lineRule="auto"/>
              <w:ind w:firstLine="708"/>
              <w:jc w:val="both"/>
              <w:rPr>
                <w:rFonts w:ascii="Times New Roman" w:hAnsi="Times New Roman" w:cs="Times New Roman"/>
              </w:rPr>
            </w:pPr>
            <w:r w:rsidRPr="00FA117E">
              <w:rPr>
                <w:rFonts w:ascii="Times New Roman" w:hAnsi="Times New Roman" w:cs="Times New Roman"/>
              </w:rPr>
              <w:t xml:space="preserve">Danışmanlar, öğrencilerin staj yeri kabul onay, staj değerlendirme ve sözlü sınav komisyonu oluşturma, kayıt yenileme, ders ekleme bırakma işlemlerine onay vermekle ve öğrencilerin kayıtlı oldukları programı izlemelerinde; eğitim-öğretim çalışmaları ve üniversite yaşamıyla ilgili sorunlarının çözümünde rehberlik yapmakla görevlidirler. </w:t>
            </w:r>
          </w:p>
          <w:p w14:paraId="69C65F77" w14:textId="77777777" w:rsidR="00FA117E" w:rsidRPr="00FA117E" w:rsidRDefault="00FA117E" w:rsidP="00FA117E">
            <w:pPr>
              <w:spacing w:before="120" w:line="276" w:lineRule="auto"/>
              <w:ind w:firstLine="708"/>
              <w:jc w:val="both"/>
              <w:rPr>
                <w:rFonts w:ascii="Times New Roman" w:hAnsi="Times New Roman" w:cs="Times New Roman"/>
              </w:rPr>
            </w:pPr>
            <w:r w:rsidRPr="00FA117E">
              <w:rPr>
                <w:rFonts w:ascii="Times New Roman" w:hAnsi="Times New Roman" w:cs="Times New Roman"/>
              </w:rPr>
              <w:t xml:space="preserve">Program öğrencilerin başarısını takip etme, danışmanlık hizmeti verme, niteliklerini geliştirme ve izleme sorumluluğunu yüklenmiştir. Öğrenci başarısının değerlendirilmesi ve izlenmesi öğretimde amaçlanan hedeflere ulaşılmasının bir göstergesi olarak kabul edilmektedir. Başarı, bireysel sınav notu ve sınıf bazında genel ortalamaların izlenmesi ile değerlendirilmektedir. Aynı zamanda danışman öğretim elemanı öğrencileri birinci sınıftan itibaren her konuda bilgilendirmek, yönlendirmek ve takip etmek durumundadır. </w:t>
            </w:r>
          </w:p>
          <w:p w14:paraId="7A4955A8" w14:textId="77777777" w:rsidR="00FA117E" w:rsidRPr="00FA117E" w:rsidRDefault="00FA117E" w:rsidP="00FA117E">
            <w:pPr>
              <w:spacing w:before="120" w:line="276" w:lineRule="auto"/>
              <w:ind w:firstLine="708"/>
              <w:jc w:val="both"/>
              <w:rPr>
                <w:rFonts w:ascii="Times New Roman" w:hAnsi="Times New Roman" w:cs="Times New Roman"/>
              </w:rPr>
            </w:pPr>
            <w:r w:rsidRPr="00FA117E">
              <w:rPr>
                <w:rFonts w:ascii="Times New Roman" w:hAnsi="Times New Roman" w:cs="Times New Roman"/>
              </w:rPr>
              <w:t>Meslek Yüksekokulunda tüm bölüm başkanlıklarına bağlı programların program danışmanı öğretim elemanları bulunmaktadır. Program danışmanı olan öğretim elemanları ise öğrencilerin sadece staj, kayıt yenileme, ders kayıt veya ders danışmanlık işlemleriyle değil aynı zamanda onlarla dostane ilişkiler içerisine girerek tıpkı bir mentor veya koç gibi öğrenciler yönlendirilmeye çalışılmakta ve destek görmektedirler. Bunun yanı sıra Meslek Yüksekokulumuzdaki tüm öğretim elemanları öğrencilerle yakın ilişkiler içerisinde olup onları yönlendirmektedir. Öğretim elemanlarıyla bu şekilde rahat iletişim kurup destek görmek de öğrencilerimizin motivasyonunu arttırmakta ve memnuniyet düzeylerini ciddi oranda etkilemektedir.</w:t>
            </w:r>
          </w:p>
          <w:p w14:paraId="242AF623" w14:textId="77777777" w:rsidR="00FA117E" w:rsidRPr="00FA117E" w:rsidRDefault="00FA117E" w:rsidP="00E10822">
            <w:pPr>
              <w:ind w:firstLine="743"/>
              <w:jc w:val="both"/>
              <w:rPr>
                <w:rFonts w:ascii="Times New Roman" w:hAnsi="Times New Roman" w:cs="Times New Roman"/>
              </w:rPr>
            </w:pPr>
            <w:r w:rsidRPr="00FA117E">
              <w:rPr>
                <w:rFonts w:ascii="Times New Roman" w:hAnsi="Times New Roman" w:cs="Times New Roman"/>
              </w:rPr>
              <w:t>Ek olarak öğrencilerin kariyer planlaması, girişimcilik, kişisel farkındalık geliştirme sosyal sorumluluklarla (çevre koruma, sosyal sorumluluk, teknoloji bağımlılığı) ve aktivitelerle ilgili (sağlıklı yaşam ve fiziksel aktivite) ilgili seçmeli dersler ders programlarında yer almaktadır.</w:t>
            </w:r>
          </w:p>
          <w:p w14:paraId="15ADD3E2" w14:textId="1875F179" w:rsidR="008C1A2B" w:rsidRPr="00890EE9" w:rsidRDefault="00FA117E" w:rsidP="00FA117E">
            <w:pPr>
              <w:jc w:val="both"/>
              <w:rPr>
                <w:rFonts w:ascii="Times New Roman" w:hAnsi="Times New Roman" w:cs="Times New Roman"/>
                <w:color w:val="000000" w:themeColor="text1"/>
                <w:sz w:val="24"/>
                <w:szCs w:val="24"/>
              </w:rPr>
            </w:pPr>
            <w:r>
              <w:t xml:space="preserve"> </w:t>
            </w:r>
          </w:p>
        </w:tc>
      </w:tr>
      <w:tr w:rsidR="008C1A2B" w:rsidRPr="00890EE9" w14:paraId="055C1BC4" w14:textId="77777777" w:rsidTr="00C53E17">
        <w:tc>
          <w:tcPr>
            <w:tcW w:w="9062" w:type="dxa"/>
            <w:gridSpan w:val="2"/>
          </w:tcPr>
          <w:p w14:paraId="2C201414" w14:textId="77777777" w:rsidR="008C1A2B"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0D9C0E9" w14:textId="77777777" w:rsidR="00FA117E" w:rsidRDefault="00FA117E" w:rsidP="00FA117E">
            <w:pPr>
              <w:jc w:val="both"/>
              <w:rPr>
                <w:rFonts w:ascii="Times New Roman" w:hAnsi="Times New Roman" w:cs="Times New Roman"/>
                <w:color w:val="000000" w:themeColor="text1"/>
                <w:sz w:val="24"/>
                <w:szCs w:val="24"/>
              </w:rPr>
            </w:pPr>
            <w:hyperlink r:id="rId30" w:history="1">
              <w:r w:rsidRPr="001E0D09">
                <w:rPr>
                  <w:rStyle w:val="Kpr"/>
                </w:rPr>
                <w:t>https://ubys.comu.edu.tr/AIS/OutcomeBasedLearning/Home/Index?id=LVeyrMO3Lv4YqtTvGXagNQ!xGGx!!xGGx!&amp;culture=tr-TR</w:t>
              </w:r>
            </w:hyperlink>
            <w:r>
              <w:t xml:space="preserve"> </w:t>
            </w:r>
          </w:p>
          <w:p w14:paraId="39BD861E" w14:textId="77777777" w:rsidR="00FA117E" w:rsidRDefault="00FA117E" w:rsidP="00FA117E">
            <w:pPr>
              <w:jc w:val="both"/>
              <w:rPr>
                <w:rFonts w:ascii="Times New Roman" w:hAnsi="Times New Roman" w:cs="Times New Roman"/>
                <w:color w:val="000000" w:themeColor="text1"/>
                <w:sz w:val="24"/>
                <w:szCs w:val="24"/>
              </w:rPr>
            </w:pPr>
            <w:hyperlink r:id="rId31" w:history="1">
              <w:r w:rsidRPr="00CA747D">
                <w:rPr>
                  <w:rStyle w:val="Kpr"/>
                  <w:rFonts w:ascii="Times New Roman" w:hAnsi="Times New Roman" w:cs="Times New Roman"/>
                  <w:sz w:val="24"/>
                  <w:szCs w:val="24"/>
                </w:rPr>
                <w:t>https://tht.shmyo.comu.edu.tr/arsiv/etkinlikler/iv-medi-ralli-yarismasi-r53.html</w:t>
              </w:r>
            </w:hyperlink>
            <w:r>
              <w:rPr>
                <w:rFonts w:ascii="Times New Roman" w:hAnsi="Times New Roman" w:cs="Times New Roman"/>
                <w:color w:val="000000" w:themeColor="text1"/>
                <w:sz w:val="24"/>
                <w:szCs w:val="24"/>
              </w:rPr>
              <w:t xml:space="preserve"> </w:t>
            </w:r>
          </w:p>
          <w:p w14:paraId="3EC3D806" w14:textId="77777777" w:rsidR="00FA117E" w:rsidRDefault="00FA117E" w:rsidP="00FA117E">
            <w:pPr>
              <w:jc w:val="both"/>
              <w:rPr>
                <w:rFonts w:ascii="Times New Roman" w:hAnsi="Times New Roman" w:cs="Times New Roman"/>
                <w:color w:val="000000" w:themeColor="text1"/>
                <w:sz w:val="24"/>
                <w:szCs w:val="24"/>
              </w:rPr>
            </w:pPr>
            <w:hyperlink r:id="rId32" w:history="1">
              <w:r w:rsidRPr="00CA747D">
                <w:rPr>
                  <w:rStyle w:val="Kpr"/>
                  <w:rFonts w:ascii="Times New Roman" w:hAnsi="Times New Roman" w:cs="Times New Roman"/>
                  <w:sz w:val="24"/>
                  <w:szCs w:val="24"/>
                </w:rPr>
                <w:t>https://tht.shmyo.comu.edu.tr/arsiv/haberler/iv-medi-ralli-yarismasi-basariyla-gerceklestirildi-r54.html</w:t>
              </w:r>
            </w:hyperlink>
            <w:r>
              <w:rPr>
                <w:rFonts w:ascii="Times New Roman" w:hAnsi="Times New Roman" w:cs="Times New Roman"/>
                <w:color w:val="000000" w:themeColor="text1"/>
                <w:sz w:val="24"/>
                <w:szCs w:val="24"/>
              </w:rPr>
              <w:t xml:space="preserve"> </w:t>
            </w:r>
          </w:p>
          <w:p w14:paraId="7E253C5E" w14:textId="77777777" w:rsidR="00FA117E" w:rsidRDefault="00FA117E" w:rsidP="00FA117E">
            <w:pPr>
              <w:jc w:val="both"/>
              <w:rPr>
                <w:rFonts w:ascii="Times New Roman" w:hAnsi="Times New Roman" w:cs="Times New Roman"/>
                <w:color w:val="000000" w:themeColor="text1"/>
                <w:sz w:val="24"/>
                <w:szCs w:val="24"/>
              </w:rPr>
            </w:pPr>
            <w:hyperlink r:id="rId33" w:history="1">
              <w:r w:rsidRPr="00CA747D">
                <w:rPr>
                  <w:rStyle w:val="Kpr"/>
                  <w:rFonts w:ascii="Times New Roman" w:hAnsi="Times New Roman" w:cs="Times New Roman"/>
                  <w:sz w:val="24"/>
                  <w:szCs w:val="24"/>
                </w:rPr>
                <w:t>https://shmyo.comu.edu.tr/arsiv/etkinlikler/7-hastane-oncesi-acil-saglik-hizmetleri-sempozyumu-r883.html</w:t>
              </w:r>
            </w:hyperlink>
            <w:r>
              <w:rPr>
                <w:rFonts w:ascii="Times New Roman" w:hAnsi="Times New Roman" w:cs="Times New Roman"/>
                <w:color w:val="000000" w:themeColor="text1"/>
                <w:sz w:val="24"/>
                <w:szCs w:val="24"/>
              </w:rPr>
              <w:t xml:space="preserve"> </w:t>
            </w:r>
          </w:p>
          <w:p w14:paraId="21BD93BF" w14:textId="1135AE12" w:rsidR="00FA117E" w:rsidRPr="00FA117E" w:rsidRDefault="00FA117E" w:rsidP="00C53E17">
            <w:pPr>
              <w:jc w:val="both"/>
              <w:rPr>
                <w:rFonts w:ascii="Times New Roman" w:hAnsi="Times New Roman" w:cs="Times New Roman"/>
                <w:color w:val="000000" w:themeColor="text1"/>
                <w:sz w:val="24"/>
                <w:szCs w:val="24"/>
              </w:rPr>
            </w:pPr>
            <w:hyperlink r:id="rId34" w:history="1">
              <w:r w:rsidRPr="00CA747D">
                <w:rPr>
                  <w:rStyle w:val="Kpr"/>
                  <w:rFonts w:ascii="Times New Roman" w:hAnsi="Times New Roman" w:cs="Times New Roman"/>
                  <w:sz w:val="24"/>
                  <w:szCs w:val="24"/>
                </w:rPr>
                <w:t>https://shmyo.comu.edu.tr/arsiv/haberler/2023-2024-egitim-ogretim-yili-ogrenci-oryantasyon--r849.html</w:t>
              </w:r>
            </w:hyperlink>
            <w:r>
              <w:rPr>
                <w:rFonts w:ascii="Times New Roman" w:hAnsi="Times New Roman" w:cs="Times New Roman"/>
                <w:color w:val="000000" w:themeColor="text1"/>
                <w:sz w:val="24"/>
                <w:szCs w:val="24"/>
              </w:rPr>
              <w:t xml:space="preserve"> </w:t>
            </w:r>
          </w:p>
          <w:p w14:paraId="65AEFE3B" w14:textId="77777777"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14:paraId="6F34903E" w14:textId="77777777" w:rsidTr="00C53E17">
        <w:tc>
          <w:tcPr>
            <w:tcW w:w="1413" w:type="dxa"/>
          </w:tcPr>
          <w:p w14:paraId="39A1EB1F"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3C5D197"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034602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270652B7"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5804177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38A00D8C" w14:textId="52D9891B"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4179266"/>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4E8E994D" w14:textId="77777777" w:rsidR="008C1A2B" w:rsidRPr="00890EE9" w:rsidRDefault="008C1A2B" w:rsidP="00C53E17">
      <w:pPr>
        <w:jc w:val="both"/>
        <w:rPr>
          <w:rFonts w:ascii="Times New Roman" w:hAnsi="Times New Roman" w:cs="Times New Roman"/>
          <w:color w:val="000000" w:themeColor="text1"/>
          <w:sz w:val="24"/>
          <w:szCs w:val="24"/>
        </w:rPr>
      </w:pPr>
    </w:p>
    <w:p w14:paraId="4F9C05B3" w14:textId="77777777" w:rsidR="008C1A2B" w:rsidRPr="00890EE9" w:rsidRDefault="008C1A2B"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1.5-Öğrencilerin program kapsamındaki tüm dersler ve diğer etkinliklerdeki başarıları şeffaf, adil ve tutarlı yöntemlerle ölçülmeli ve değerlendirilmelidir.</w:t>
      </w:r>
    </w:p>
    <w:tbl>
      <w:tblPr>
        <w:tblStyle w:val="TabloKlavuzu"/>
        <w:tblW w:w="0" w:type="auto"/>
        <w:tblLook w:val="04A0" w:firstRow="1" w:lastRow="0" w:firstColumn="1" w:lastColumn="0" w:noHBand="0" w:noVBand="1"/>
      </w:tblPr>
      <w:tblGrid>
        <w:gridCol w:w="1864"/>
        <w:gridCol w:w="7198"/>
      </w:tblGrid>
      <w:tr w:rsidR="00C53E17" w:rsidRPr="00890EE9" w14:paraId="50EEF657" w14:textId="77777777" w:rsidTr="00C53E17">
        <w:tc>
          <w:tcPr>
            <w:tcW w:w="9062" w:type="dxa"/>
            <w:gridSpan w:val="2"/>
          </w:tcPr>
          <w:p w14:paraId="5B3371B9" w14:textId="6E27B030" w:rsidR="00643E42" w:rsidRPr="00E10822" w:rsidRDefault="00643E42" w:rsidP="00E10822">
            <w:pPr>
              <w:spacing w:before="100" w:beforeAutospacing="1" w:after="100" w:afterAutospacing="1"/>
              <w:ind w:firstLine="601"/>
              <w:jc w:val="both"/>
              <w:rPr>
                <w:rFonts w:ascii="Times New Roman" w:hAnsi="Times New Roman" w:cs="Times New Roman"/>
              </w:rPr>
            </w:pPr>
            <w:r w:rsidRPr="00E10822">
              <w:rPr>
                <w:rFonts w:ascii="Times New Roman" w:hAnsi="Times New Roman" w:cs="Times New Roman"/>
              </w:rPr>
              <w:lastRenderedPageBreak/>
              <w:t>Program öğretim amaçlarına ulaşılabildiğini belirlemek ve belgelemek adına vize, final ve uygulama sınavları gerçekleştirilmektedir. Uygulama sınavı amacıyla belirlenen kriterler ve öğretim elemanı gözlemleri de öğretim amaçlarına ulaşılması konusunda bilgi sunmaktadır.</w:t>
            </w:r>
          </w:p>
          <w:p w14:paraId="667F4243" w14:textId="77777777" w:rsidR="008C1A2B" w:rsidRDefault="00FA117E" w:rsidP="00FA117E">
            <w:pPr>
              <w:spacing w:before="100" w:beforeAutospacing="1" w:after="100" w:afterAutospacing="1"/>
              <w:ind w:firstLine="589"/>
              <w:jc w:val="both"/>
              <w:rPr>
                <w:rFonts w:ascii="Times New Roman" w:hAnsi="Times New Roman" w:cs="Times New Roman"/>
              </w:rPr>
            </w:pPr>
            <w:r w:rsidRPr="00FA117E">
              <w:rPr>
                <w:rFonts w:ascii="Times New Roman" w:hAnsi="Times New Roman" w:cs="Times New Roman"/>
              </w:rPr>
              <w:t xml:space="preserve">İlk ve Acil Yardım Programına ait Bologna AKTS Bilgi paketi doluluk oranı %99 olup, </w:t>
            </w:r>
            <w:bookmarkStart w:id="3" w:name="_Hlk160181373"/>
            <w:r w:rsidRPr="00FA117E">
              <w:rPr>
                <w:rFonts w:ascii="Times New Roman" w:hAnsi="Times New Roman" w:cs="Times New Roman"/>
              </w:rPr>
              <w:fldChar w:fldCharType="begin"/>
            </w:r>
            <w:r w:rsidRPr="00FA117E">
              <w:rPr>
                <w:rFonts w:ascii="Times New Roman" w:hAnsi="Times New Roman" w:cs="Times New Roman"/>
              </w:rPr>
              <w:instrText>HYPERLINK "https://ubys.comu.edu.tr/AIS/OutcomeBasedLearning/Home/Index?id=LVeyrMO3Lv4YqtTvGXagNQ!xGGx!!xGGx!&amp;culture=tr-TR"</w:instrText>
            </w:r>
            <w:r w:rsidRPr="00FA117E">
              <w:rPr>
                <w:rFonts w:ascii="Times New Roman" w:hAnsi="Times New Roman" w:cs="Times New Roman"/>
              </w:rPr>
            </w:r>
            <w:r w:rsidRPr="00FA117E">
              <w:rPr>
                <w:rFonts w:ascii="Times New Roman" w:hAnsi="Times New Roman" w:cs="Times New Roman"/>
              </w:rPr>
              <w:fldChar w:fldCharType="separate"/>
            </w:r>
            <w:r w:rsidRPr="00FA117E">
              <w:rPr>
                <w:rStyle w:val="Kpr"/>
                <w:rFonts w:ascii="Times New Roman" w:hAnsi="Times New Roman" w:cs="Times New Roman"/>
              </w:rPr>
              <w:t>https://ubys.comu.edu.tr/AIS/OutcomeBasedLearning/Home/Index?id=LVeyrMO3Lv4YqtTvGXagNQ!xGGx!!xGGx!&amp;culture=tr-TR</w:t>
            </w:r>
            <w:r w:rsidRPr="00FA117E">
              <w:rPr>
                <w:rFonts w:ascii="Times New Roman" w:hAnsi="Times New Roman" w:cs="Times New Roman"/>
              </w:rPr>
              <w:fldChar w:fldCharType="end"/>
            </w:r>
            <w:bookmarkEnd w:id="3"/>
            <w:r w:rsidRPr="00FA117E">
              <w:rPr>
                <w:rFonts w:ascii="Times New Roman" w:hAnsi="Times New Roman" w:cs="Times New Roman"/>
              </w:rPr>
              <w:t xml:space="preserve"> adresinde açıkça görülmektedir. Öğretim planları ile öğrenme kazanımları arasında ilişkinin doğruluğu yine web sitesinden kanıtlanabilir.</w:t>
            </w:r>
          </w:p>
          <w:p w14:paraId="68FF62EF" w14:textId="5A42284B" w:rsidR="00FA117E" w:rsidRPr="00FA117E" w:rsidRDefault="00FA117E" w:rsidP="00FA117E">
            <w:pPr>
              <w:spacing w:before="120" w:line="276" w:lineRule="auto"/>
              <w:ind w:firstLine="708"/>
              <w:jc w:val="both"/>
              <w:rPr>
                <w:rFonts w:ascii="Times New Roman" w:hAnsi="Times New Roman" w:cs="Times New Roman"/>
              </w:rPr>
            </w:pPr>
            <w:r>
              <w:rPr>
                <w:rFonts w:ascii="Times New Roman" w:hAnsi="Times New Roman" w:cs="Times New Roman"/>
              </w:rPr>
              <w:t>Programa</w:t>
            </w:r>
            <w:r w:rsidRPr="00FA117E">
              <w:rPr>
                <w:rFonts w:ascii="Times New Roman" w:hAnsi="Times New Roman" w:cs="Times New Roman"/>
              </w:rPr>
              <w:t xml:space="preserve"> ait matbu sınav formu ve sınav zarflarının kullanılmakta olup, bu form örneklerine </w:t>
            </w:r>
            <w:hyperlink r:id="rId35" w:history="1">
              <w:r w:rsidRPr="00FA117E">
                <w:rPr>
                  <w:rStyle w:val="Kpr"/>
                  <w:rFonts w:ascii="Times New Roman" w:hAnsi="Times New Roman" w:cs="Times New Roman"/>
                </w:rPr>
                <w:t>https://shmyo.comu.edu.tr/kalite-guvence-ve-ic-kontrol/formlar-ve-dilekceler-r32.html</w:t>
              </w:r>
            </w:hyperlink>
            <w:r w:rsidRPr="00FA117E">
              <w:rPr>
                <w:rFonts w:ascii="Times New Roman" w:hAnsi="Times New Roman" w:cs="Times New Roman"/>
              </w:rPr>
              <w:t xml:space="preserve"> adresinden ulaşılabilir. Bu form ve zarflarla ilgili olarak akademik personele toplu mesajlaşma uygulaması üzerinden tüm personele bildirilmiştir. </w:t>
            </w:r>
          </w:p>
          <w:p w14:paraId="28835839" w14:textId="77777777" w:rsidR="00FA117E" w:rsidRPr="00FA117E" w:rsidRDefault="00FA117E" w:rsidP="00FA117E">
            <w:pPr>
              <w:spacing w:before="120" w:line="276" w:lineRule="auto"/>
              <w:ind w:firstLine="708"/>
              <w:jc w:val="both"/>
              <w:rPr>
                <w:rFonts w:ascii="Times New Roman" w:hAnsi="Times New Roman" w:cs="Times New Roman"/>
              </w:rPr>
            </w:pPr>
            <w:r w:rsidRPr="00FA117E">
              <w:rPr>
                <w:rFonts w:ascii="Times New Roman" w:hAnsi="Times New Roman" w:cs="Times New Roman"/>
              </w:rPr>
              <w:t>Üniversitemizde; ara sınav, ara sınav mazeret sınavı, yarıyıl sonu sınavı ve bütünleme sınavları yapılır. Ayrıca öğrencilerimizin talep de bulunduğu ilgili bazı dersler için yaz okulu da açılabilmektedir. Yanı sıra öğrencilerimizin iş yükü ve performansı Bologna sistemine göre AKTS Bilgi Paketinde ve UBYS Öğrenci Bilgi Sisteminde aktif biçimde takip edilmekte, sınav yükleri ağırlıklarına göre değiştirilebilmektedir. Sınavlarımız;</w:t>
            </w:r>
          </w:p>
          <w:p w14:paraId="51DC3DAD"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a.Ara Sınavlar / Vizeler: her ders için en az bir kez yapılır. Ara sınav programı; her yarıyılın ilk dört haftası içinde derslerden sorumlu öğretim elemanlarının görüşü alınarak yönetim tarafından organize edilir ve tarihler buna göre ilan edilir. Ara sınav notları dönem sonu sınavlarından en az iki hafta önce ilan edilmektedir.</w:t>
            </w:r>
          </w:p>
          <w:p w14:paraId="0936EDD1"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b.Yarıyıl Sonu / Final Sınavları: En az 14 haftalık eğitim-öğretim döneminden sonraki iki hafta içerisinde yapılır. Her ders için yarıyıl sonu sınavı yapılır. Yarıyıl sonu sınavına katılmayan öğrenciler o dersten başarısız sayılır ve başarı notu olarak FF verilir. Yarıyıl sonu sınavları ile ilgili takvim, birimlerin önerileri alınarak Üniversite Senatosu tarafından belirlenir. Yarıyıl sonu sınav programları, dekanlık ve yüksekokul müdürlükleri tarafından hazırlanır ve sınavlardan en az iki hafta önce ilan edilir. Yarıyıl sonu sınavı için mazeret sınavı açılmaz.</w:t>
            </w:r>
          </w:p>
          <w:p w14:paraId="1B4E27D8"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c.Mazeret Sınavları: Haklı ve geçerli nedenlere dayalı mazereti dolayısıyla ara sınava katılmayan ve sınavdan sonraki bir hafta içerisinde durumunu belgeleyen öğrencilerin mazeretlerinin ilgili yönetim kurullarınca kabul edilmesi halinde, öğrencinin katılmadığı ara sınavlar o yarıyıl içinde öğretim elemanının belirlediği tarihte yazılı olarak yapılır. Mazeret sınavlarına herhangi bir nedenle girmeyen öğrencilere, tekrar mazeret sınavı açılmaz.</w:t>
            </w:r>
          </w:p>
          <w:p w14:paraId="205B56CC"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d.Bütünleme sınavları: Dönem sonu sınavları sonucunda başarısız olanlar başarısız oldukları derslerin bütünleme sınavlarına girebilirler. Bütünleme sınavına girmeyenler başarısız sayılırlar ve bu öğrencilere ayrıca bir sınav açılmaz. Bütünleme sınavları dönem sonu sınavlarının bitiminden itibaren üçüncü haftada yapılır. Bütünleme sınavları için mazeret sınavı açılmaz.</w:t>
            </w:r>
          </w:p>
          <w:p w14:paraId="6B1D94F7"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Bunların dışında başarılı olamayan öğrencilerimiz 3 farklı sınav hakkı daha bulunmaktadır:</w:t>
            </w:r>
          </w:p>
          <w:p w14:paraId="44E0926E" w14:textId="14353AD9"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 xml:space="preserve"> a.Tek Ders Sınavı: Dört yarıyılı tamamlayarak mezun olma durumuna gelen ancak yalnızca bir dersi veremeyen veya tüm dersleri verip de GNO'su 2.00 olmayan öğrencilerin yararlandığı sınavdır.</w:t>
            </w:r>
          </w:p>
          <w:p w14:paraId="765E6C4F"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b.Üç Ders Sınavı: Bir, iki veya üç dersten girilen 2010 ve öncesi girişli öğrencilerin yararlandığı sınavdır.</w:t>
            </w:r>
          </w:p>
          <w:p w14:paraId="1F6E178D"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c.Ek Sınavlar: Azami öğrenim süresi (8 Yarıyıl- 4 Yıl) sonunda mezun olma durumundaki öğrencilerimize, başarısız oldukları (FF-FD-YS harf notlu)bütün dersler için iki ek sınav hakkı tanınır.</w:t>
            </w:r>
          </w:p>
          <w:p w14:paraId="5D8A31A5"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lastRenderedPageBreak/>
              <w:t>Bu sınavlar sonunda, mezun olabilmesi için başarması gereken toplam ders sayısını, beşe indiremeyen öğrencilerin üniversite ile ilişikleri kesilir. Genel olarak tüm sınav sonuçları onbeş gün içerisinde dersin ilgili öğretim elemanı tarafından Çanakkale Onsekiz Mart Üniversitesi Öğrenci Bilgi Sistemi internet sayfasında ilan edilir. Sınav sonuçlarının açıklanmasından itibaren sınav belgeleri üç yıl süreli saklanır. Derslerde devamsızlık sınırını aşan öğrenciler, o derse devam etmemiş sayılırlar, sınavlara alınmazlar ve o dersten başarısız kabul edilirler. Öğrenciler, ilgili kurullarca kabul edilen sağlık raporlarının kapsadığı süreler içinde de devamsız sayılırlar. Ara sınav ve dönem içi etkinliklerden alınan notların ortalamasının % 40’ı, yarıyıl sonu veya bütünleme sınav notunun % 60 katkısı alınarak ilgili öğretim elemanı tarafından belirlenir ve öğretimin ilk iki haftasında öğrencilere bildirilir. Dersin öğretim elemanı tarafından, her ders için öğrencilerin aldıkları başarı notları 100 puan üzerinden ele alınarak başarı notu değerlendirme tablosuna uygun olarak dersin yarıyıl sonu başarı notu harfli ve katsayılı not biçiminde, aşağıdaki tablodaki gibi takdir edilir:</w:t>
            </w:r>
          </w:p>
          <w:p w14:paraId="199F7457"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90-100 Puan - AA (Katsayı 4.0, AKTS notu A) 85-89 Puan - BA (Katsayı 3.5, AKTS notu B) 80-84 Puan - BB (Katsayı 3.0, AKTS notu B)</w:t>
            </w:r>
          </w:p>
          <w:p w14:paraId="153EE894"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70-79 Puan - CB (Katsayı 2.5, AKTS notu C) 60-69 Puan - CC (Katsayı 2.0, AKTS notu C) 55-59 Puan - DC (Katsayı 1.5, AKTS notu D)</w:t>
            </w:r>
          </w:p>
          <w:p w14:paraId="296D275F"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50-54 Puan - DD (Katsayı 1.0, AKTS notu E) 40-49 Puan - FD (Katsayı 0.5, AKTS notu F) 0-39 Puan - FF (Katsayı 0, -AKTS notu FX) Yeterli - YE (Katsayı</w:t>
            </w:r>
          </w:p>
          <w:p w14:paraId="5B8C246D"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 AKTS notu S) Yetersiz - YS (Katsayı -, AKTS notu U)</w:t>
            </w:r>
          </w:p>
          <w:p w14:paraId="2A5E5D4A"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Devamsız - DS (Katsayı 0(Kredili dersler için), AKTS notu NA)</w:t>
            </w:r>
          </w:p>
          <w:p w14:paraId="4F15E417"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Buna göre öğrenci;</w:t>
            </w:r>
          </w:p>
          <w:p w14:paraId="15DC22BF"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(AA), (BA), (BB), (CB) veya (CC) notlarından birini almış ise o dersi başarmış sayılır. DC) veya (DD) notlarından birini almış ise o dersi “koşullu” başarmış sayılır.</w:t>
            </w:r>
          </w:p>
          <w:p w14:paraId="392DB6E7"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(FD) ve (FF) notlarından birini almış ise o dersi başaramamış sayılır.</w:t>
            </w:r>
          </w:p>
          <w:p w14:paraId="29CE9AA1"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Kredisiz olan dersler ile stajların devamsızlık ve başarı değerlendirmelerinde; (YE) yeterli, (YS) yetersiz, (DS) devamsız sayılır.</w:t>
            </w:r>
          </w:p>
          <w:p w14:paraId="760EDCBD"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Girmeye hak etmediği bir sınava girmesi sonucunda aldığı not iptal edilir.</w:t>
            </w:r>
          </w:p>
          <w:p w14:paraId="33373F17"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2547 sayılı Kanunun 5 inci maddesinin birinci fıkrasının (ı) bendinde belirtilen ortak zorunlu derslerinden alınan (YE) ve (YS) notları ile kredisiz dersler için (DS) notları ağırlıklı not ortalamasının hesabında dikkate alınmazlar; ancak kredili derslerde (DS)’nin karşılığı 0.00 sayılır. Bir dersten başarılı sayılabilmek için diğer şartlara ek olarak o dersin yarıyıl sonu veya bütünleme sınavından en az 50 puan almak gerekir, alamayanlar not ortalaması ne olursa olsun başarısız (FD ve altı) sayılır.</w:t>
            </w:r>
          </w:p>
          <w:p w14:paraId="697C15B7" w14:textId="77777777" w:rsidR="00FA117E" w:rsidRPr="00FA117E" w:rsidRDefault="00FA117E" w:rsidP="00FA117E">
            <w:pPr>
              <w:spacing w:before="120" w:line="276" w:lineRule="auto"/>
              <w:jc w:val="both"/>
              <w:rPr>
                <w:rFonts w:ascii="Times New Roman" w:hAnsi="Times New Roman" w:cs="Times New Roman"/>
              </w:rPr>
            </w:pPr>
            <w:r w:rsidRPr="00FA117E">
              <w:rPr>
                <w:rFonts w:ascii="Times New Roman" w:hAnsi="Times New Roman" w:cs="Times New Roman"/>
              </w:rPr>
              <w:t xml:space="preserve">Böylelikle öğrencilerimizin başarı durumları, üniversitemiz sınav yönetmeliğinin 22. maddesine göre derslerden almış oldukları notlar ve derslerin kredileri ile hesaplanan “Yarıyıl/Dönem Not Ortalaması (DNO)” ve “Genel Not Ortalaması (GNO)” değerleriyle izlenmiş olur. DNO bir yarıyılda aldıkları derslerin her birinin kredisi ile bu derslerden alınan notların çarpımları toplamının aynı derslerin kredi toplamına bölünmesi, GNO ise tüm yarıyıllarda aldıkları derslerin her birinin kredisi ile bu derslerden alınan notların çarpımları toplamının tüm derslerin kredi toplamına bölünmesi ile elde edilir. 27/09/2016 tarihli ve 29840 sayılı Resmi Gazete’de yayınlanan yeni Çanakkale Onsekiz Mart Üniversitesi Önlisans- Lisans Eğitim Öğretim Ve Sınav Yönetmeliği uyarınca 2014 ve sonrası kayıtlı öğrenciler için şu hüküm uygulanır: “(DC) veya (DD) notlarından birini almış ve GNO’su 2.00 ve </w:t>
            </w:r>
            <w:r w:rsidRPr="00FA117E">
              <w:rPr>
                <w:rFonts w:ascii="Times New Roman" w:hAnsi="Times New Roman" w:cs="Times New Roman"/>
              </w:rPr>
              <w:lastRenderedPageBreak/>
              <w:t>üzeri ise koşullu başarılı sayılır; (DC) veya (DD) notlarından birini almış ve GNO’su 2.00’ın altında ise koşullu başarısız sayılır.”</w:t>
            </w:r>
          </w:p>
          <w:p w14:paraId="2BFAD5F6" w14:textId="481EB1D2" w:rsidR="00FA117E" w:rsidRPr="00FA117E" w:rsidRDefault="00FA117E" w:rsidP="00FA117E">
            <w:pPr>
              <w:spacing w:before="100" w:beforeAutospacing="1" w:after="100" w:afterAutospacing="1"/>
              <w:jc w:val="both"/>
              <w:rPr>
                <w:rFonts w:ascii="Times New Roman" w:hAnsi="Times New Roman" w:cs="Times New Roman"/>
                <w:sz w:val="24"/>
                <w:szCs w:val="24"/>
              </w:rPr>
            </w:pPr>
          </w:p>
        </w:tc>
      </w:tr>
      <w:tr w:rsidR="008C1A2B" w:rsidRPr="00890EE9" w14:paraId="52B3810F" w14:textId="77777777" w:rsidTr="00C53E17">
        <w:tc>
          <w:tcPr>
            <w:tcW w:w="9062" w:type="dxa"/>
            <w:gridSpan w:val="2"/>
          </w:tcPr>
          <w:p w14:paraId="7A6D3561" w14:textId="77777777" w:rsidR="008C1A2B"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2155A028" w14:textId="6CEDE543" w:rsidR="00FA117E" w:rsidRDefault="00FA117E" w:rsidP="00C53E17">
            <w:pPr>
              <w:jc w:val="both"/>
              <w:rPr>
                <w:rFonts w:ascii="Times New Roman" w:hAnsi="Times New Roman" w:cs="Times New Roman"/>
              </w:rPr>
            </w:pPr>
            <w:hyperlink r:id="rId36" w:history="1">
              <w:r w:rsidRPr="00FA117E">
                <w:rPr>
                  <w:rStyle w:val="Kpr"/>
                  <w:rFonts w:ascii="Times New Roman" w:hAnsi="Times New Roman" w:cs="Times New Roman"/>
                </w:rPr>
                <w:t>https://shmyo.comu.edu.tr/kalite-guvence-ve-ic-kontrol/formlar-ve-dilekceler-r32.html</w:t>
              </w:r>
            </w:hyperlink>
          </w:p>
          <w:p w14:paraId="5EC8386B" w14:textId="3B58BDE8" w:rsidR="00FA117E" w:rsidRPr="00890EE9" w:rsidRDefault="00FA117E" w:rsidP="00C53E17">
            <w:pPr>
              <w:jc w:val="both"/>
              <w:rPr>
                <w:rFonts w:ascii="Times New Roman" w:hAnsi="Times New Roman" w:cs="Times New Roman"/>
                <w:b/>
                <w:color w:val="000000" w:themeColor="text1"/>
                <w:sz w:val="24"/>
                <w:szCs w:val="24"/>
              </w:rPr>
            </w:pPr>
            <w:hyperlink r:id="rId37" w:history="1">
              <w:r w:rsidRPr="00FA117E">
                <w:rPr>
                  <w:rStyle w:val="Kpr"/>
                  <w:rFonts w:ascii="Times New Roman" w:hAnsi="Times New Roman" w:cs="Times New Roman"/>
                </w:rPr>
                <w:t>https://ubys.comu.edu.tr/AIS/OutcomeBasedLearning/Home/Index?id=LVeyrMO3Lv4YqtTvGXagNQ!xGGx!!xGGx!&amp;culture=tr-TR</w:t>
              </w:r>
            </w:hyperlink>
          </w:p>
          <w:p w14:paraId="4AA5B8E8" w14:textId="77777777" w:rsidR="008C1A2B" w:rsidRPr="00890EE9" w:rsidRDefault="008C1A2B" w:rsidP="00C53E17">
            <w:pPr>
              <w:jc w:val="both"/>
              <w:rPr>
                <w:rFonts w:ascii="Times New Roman" w:hAnsi="Times New Roman" w:cs="Times New Roman"/>
                <w:color w:val="000000" w:themeColor="text1"/>
                <w:sz w:val="24"/>
                <w:szCs w:val="24"/>
              </w:rPr>
            </w:pPr>
          </w:p>
        </w:tc>
      </w:tr>
      <w:tr w:rsidR="00C53E17" w:rsidRPr="00890EE9" w14:paraId="2AA33C0C" w14:textId="77777777" w:rsidTr="00C53E17">
        <w:tc>
          <w:tcPr>
            <w:tcW w:w="1413" w:type="dxa"/>
          </w:tcPr>
          <w:p w14:paraId="4B6B020D" w14:textId="77777777" w:rsidR="008C1A2B" w:rsidRPr="00890EE9" w:rsidRDefault="008C1A2B"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33A9240"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2218439"/>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Uygulama Yok</w:t>
            </w:r>
          </w:p>
          <w:p w14:paraId="59097FCF" w14:textId="77777777"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26384707"/>
                <w14:checkbox>
                  <w14:checked w14:val="0"/>
                  <w14:checkedState w14:val="2612" w14:font="MS Gothic"/>
                  <w14:uncheckedState w14:val="2610" w14:font="MS Gothic"/>
                </w14:checkbox>
              </w:sdtPr>
              <w:sdtContent>
                <w:r w:rsidR="008C1A2B" w:rsidRPr="00890EE9">
                  <w:rPr>
                    <w:rFonts w:ascii="Segoe UI Symbol" w:eastAsia="MS Gothic" w:hAnsi="Segoe UI Symbol" w:cs="Segoe UI Symbol"/>
                    <w:color w:val="000000" w:themeColor="text1"/>
                    <w:sz w:val="24"/>
                    <w:szCs w:val="24"/>
                  </w:rPr>
                  <w:t>☐</w:t>
                </w:r>
              </w:sdtContent>
            </w:sdt>
            <w:r w:rsidR="008C1A2B" w:rsidRPr="00890EE9">
              <w:rPr>
                <w:rFonts w:ascii="Times New Roman" w:hAnsi="Times New Roman" w:cs="Times New Roman"/>
                <w:color w:val="000000" w:themeColor="text1"/>
                <w:sz w:val="24"/>
                <w:szCs w:val="24"/>
              </w:rPr>
              <w:t xml:space="preserve"> </w:t>
            </w:r>
            <w:r w:rsidR="008C1A2B" w:rsidRPr="00890EE9">
              <w:rPr>
                <w:rFonts w:ascii="Times New Roman" w:hAnsi="Times New Roman" w:cs="Times New Roman"/>
                <w:color w:val="000000" w:themeColor="text1"/>
                <w:sz w:val="24"/>
                <w:szCs w:val="24"/>
                <w:shd w:val="clear" w:color="auto" w:fill="FFFFFF"/>
              </w:rPr>
              <w:t>Olgunlaşmamış Uygulama</w:t>
            </w:r>
          </w:p>
          <w:p w14:paraId="5C790AE1" w14:textId="4AB69F86" w:rsidR="008C1A2B"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9855083"/>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8C1A2B" w:rsidRPr="00890EE9">
              <w:rPr>
                <w:rFonts w:ascii="Times New Roman" w:hAnsi="Times New Roman" w:cs="Times New Roman"/>
                <w:color w:val="000000" w:themeColor="text1"/>
                <w:sz w:val="24"/>
                <w:szCs w:val="24"/>
                <w:shd w:val="clear" w:color="auto" w:fill="FFFFFF"/>
              </w:rPr>
              <w:t xml:space="preserve"> Örnek Uygulama</w:t>
            </w:r>
          </w:p>
        </w:tc>
      </w:tr>
    </w:tbl>
    <w:p w14:paraId="534357D3" w14:textId="77777777" w:rsidR="00146E30" w:rsidRPr="00890EE9" w:rsidRDefault="00146E30" w:rsidP="00C53E17">
      <w:pPr>
        <w:jc w:val="both"/>
        <w:rPr>
          <w:rFonts w:ascii="Times New Roman" w:hAnsi="Times New Roman" w:cs="Times New Roman"/>
          <w:color w:val="000000" w:themeColor="text1"/>
          <w:sz w:val="24"/>
          <w:szCs w:val="24"/>
        </w:rPr>
      </w:pPr>
    </w:p>
    <w:p w14:paraId="598D0DB8"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1.6-Öğrencilerin mezuniyetlerine karar verebilmek için, programın gerektirdiği tüm koşulların yerine getirildiğini belirleyecek güvenilir yöntemler geliştirilmiş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22BA9D45" w14:textId="77777777" w:rsidTr="00C53E17">
        <w:tc>
          <w:tcPr>
            <w:tcW w:w="9062" w:type="dxa"/>
            <w:gridSpan w:val="2"/>
          </w:tcPr>
          <w:p w14:paraId="0F25CEA1" w14:textId="77777777" w:rsidR="00FA117E" w:rsidRPr="00487104" w:rsidRDefault="00FA117E" w:rsidP="00FA117E">
            <w:pPr>
              <w:spacing w:before="120" w:line="276" w:lineRule="auto"/>
              <w:ind w:firstLine="567"/>
              <w:jc w:val="both"/>
              <w:rPr>
                <w:rFonts w:ascii="Times New Roman" w:hAnsi="Times New Roman" w:cs="Times New Roman"/>
              </w:rPr>
            </w:pPr>
            <w:r w:rsidRPr="00487104">
              <w:rPr>
                <w:rFonts w:ascii="Times New Roman" w:hAnsi="Times New Roman" w:cs="Times New Roman"/>
              </w:rPr>
              <w:t>Meslek yüksekokulumuzda ilgili bölüm başkanlıklarından oluşan mezuniyet kriterleri belirleme ve mezuniyet komisyonu bulunmaktadır. Bir öğrencinin öğrenimini başarı ile bitirerek İlk ve Acil Yardım programından önlisans derecesi elde edebilmesi için programda alması gereken zorunlu ve seçimlik derslerin (120 ATKS karşılığı) tümünden başarılı olması ve kredisiz ders notlarının (YE) olması zorunludur. Ayrıca her öğrenci 30 günlük stajını tamamlamak zorundadır. GNO’su 2.00 ve üzerinde olan öğrenciler koşullu başarılı derslerden de başarılı kabul edilirler. Mezun olabilmek için öğrenciler 120 AKTS kredisini mutlaka tamamlamalıdırlar. Bir öğrencinin GNO’su aynı zamanda mezuniyet not ortalamasıdır. Ayrıca;</w:t>
            </w:r>
          </w:p>
          <w:p w14:paraId="3874AAB7" w14:textId="77777777" w:rsidR="00FA117E" w:rsidRPr="00487104" w:rsidRDefault="00FA117E" w:rsidP="00FA117E">
            <w:pPr>
              <w:spacing w:before="120" w:line="276" w:lineRule="auto"/>
              <w:ind w:firstLine="567"/>
              <w:jc w:val="both"/>
              <w:rPr>
                <w:rFonts w:ascii="Times New Roman" w:hAnsi="Times New Roman" w:cs="Times New Roman"/>
              </w:rPr>
            </w:pPr>
            <w:r w:rsidRPr="00487104">
              <w:rPr>
                <w:rFonts w:ascii="Times New Roman" w:hAnsi="Times New Roman" w:cs="Times New Roman"/>
              </w:rPr>
              <w:t>a. Bir öğretim yılı boyunca tüm dersleri almak, devam koşulunu yerine getirmek, tüm derslerde en az (CC) almak ve herhangi bir disiplin cezası almamış olmak şartıyla genel not ortalamasına (GNO) göre kayıtlı bulunduğu programın/bölümün her sınıfının birinci, ikinci ve üçüncüsü onur öğrencileri olarak kabul edilir ve bu öğrenciler ilgili Dekanlıkça/Müdürlükçe öğretim yılı sonunda teşekkür belgesi ile ödüllendirilir.</w:t>
            </w:r>
          </w:p>
          <w:p w14:paraId="6EC5F91B" w14:textId="77777777" w:rsidR="00FA117E" w:rsidRPr="00487104" w:rsidRDefault="00FA117E" w:rsidP="00FA117E">
            <w:pPr>
              <w:spacing w:before="120" w:line="276" w:lineRule="auto"/>
              <w:ind w:firstLine="567"/>
              <w:jc w:val="both"/>
              <w:rPr>
                <w:rFonts w:ascii="Times New Roman" w:hAnsi="Times New Roman" w:cs="Times New Roman"/>
              </w:rPr>
            </w:pPr>
            <w:r w:rsidRPr="00487104">
              <w:rPr>
                <w:rFonts w:ascii="Times New Roman" w:hAnsi="Times New Roman" w:cs="Times New Roman"/>
              </w:rPr>
              <w:t>b. Normal öğrenim süresi içerisinde tüm dersleri almak, devam koşulunu yerine getirmek, tüm derslerde en az (CC) almak ve herhangi bir disiplin cezası almamış olmak şartıyla GNO’na göre kayıtlı bulunduğu okulunu birinci olarak bitiren öğrenciler fakülte/yüksekokul/meslek yüksekokulu yüksek onur öğrencisi kabul edilir ve bu öğrenciler Rektörlükçe fakülte/yüksekokul/meslek yüksekokulu yüksek onur öğrencisi takdir belgesi ile ödüllendirilir.</w:t>
            </w:r>
          </w:p>
          <w:p w14:paraId="3BF27DB7" w14:textId="77777777" w:rsidR="00FA117E" w:rsidRPr="00487104" w:rsidRDefault="00FA117E" w:rsidP="00FA117E">
            <w:pPr>
              <w:spacing w:before="120" w:line="276" w:lineRule="auto"/>
              <w:ind w:firstLine="567"/>
              <w:jc w:val="both"/>
              <w:rPr>
                <w:rFonts w:ascii="Times New Roman" w:hAnsi="Times New Roman" w:cs="Times New Roman"/>
              </w:rPr>
            </w:pPr>
            <w:r w:rsidRPr="00487104">
              <w:rPr>
                <w:rFonts w:ascii="Times New Roman" w:hAnsi="Times New Roman" w:cs="Times New Roman"/>
              </w:rPr>
              <w:t>c. Normal öğrenim süresi içerisinde tüm dersleri almak, devam koşulunu yerine getirmek, tüm derslerde en az (CC) almak ve herhangi bir disiplin cezası almamış olmak şartıyla GNO’na göre Çanakkale Onsekiz Mart Üniversitesini birinci olarak bitiren öğrenci/öğrenciler Çanakkale Onsekiz Mart Üniversitesi yüksek onur öğrencisi kabul edilir ve bu öğrenci/öğrenciler Rektörlükçe Çanakkale Onsekiz Mart Üniversitesi yüksek onur öğrencisi takdir belgesi ile ödüllendirilir.</w:t>
            </w:r>
          </w:p>
          <w:p w14:paraId="2FBDE302"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6C3D56B2" w14:textId="77777777" w:rsidTr="00C53E17">
        <w:tc>
          <w:tcPr>
            <w:tcW w:w="9062" w:type="dxa"/>
            <w:gridSpan w:val="2"/>
          </w:tcPr>
          <w:p w14:paraId="6C3015DD"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BC3A92A" w14:textId="38A3D4C6" w:rsidR="00146E30" w:rsidRPr="00890EE9" w:rsidRDefault="00487104" w:rsidP="00C53E17">
            <w:pPr>
              <w:jc w:val="both"/>
              <w:rPr>
                <w:rFonts w:ascii="Times New Roman" w:hAnsi="Times New Roman" w:cs="Times New Roman"/>
                <w:color w:val="000000" w:themeColor="text1"/>
                <w:sz w:val="24"/>
                <w:szCs w:val="24"/>
              </w:rPr>
            </w:pPr>
            <w:hyperlink r:id="rId38" w:history="1">
              <w:r w:rsidRPr="00382835">
                <w:rPr>
                  <w:rStyle w:val="Kpr"/>
                  <w:bCs/>
                  <w:spacing w:val="-2"/>
                </w:rPr>
                <w:t>https://www.mevzuat.gov.tr/mevzuat?MevzuatNo=19649&amp;MevzuatTur=8&amp;MevzuatTertip=5</w:t>
              </w:r>
            </w:hyperlink>
          </w:p>
        </w:tc>
      </w:tr>
      <w:tr w:rsidR="00C53E17" w:rsidRPr="00890EE9" w14:paraId="77B5E054" w14:textId="77777777" w:rsidTr="00C53E17">
        <w:tc>
          <w:tcPr>
            <w:tcW w:w="1413" w:type="dxa"/>
          </w:tcPr>
          <w:p w14:paraId="0833CB7A"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611AE82"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5372345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F608AFE"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559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5C0FCFB" w14:textId="7889FD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8074127"/>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76BEABB" w14:textId="77777777" w:rsidR="00146E30" w:rsidRPr="00890EE9" w:rsidRDefault="00146E30" w:rsidP="00C53E17">
      <w:pPr>
        <w:jc w:val="both"/>
        <w:rPr>
          <w:rFonts w:ascii="Times New Roman" w:hAnsi="Times New Roman" w:cs="Times New Roman"/>
          <w:color w:val="000000" w:themeColor="text1"/>
          <w:sz w:val="24"/>
          <w:szCs w:val="24"/>
        </w:rPr>
      </w:pPr>
    </w:p>
    <w:p w14:paraId="2218D749" w14:textId="77777777" w:rsidR="00146E30" w:rsidRPr="00890EE9" w:rsidRDefault="005C29A0" w:rsidP="00FA70E8">
      <w:pPr>
        <w:pStyle w:val="Balk1"/>
        <w:rPr>
          <w:rFonts w:ascii="Times New Roman" w:hAnsi="Times New Roman" w:cs="Times New Roman"/>
          <w:b/>
          <w:color w:val="000000" w:themeColor="text1"/>
          <w:sz w:val="24"/>
          <w:szCs w:val="24"/>
        </w:rPr>
      </w:pPr>
      <w:bookmarkStart w:id="4" w:name="_Toc155173916"/>
      <w:r w:rsidRPr="00890EE9">
        <w:rPr>
          <w:rFonts w:ascii="Times New Roman" w:hAnsi="Times New Roman" w:cs="Times New Roman"/>
          <w:b/>
          <w:color w:val="000000" w:themeColor="text1"/>
          <w:sz w:val="24"/>
          <w:szCs w:val="24"/>
        </w:rPr>
        <w:lastRenderedPageBreak/>
        <w:t>2-PROGRAM EĞİTİM AMAÇLARI</w:t>
      </w:r>
      <w:bookmarkEnd w:id="4"/>
    </w:p>
    <w:p w14:paraId="2E07CCB5"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2.1-Değerlendirilecek her program için program eğitim amaçları tanımlanmış olmalıdır.</w:t>
      </w:r>
    </w:p>
    <w:tbl>
      <w:tblPr>
        <w:tblStyle w:val="TabloKlavuzu"/>
        <w:tblW w:w="0" w:type="auto"/>
        <w:tblLook w:val="04A0" w:firstRow="1" w:lastRow="0" w:firstColumn="1" w:lastColumn="0" w:noHBand="0" w:noVBand="1"/>
      </w:tblPr>
      <w:tblGrid>
        <w:gridCol w:w="1872"/>
        <w:gridCol w:w="7190"/>
      </w:tblGrid>
      <w:tr w:rsidR="00C53E17" w:rsidRPr="00890EE9" w14:paraId="3BFA3985" w14:textId="77777777" w:rsidTr="00C53E17">
        <w:tc>
          <w:tcPr>
            <w:tcW w:w="9062" w:type="dxa"/>
            <w:gridSpan w:val="2"/>
          </w:tcPr>
          <w:p w14:paraId="0356E8D1" w14:textId="102A1A01" w:rsidR="007A7397" w:rsidRPr="00E10822" w:rsidRDefault="007A7397" w:rsidP="007A7397">
            <w:pPr>
              <w:ind w:firstLine="589"/>
              <w:jc w:val="both"/>
              <w:rPr>
                <w:rFonts w:ascii="Times New Roman" w:hAnsi="Times New Roman" w:cs="Times New Roman"/>
                <w:color w:val="000000" w:themeColor="text1"/>
              </w:rPr>
            </w:pPr>
            <w:r w:rsidRPr="00E10822">
              <w:rPr>
                <w:rFonts w:ascii="Times New Roman" w:hAnsi="Times New Roman" w:cs="Times New Roman"/>
                <w:color w:val="000000" w:themeColor="text1"/>
              </w:rPr>
              <w:t>Program, acil yardım ihtiyacının ortaya çıktığı sağlık sorunları, kazalar</w:t>
            </w:r>
            <w:r w:rsidR="008666D8" w:rsidRPr="00E10822">
              <w:rPr>
                <w:rFonts w:ascii="Times New Roman" w:hAnsi="Times New Roman" w:cs="Times New Roman"/>
                <w:color w:val="000000" w:themeColor="text1"/>
              </w:rPr>
              <w:t xml:space="preserve"> ve</w:t>
            </w:r>
            <w:r w:rsidRPr="00E10822">
              <w:rPr>
                <w:rFonts w:ascii="Times New Roman" w:hAnsi="Times New Roman" w:cs="Times New Roman"/>
                <w:color w:val="000000" w:themeColor="text1"/>
              </w:rPr>
              <w:t xml:space="preserve"> afetler </w:t>
            </w:r>
            <w:r w:rsidR="008666D8" w:rsidRPr="00E10822">
              <w:rPr>
                <w:rFonts w:ascii="Times New Roman" w:hAnsi="Times New Roman" w:cs="Times New Roman"/>
                <w:color w:val="000000" w:themeColor="text1"/>
              </w:rPr>
              <w:t xml:space="preserve">gibi durumlarda sağlık hizmetini olay yerine taşıyarak çevresel stres faktörleri altında kompleks vakalarda hayati kararlar alarak acil müdahaleyi gerçekleştirecek hastane öncesi acil sağlık hizmetinin en kritik insan gücünü yetiştirmektedir. Olay yerinde verilen kararlar, yapılan acil müdahaleler ve hastanın uygun sağlık kuruluşuna uygun tekniklerle transferi mortalite ve morbidite oranlarını doğrudan etkilemektedir. Acil sağlık hizmetinin olay yerinde çevresel stres faktörleri altında veriliyor olması bu hizmeti diğer tüm sağlık hizmetlerinden ayırmaktadır. </w:t>
            </w:r>
            <w:r w:rsidRPr="00E10822">
              <w:rPr>
                <w:rFonts w:ascii="Times New Roman" w:hAnsi="Times New Roman" w:cs="Times New Roman"/>
                <w:color w:val="000000" w:themeColor="text1"/>
              </w:rPr>
              <w:t>Program mezunları İlk ve Acil Yardım Teknikeri (Paramedik) ünvanı almaktadırlar. Program, acil sağlık sorunlarında, hastane öncesi acil sistemindeki şartların ve alanın zorlu koşullarında gerekli olabilecek rol ve sorumlulukları taşıyan özel donanımlı personelin yetiştirilme</w:t>
            </w:r>
            <w:r w:rsidR="008666D8" w:rsidRPr="00E10822">
              <w:rPr>
                <w:rFonts w:ascii="Times New Roman" w:hAnsi="Times New Roman" w:cs="Times New Roman"/>
                <w:color w:val="000000" w:themeColor="text1"/>
              </w:rPr>
              <w:t>si, s</w:t>
            </w:r>
            <w:r w:rsidRPr="00E10822">
              <w:rPr>
                <w:rFonts w:ascii="Times New Roman" w:hAnsi="Times New Roman" w:cs="Times New Roman"/>
                <w:color w:val="000000" w:themeColor="text1"/>
              </w:rPr>
              <w:t>ağlık sektörünün beklentileri ve ihtiyacı doğrultusunda yaşam boyu gelişme eğilimi gösteren, farklılık yaratan ve alanında yeterli bilgi ve beceriye sahip paramedikleri yetiştirmey</w:t>
            </w:r>
            <w:r w:rsidR="008666D8" w:rsidRPr="00E10822">
              <w:rPr>
                <w:rFonts w:ascii="Times New Roman" w:hAnsi="Times New Roman" w:cs="Times New Roman"/>
                <w:color w:val="000000" w:themeColor="text1"/>
              </w:rPr>
              <w:t xml:space="preserve">i, </w:t>
            </w:r>
            <w:r w:rsidRPr="00E10822">
              <w:rPr>
                <w:rFonts w:ascii="Times New Roman" w:hAnsi="Times New Roman" w:cs="Times New Roman"/>
                <w:color w:val="000000" w:themeColor="text1"/>
              </w:rPr>
              <w:t xml:space="preserve">mesleki bilgi ve becerilerin yanı sıra etkin iletişim kurma, ekip içerisinde çalışabilme, sorunları fark edebilme ve çözme yeteneği kazandırmayı da amaçlar. </w:t>
            </w:r>
          </w:p>
          <w:p w14:paraId="640C03CA" w14:textId="77777777" w:rsidR="00146E30" w:rsidRPr="00E10822" w:rsidRDefault="00146E30" w:rsidP="00C53E17">
            <w:pPr>
              <w:jc w:val="both"/>
              <w:rPr>
                <w:rFonts w:ascii="Times New Roman" w:hAnsi="Times New Roman" w:cs="Times New Roman"/>
                <w:color w:val="000000" w:themeColor="text1"/>
              </w:rPr>
            </w:pPr>
          </w:p>
        </w:tc>
      </w:tr>
      <w:tr w:rsidR="00146E30" w:rsidRPr="00890EE9" w14:paraId="6A859BA2" w14:textId="77777777" w:rsidTr="00C53E17">
        <w:tc>
          <w:tcPr>
            <w:tcW w:w="9062" w:type="dxa"/>
            <w:gridSpan w:val="2"/>
          </w:tcPr>
          <w:p w14:paraId="0E27D134" w14:textId="77777777" w:rsidR="002A508C" w:rsidRPr="002A508C" w:rsidRDefault="00146E30" w:rsidP="002A508C">
            <w:pPr>
              <w:jc w:val="both"/>
              <w:rPr>
                <w:rFonts w:ascii="Times New Roman" w:hAnsi="Times New Roman" w:cs="Times New Roman"/>
                <w:bCs/>
                <w:color w:val="000000" w:themeColor="text1"/>
                <w:sz w:val="24"/>
                <w:szCs w:val="24"/>
              </w:rPr>
            </w:pPr>
            <w:r w:rsidRPr="00890EE9">
              <w:rPr>
                <w:rFonts w:ascii="Times New Roman" w:hAnsi="Times New Roman" w:cs="Times New Roman"/>
                <w:b/>
                <w:color w:val="000000" w:themeColor="text1"/>
                <w:sz w:val="24"/>
                <w:szCs w:val="24"/>
              </w:rPr>
              <w:t>Kanıtlar</w:t>
            </w:r>
            <w:r w:rsidR="002A508C">
              <w:rPr>
                <w:rFonts w:ascii="Times New Roman" w:hAnsi="Times New Roman" w:cs="Times New Roman"/>
                <w:b/>
                <w:color w:val="000000" w:themeColor="text1"/>
                <w:sz w:val="24"/>
                <w:szCs w:val="24"/>
              </w:rPr>
              <w:t xml:space="preserve"> : </w:t>
            </w:r>
            <w:hyperlink r:id="rId39" w:history="1">
              <w:r w:rsidR="002A508C" w:rsidRPr="002A508C">
                <w:rPr>
                  <w:rStyle w:val="Kpr"/>
                  <w:rFonts w:ascii="Times New Roman" w:hAnsi="Times New Roman" w:cs="Times New Roman"/>
                  <w:bCs/>
                  <w:sz w:val="24"/>
                  <w:szCs w:val="24"/>
                </w:rPr>
                <w:t>https://shmyo.comu.edu.tr/ilk-ve-acil-yardim.html</w:t>
              </w:r>
            </w:hyperlink>
            <w:r w:rsidR="002A508C" w:rsidRPr="002A508C">
              <w:rPr>
                <w:rFonts w:ascii="Times New Roman" w:hAnsi="Times New Roman" w:cs="Times New Roman"/>
                <w:bCs/>
                <w:color w:val="000000" w:themeColor="text1"/>
                <w:sz w:val="24"/>
                <w:szCs w:val="24"/>
              </w:rPr>
              <w:t xml:space="preserve"> </w:t>
            </w:r>
          </w:p>
          <w:p w14:paraId="097D74B1" w14:textId="29CD2C41" w:rsidR="00146E30" w:rsidRPr="002A508C" w:rsidRDefault="002A508C" w:rsidP="00C53E17">
            <w:pPr>
              <w:jc w:val="both"/>
              <w:rPr>
                <w:rFonts w:ascii="Times New Roman" w:hAnsi="Times New Roman" w:cs="Times New Roman"/>
                <w:bCs/>
                <w:color w:val="000000" w:themeColor="text1"/>
                <w:sz w:val="24"/>
                <w:szCs w:val="24"/>
              </w:rPr>
            </w:pPr>
            <w:hyperlink r:id="rId40" w:history="1">
              <w:r w:rsidRPr="002A508C">
                <w:rPr>
                  <w:rStyle w:val="Kpr"/>
                  <w:rFonts w:ascii="Times New Roman" w:hAnsi="Times New Roman" w:cs="Times New Roman"/>
                  <w:bCs/>
                  <w:sz w:val="24"/>
                  <w:szCs w:val="24"/>
                </w:rPr>
                <w:t>https://ubys.comu.edu.tr/AIS/OutcomeBasedLearning/Home/Index?id=wgmN6yglUXpXMh4JTrp7uw!xGGx!!xGGx!&amp;culture=tr-TR</w:t>
              </w:r>
            </w:hyperlink>
            <w:r w:rsidRPr="002A508C">
              <w:rPr>
                <w:rFonts w:ascii="Times New Roman" w:hAnsi="Times New Roman" w:cs="Times New Roman"/>
                <w:bCs/>
                <w:color w:val="000000" w:themeColor="text1"/>
                <w:sz w:val="24"/>
                <w:szCs w:val="24"/>
              </w:rPr>
              <w:t xml:space="preserve"> </w:t>
            </w:r>
          </w:p>
          <w:p w14:paraId="2CF267D2"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34EF7561" w14:textId="77777777" w:rsidTr="00C53E17">
        <w:tc>
          <w:tcPr>
            <w:tcW w:w="1413" w:type="dxa"/>
          </w:tcPr>
          <w:p w14:paraId="22B08679"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92383A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3247469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127EAA9C"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5033647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2063EFB3" w14:textId="509F339B"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70487868"/>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176CB6D" w14:textId="77777777" w:rsidR="00146E30" w:rsidRPr="00890EE9" w:rsidRDefault="00146E30" w:rsidP="00C53E17">
      <w:pPr>
        <w:jc w:val="both"/>
        <w:rPr>
          <w:rFonts w:ascii="Times New Roman" w:hAnsi="Times New Roman" w:cs="Times New Roman"/>
          <w:color w:val="000000" w:themeColor="text1"/>
          <w:sz w:val="24"/>
          <w:szCs w:val="24"/>
        </w:rPr>
      </w:pPr>
    </w:p>
    <w:p w14:paraId="2566EF7D" w14:textId="77777777" w:rsidR="00146E30" w:rsidRPr="00890EE9" w:rsidRDefault="00146E30" w:rsidP="00C53E17">
      <w:pPr>
        <w:jc w:val="both"/>
        <w:rPr>
          <w:rFonts w:ascii="Times New Roman" w:hAnsi="Times New Roman" w:cs="Times New Roman"/>
          <w:color w:val="000000" w:themeColor="text1"/>
          <w:sz w:val="24"/>
          <w:szCs w:val="24"/>
        </w:rPr>
      </w:pPr>
    </w:p>
    <w:p w14:paraId="78FE4E8C" w14:textId="77777777" w:rsidR="00146E30" w:rsidRPr="00890EE9" w:rsidRDefault="00146E30" w:rsidP="00C53E17">
      <w:pPr>
        <w:jc w:val="both"/>
        <w:rPr>
          <w:rFonts w:ascii="Times New Roman" w:hAnsi="Times New Roman" w:cs="Times New Roman"/>
          <w:color w:val="000000" w:themeColor="text1"/>
          <w:sz w:val="24"/>
          <w:szCs w:val="24"/>
          <w:shd w:val="clear" w:color="auto" w:fill="FFFFFF"/>
        </w:rPr>
      </w:pPr>
      <w:r w:rsidRPr="00890EE9">
        <w:rPr>
          <w:rFonts w:ascii="Times New Roman" w:hAnsi="Times New Roman" w:cs="Times New Roman"/>
          <w:color w:val="000000" w:themeColor="text1"/>
          <w:sz w:val="24"/>
          <w:szCs w:val="24"/>
          <w:shd w:val="clear" w:color="auto" w:fill="FFFFFF"/>
        </w:rPr>
        <w:t>2.2-Bu amaçlar; programın mezunlarının yakın bir gelecekte erişmeleri istenen kariyer hedeflerini ve mesleki beklentileri tanımına uymalıdır.</w:t>
      </w:r>
    </w:p>
    <w:tbl>
      <w:tblPr>
        <w:tblStyle w:val="TabloKlavuzu"/>
        <w:tblW w:w="0" w:type="auto"/>
        <w:tblLook w:val="04A0" w:firstRow="1" w:lastRow="0" w:firstColumn="1" w:lastColumn="0" w:noHBand="0" w:noVBand="1"/>
      </w:tblPr>
      <w:tblGrid>
        <w:gridCol w:w="1413"/>
        <w:gridCol w:w="7649"/>
      </w:tblGrid>
      <w:tr w:rsidR="00C53E17" w:rsidRPr="00890EE9" w14:paraId="76426116" w14:textId="77777777" w:rsidTr="00C53E17">
        <w:tc>
          <w:tcPr>
            <w:tcW w:w="9062" w:type="dxa"/>
            <w:gridSpan w:val="2"/>
          </w:tcPr>
          <w:p w14:paraId="7C19C482" w14:textId="64EF0E44" w:rsidR="002A508C" w:rsidRPr="00E10822" w:rsidRDefault="002A508C" w:rsidP="00E10822">
            <w:pPr>
              <w:ind w:firstLine="601"/>
              <w:jc w:val="both"/>
              <w:rPr>
                <w:rFonts w:ascii="Times New Roman" w:hAnsi="Times New Roman" w:cs="Times New Roman"/>
                <w:color w:val="000000" w:themeColor="text1"/>
              </w:rPr>
            </w:pPr>
            <w:r w:rsidRPr="00E10822">
              <w:rPr>
                <w:rFonts w:ascii="Times New Roman" w:hAnsi="Times New Roman" w:cs="Times New Roman"/>
                <w:color w:val="000000" w:themeColor="text1"/>
              </w:rPr>
              <w:t xml:space="preserve">TC. Sağlık Bakanlığı tarafından 08.01.2025 tarih ve 32776 sayılı Resmî Gazete’de yayınlanan “Ambulanslar ve Acil Sağlık Araçları </w:t>
            </w:r>
            <w:r w:rsidR="00A158BB" w:rsidRPr="00E10822">
              <w:rPr>
                <w:rFonts w:ascii="Times New Roman" w:hAnsi="Times New Roman" w:cs="Times New Roman"/>
                <w:color w:val="000000" w:themeColor="text1"/>
              </w:rPr>
              <w:t>i</w:t>
            </w:r>
            <w:r w:rsidRPr="00E10822">
              <w:rPr>
                <w:rFonts w:ascii="Times New Roman" w:hAnsi="Times New Roman" w:cs="Times New Roman"/>
                <w:color w:val="000000" w:themeColor="text1"/>
              </w:rPr>
              <w:t>le Ambulans Hizmetleri Yönetmeliği”</w:t>
            </w:r>
          </w:p>
          <w:p w14:paraId="614832E9" w14:textId="74139844" w:rsidR="002A508C" w:rsidRPr="00E10822" w:rsidRDefault="002A508C" w:rsidP="00E10822">
            <w:pPr>
              <w:ind w:firstLine="601"/>
              <w:jc w:val="both"/>
              <w:rPr>
                <w:rFonts w:ascii="Times New Roman" w:hAnsi="Times New Roman" w:cs="Times New Roman"/>
                <w:color w:val="000000" w:themeColor="text1"/>
              </w:rPr>
            </w:pPr>
            <w:r w:rsidRPr="00E10822">
              <w:rPr>
                <w:rFonts w:ascii="Times New Roman" w:hAnsi="Times New Roman" w:cs="Times New Roman"/>
                <w:color w:val="000000" w:themeColor="text1"/>
              </w:rPr>
              <w:t xml:space="preserve">TC. Sağlık Bakanlığı tarafından 26.03.2009 tarih ve 27181 sayılı Resmî Gazete’de yayınlanan “Ambulans ve Acil Bakım Teknikerleri </w:t>
            </w:r>
            <w:r w:rsidR="00A158BB" w:rsidRPr="00E10822">
              <w:rPr>
                <w:rFonts w:ascii="Times New Roman" w:hAnsi="Times New Roman" w:cs="Times New Roman"/>
                <w:color w:val="000000" w:themeColor="text1"/>
              </w:rPr>
              <w:t>i</w:t>
            </w:r>
            <w:r w:rsidRPr="00E10822">
              <w:rPr>
                <w:rFonts w:ascii="Times New Roman" w:hAnsi="Times New Roman" w:cs="Times New Roman"/>
                <w:color w:val="000000" w:themeColor="text1"/>
              </w:rPr>
              <w:t>le Acil Tıp Teknisyenlerinin Çalışma Usul ve Esaslarına Dair Tebliğ”</w:t>
            </w:r>
          </w:p>
          <w:p w14:paraId="0CBD910E" w14:textId="01F7AED6" w:rsidR="002A508C" w:rsidRPr="00E10822" w:rsidRDefault="002A508C" w:rsidP="00E10822">
            <w:pPr>
              <w:ind w:firstLine="601"/>
              <w:jc w:val="both"/>
              <w:rPr>
                <w:rFonts w:ascii="Times New Roman" w:hAnsi="Times New Roman" w:cs="Times New Roman"/>
                <w:color w:val="000000" w:themeColor="text1"/>
              </w:rPr>
            </w:pPr>
            <w:r w:rsidRPr="00E10822">
              <w:rPr>
                <w:rFonts w:ascii="Times New Roman" w:hAnsi="Times New Roman" w:cs="Times New Roman"/>
                <w:color w:val="000000" w:themeColor="text1"/>
              </w:rPr>
              <w:t xml:space="preserve">Program mezunlarının çalışma alanlarını, görev yetki ve sorumluluklarını tanımlamaktadır. Program amaçları </w:t>
            </w:r>
            <w:r w:rsidR="00A158BB" w:rsidRPr="00E10822">
              <w:rPr>
                <w:rFonts w:ascii="Times New Roman" w:hAnsi="Times New Roman" w:cs="Times New Roman"/>
                <w:color w:val="000000" w:themeColor="text1"/>
                <w:shd w:val="clear" w:color="auto" w:fill="FFFFFF"/>
              </w:rPr>
              <w:t>mezunlarının yakın bir gelecekte erişmeleri istenen kariyer hedeflerini ve mesleki beklentileri tanımları ile uyumludur.</w:t>
            </w:r>
          </w:p>
          <w:p w14:paraId="4505455A"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2CA457EA" w14:textId="77777777" w:rsidTr="00C53E17">
        <w:tc>
          <w:tcPr>
            <w:tcW w:w="9062" w:type="dxa"/>
            <w:gridSpan w:val="2"/>
          </w:tcPr>
          <w:p w14:paraId="6B938F90" w14:textId="77777777" w:rsidR="00146E30"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05A1F1E" w14:textId="14E8432B" w:rsidR="002A508C" w:rsidRPr="00E10822" w:rsidRDefault="002A508C" w:rsidP="00C53E17">
            <w:pPr>
              <w:jc w:val="both"/>
              <w:rPr>
                <w:rFonts w:ascii="Times New Roman" w:hAnsi="Times New Roman" w:cs="Times New Roman"/>
                <w:bCs/>
                <w:color w:val="000000" w:themeColor="text1"/>
              </w:rPr>
            </w:pPr>
            <w:hyperlink r:id="rId41" w:history="1">
              <w:r w:rsidRPr="00E10822">
                <w:rPr>
                  <w:rStyle w:val="Kpr"/>
                  <w:rFonts w:ascii="Times New Roman" w:hAnsi="Times New Roman" w:cs="Times New Roman"/>
                  <w:bCs/>
                </w:rPr>
                <w:t>https://www.mevzuat.gov.tr/mevzuat?MevzuatNo=41246&amp;MevzuatTur=7&amp;MevzuatTertip=5</w:t>
              </w:r>
            </w:hyperlink>
            <w:r w:rsidRPr="00E10822">
              <w:rPr>
                <w:rFonts w:ascii="Times New Roman" w:hAnsi="Times New Roman" w:cs="Times New Roman"/>
                <w:bCs/>
                <w:color w:val="000000" w:themeColor="text1"/>
              </w:rPr>
              <w:t xml:space="preserve"> </w:t>
            </w:r>
          </w:p>
          <w:p w14:paraId="1691BE50" w14:textId="77777777" w:rsidR="002A508C" w:rsidRPr="00E10822" w:rsidRDefault="002A508C" w:rsidP="00C53E17">
            <w:pPr>
              <w:jc w:val="both"/>
              <w:rPr>
                <w:rFonts w:ascii="Times New Roman" w:hAnsi="Times New Roman" w:cs="Times New Roman"/>
                <w:b/>
                <w:color w:val="000000" w:themeColor="text1"/>
              </w:rPr>
            </w:pPr>
          </w:p>
          <w:p w14:paraId="16F769D9" w14:textId="5595B11E" w:rsidR="00146E30" w:rsidRPr="00890EE9" w:rsidRDefault="00A158BB" w:rsidP="00C53E17">
            <w:pPr>
              <w:jc w:val="both"/>
              <w:rPr>
                <w:rFonts w:ascii="Times New Roman" w:hAnsi="Times New Roman" w:cs="Times New Roman"/>
                <w:color w:val="000000" w:themeColor="text1"/>
                <w:sz w:val="24"/>
                <w:szCs w:val="24"/>
              </w:rPr>
            </w:pPr>
            <w:hyperlink r:id="rId42" w:history="1">
              <w:r w:rsidRPr="00E10822">
                <w:rPr>
                  <w:rStyle w:val="Kpr"/>
                  <w:rFonts w:ascii="Times New Roman" w:hAnsi="Times New Roman" w:cs="Times New Roman"/>
                </w:rPr>
                <w:t>https://www.mevzuat.gov.tr/mevzuat?MevzuatNo=12941&amp;MevzuatTur=9&amp;MevzuatTertip=5</w:t>
              </w:r>
            </w:hyperlink>
            <w:r w:rsidRPr="00E10822">
              <w:rPr>
                <w:rFonts w:ascii="Times New Roman" w:hAnsi="Times New Roman" w:cs="Times New Roman"/>
                <w:color w:val="000000" w:themeColor="text1"/>
              </w:rPr>
              <w:t xml:space="preserve"> </w:t>
            </w:r>
          </w:p>
        </w:tc>
      </w:tr>
      <w:tr w:rsidR="00C53E17" w:rsidRPr="00890EE9" w14:paraId="03FB89E2" w14:textId="77777777" w:rsidTr="00C53E17">
        <w:tc>
          <w:tcPr>
            <w:tcW w:w="1413" w:type="dxa"/>
          </w:tcPr>
          <w:p w14:paraId="37CD7AA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0E85AC6"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28512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CEF378B"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4108317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1032B2A1" w14:textId="1F67C3E3"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4382552"/>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3E549D6" w14:textId="77777777" w:rsidR="00146E30" w:rsidRPr="00890EE9" w:rsidRDefault="00146E30" w:rsidP="00C53E17">
      <w:pPr>
        <w:jc w:val="both"/>
        <w:rPr>
          <w:rFonts w:ascii="Times New Roman" w:hAnsi="Times New Roman" w:cs="Times New Roman"/>
          <w:color w:val="000000" w:themeColor="text1"/>
          <w:sz w:val="24"/>
          <w:szCs w:val="24"/>
        </w:rPr>
      </w:pPr>
    </w:p>
    <w:p w14:paraId="6E4E936C"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2.3-Kurumun, fakültenin ve bölümün özgörevleriyle uyumlu olmalıdır.</w:t>
      </w:r>
    </w:p>
    <w:tbl>
      <w:tblPr>
        <w:tblStyle w:val="TabloKlavuzu"/>
        <w:tblW w:w="0" w:type="auto"/>
        <w:tblLook w:val="04A0" w:firstRow="1" w:lastRow="0" w:firstColumn="1" w:lastColumn="0" w:noHBand="0" w:noVBand="1"/>
      </w:tblPr>
      <w:tblGrid>
        <w:gridCol w:w="1413"/>
        <w:gridCol w:w="7649"/>
      </w:tblGrid>
      <w:tr w:rsidR="00C53E17" w:rsidRPr="00890EE9" w14:paraId="6E610619" w14:textId="77777777" w:rsidTr="00C53E17">
        <w:tc>
          <w:tcPr>
            <w:tcW w:w="9062" w:type="dxa"/>
            <w:gridSpan w:val="2"/>
          </w:tcPr>
          <w:p w14:paraId="56129675" w14:textId="77777777" w:rsidR="00A158BB" w:rsidRPr="00E10822" w:rsidRDefault="00A158BB" w:rsidP="00C53E17">
            <w:pPr>
              <w:jc w:val="both"/>
              <w:rPr>
                <w:rFonts w:ascii="Times New Roman" w:hAnsi="Times New Roman" w:cs="Times New Roman"/>
                <w:color w:val="000000" w:themeColor="text1"/>
              </w:rPr>
            </w:pPr>
            <w:r w:rsidRPr="00E10822">
              <w:rPr>
                <w:rFonts w:ascii="Times New Roman" w:hAnsi="Times New Roman" w:cs="Times New Roman"/>
                <w:color w:val="000000" w:themeColor="text1"/>
              </w:rPr>
              <w:t>Programın amaçları Çanakkale Onsekiz Mart Üniversitesi ve Sağlık Hizmetleri Meslek Yüksekokulunun Misyon ve Vizyonu ile uyumludur.</w:t>
            </w:r>
          </w:p>
          <w:p w14:paraId="2480704D"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0E72A96E" w14:textId="77777777" w:rsidTr="00C53E17">
        <w:tc>
          <w:tcPr>
            <w:tcW w:w="9062" w:type="dxa"/>
            <w:gridSpan w:val="2"/>
          </w:tcPr>
          <w:p w14:paraId="1B33DBE7" w14:textId="41B762A8" w:rsidR="00146E30" w:rsidRPr="00A158BB" w:rsidRDefault="00146E30" w:rsidP="00C53E17">
            <w:pPr>
              <w:jc w:val="both"/>
              <w:rPr>
                <w:rFonts w:ascii="Times New Roman" w:hAnsi="Times New Roman" w:cs="Times New Roman"/>
                <w:bCs/>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A158BB">
              <w:rPr>
                <w:rFonts w:ascii="Times New Roman" w:hAnsi="Times New Roman" w:cs="Times New Roman"/>
                <w:b/>
                <w:color w:val="000000" w:themeColor="text1"/>
                <w:sz w:val="24"/>
                <w:szCs w:val="24"/>
              </w:rPr>
              <w:t xml:space="preserve">: </w:t>
            </w:r>
            <w:hyperlink r:id="rId43" w:history="1">
              <w:r w:rsidR="00A158BB" w:rsidRPr="00A158BB">
                <w:rPr>
                  <w:rStyle w:val="Kpr"/>
                  <w:rFonts w:ascii="Times New Roman" w:hAnsi="Times New Roman" w:cs="Times New Roman"/>
                  <w:bCs/>
                  <w:sz w:val="24"/>
                  <w:szCs w:val="24"/>
                </w:rPr>
                <w:t>https://www.comu.edu.tr/misyon-vizyon</w:t>
              </w:r>
            </w:hyperlink>
            <w:r w:rsidR="00A158BB" w:rsidRPr="00A158BB">
              <w:rPr>
                <w:rFonts w:ascii="Times New Roman" w:hAnsi="Times New Roman" w:cs="Times New Roman"/>
                <w:bCs/>
                <w:color w:val="000000" w:themeColor="text1"/>
                <w:sz w:val="24"/>
                <w:szCs w:val="24"/>
              </w:rPr>
              <w:t xml:space="preserve"> </w:t>
            </w:r>
          </w:p>
          <w:p w14:paraId="7D23E3DC" w14:textId="747DF472" w:rsidR="00A158BB" w:rsidRPr="00A158BB" w:rsidRDefault="00A158BB" w:rsidP="00C53E17">
            <w:pPr>
              <w:jc w:val="both"/>
              <w:rPr>
                <w:rFonts w:ascii="Times New Roman" w:hAnsi="Times New Roman" w:cs="Times New Roman"/>
                <w:bCs/>
                <w:color w:val="000000" w:themeColor="text1"/>
                <w:sz w:val="24"/>
                <w:szCs w:val="24"/>
              </w:rPr>
            </w:pPr>
            <w:hyperlink r:id="rId44" w:history="1">
              <w:r w:rsidRPr="00A158BB">
                <w:rPr>
                  <w:rStyle w:val="Kpr"/>
                  <w:rFonts w:ascii="Times New Roman" w:hAnsi="Times New Roman" w:cs="Times New Roman"/>
                  <w:bCs/>
                  <w:sz w:val="24"/>
                  <w:szCs w:val="24"/>
                </w:rPr>
                <w:t>https://shmyo.comu.edu.tr/misyon-ve-vizyon-r26.html</w:t>
              </w:r>
            </w:hyperlink>
            <w:r w:rsidRPr="00A158BB">
              <w:rPr>
                <w:rFonts w:ascii="Times New Roman" w:hAnsi="Times New Roman" w:cs="Times New Roman"/>
                <w:bCs/>
                <w:color w:val="000000" w:themeColor="text1"/>
                <w:sz w:val="24"/>
                <w:szCs w:val="24"/>
              </w:rPr>
              <w:t xml:space="preserve"> </w:t>
            </w:r>
          </w:p>
          <w:p w14:paraId="2F87F945"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65CC3563" w14:textId="77777777" w:rsidTr="00C53E17">
        <w:tc>
          <w:tcPr>
            <w:tcW w:w="1413" w:type="dxa"/>
          </w:tcPr>
          <w:p w14:paraId="5FDAA0E0"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15A88E4"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6865236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694272A9"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1836953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535A373" w14:textId="2E041FB8"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53060552"/>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6290329" w14:textId="77777777" w:rsidR="00146E30" w:rsidRPr="00890EE9" w:rsidRDefault="00146E30" w:rsidP="00C53E17">
      <w:pPr>
        <w:jc w:val="both"/>
        <w:rPr>
          <w:rFonts w:ascii="Times New Roman" w:hAnsi="Times New Roman" w:cs="Times New Roman"/>
          <w:color w:val="000000" w:themeColor="text1"/>
          <w:sz w:val="24"/>
          <w:szCs w:val="24"/>
        </w:rPr>
      </w:pPr>
    </w:p>
    <w:p w14:paraId="4E6B20D3"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2.4-Programın çeşitli iç ve dış paydaşlarını sürece dahil ederek belirlenmelidir.</w:t>
      </w:r>
    </w:p>
    <w:tbl>
      <w:tblPr>
        <w:tblStyle w:val="TabloKlavuzu"/>
        <w:tblW w:w="0" w:type="auto"/>
        <w:tblLook w:val="04A0" w:firstRow="1" w:lastRow="0" w:firstColumn="1" w:lastColumn="0" w:noHBand="0" w:noVBand="1"/>
      </w:tblPr>
      <w:tblGrid>
        <w:gridCol w:w="1413"/>
        <w:gridCol w:w="7649"/>
      </w:tblGrid>
      <w:tr w:rsidR="00C53E17" w:rsidRPr="00890EE9" w14:paraId="12EF482E" w14:textId="77777777" w:rsidTr="00C53E17">
        <w:tc>
          <w:tcPr>
            <w:tcW w:w="9062" w:type="dxa"/>
            <w:gridSpan w:val="2"/>
          </w:tcPr>
          <w:p w14:paraId="64E52CC8" w14:textId="2A4032FC" w:rsidR="00146E30" w:rsidRDefault="00A158BB"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Programın çok sayıda iç ve dış paydaşı bulunmaktadır. Program kapsamında her yıl yapılan Acil Sağlık Hizmetleri Sempozyumu, Medi-ralli yarışması gibi etkinlikler, Çanakkale İl Sağlık Müdürlüğü, 112 Acil Sağlık Hizmetleri Başhekimliği, Özel Net Ambulans Firması ve Mezun öğrencilerin katılımı ile gerçekleşmektedir. Bu etkinliklerin sonucunda dış paydaş toplantıları yapılamakta ve görüşler alınmaktadır. Ancak dış paydaş toplantısı tutanağı şu ana kadar doldurulmamıştır. Üniversitemizin akreditasyon süreci ve ilgili süreçlerin başlaması ile bu özdeğerlendirme döneminin ardından tüm toplantılar kayıt altına alınacak, sonuçlar doğrultusunda kararlar alınarak uygulama süreçleri işletilecektir. </w:t>
            </w:r>
          </w:p>
          <w:p w14:paraId="5EF2D493" w14:textId="0A1E1DE2" w:rsidR="00A158BB" w:rsidRDefault="00A158BB"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Ayrıca program öğrencileri mesleki uygulama dersleri kapsamında ve staj süreçlerinde </w:t>
            </w:r>
            <w:r w:rsidR="00E75344">
              <w:rPr>
                <w:rFonts w:ascii="Times New Roman" w:hAnsi="Times New Roman" w:cs="Times New Roman"/>
                <w:color w:val="000000" w:themeColor="text1"/>
                <w:sz w:val="24"/>
                <w:szCs w:val="24"/>
              </w:rPr>
              <w:t>il ambulans servislerinde, üniversite hastanemiz ve devlet hastanesinde rotasyon halinde uygulamalara çıkmaktadır. Bu uygulamaların gerçekleşebilmesi için ilgili kurumlarla protokoller bulunmaktadır.</w:t>
            </w:r>
          </w:p>
          <w:p w14:paraId="46F3D2EA"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23E6A028" w14:textId="77777777" w:rsidTr="00C53E17">
        <w:tc>
          <w:tcPr>
            <w:tcW w:w="9062" w:type="dxa"/>
            <w:gridSpan w:val="2"/>
          </w:tcPr>
          <w:p w14:paraId="00B0D924" w14:textId="176CD9F3" w:rsidR="00146E30" w:rsidRPr="0052493C" w:rsidRDefault="00146E30" w:rsidP="00C53E17">
            <w:pPr>
              <w:jc w:val="both"/>
              <w:rPr>
                <w:rFonts w:ascii="Times New Roman" w:hAnsi="Times New Roman" w:cs="Times New Roman"/>
                <w:bCs/>
                <w:color w:val="000000" w:themeColor="text1"/>
                <w:sz w:val="24"/>
                <w:szCs w:val="24"/>
              </w:rPr>
            </w:pPr>
            <w:r w:rsidRPr="00890EE9">
              <w:rPr>
                <w:rFonts w:ascii="Times New Roman" w:hAnsi="Times New Roman" w:cs="Times New Roman"/>
                <w:b/>
                <w:color w:val="000000" w:themeColor="text1"/>
                <w:sz w:val="24"/>
                <w:szCs w:val="24"/>
              </w:rPr>
              <w:t>Kanıtlar</w:t>
            </w:r>
            <w:r w:rsidR="00E75344">
              <w:rPr>
                <w:rFonts w:ascii="Times New Roman" w:hAnsi="Times New Roman" w:cs="Times New Roman"/>
                <w:b/>
                <w:color w:val="000000" w:themeColor="text1"/>
                <w:sz w:val="24"/>
                <w:szCs w:val="24"/>
              </w:rPr>
              <w:t xml:space="preserve">: </w:t>
            </w:r>
            <w:hyperlink r:id="rId45" w:history="1">
              <w:r w:rsidR="00E75344" w:rsidRPr="0052493C">
                <w:rPr>
                  <w:rStyle w:val="Kpr"/>
                  <w:rFonts w:ascii="Times New Roman" w:hAnsi="Times New Roman" w:cs="Times New Roman"/>
                  <w:bCs/>
                  <w:sz w:val="24"/>
                  <w:szCs w:val="24"/>
                </w:rPr>
                <w:t>https://shmyo.comu.edu.tr/arsiv/etkinlikler/ilk-ve-acil-yardim-programi-tarafindan-depremle-il-r786.html</w:t>
              </w:r>
            </w:hyperlink>
            <w:r w:rsidR="00E75344" w:rsidRPr="0052493C">
              <w:rPr>
                <w:rFonts w:ascii="Times New Roman" w:hAnsi="Times New Roman" w:cs="Times New Roman"/>
                <w:bCs/>
                <w:color w:val="000000" w:themeColor="text1"/>
                <w:sz w:val="24"/>
                <w:szCs w:val="24"/>
              </w:rPr>
              <w:t xml:space="preserve"> </w:t>
            </w:r>
          </w:p>
          <w:p w14:paraId="71DC7F46" w14:textId="253D8E52" w:rsidR="00E75344" w:rsidRPr="0052493C" w:rsidRDefault="00E75344" w:rsidP="00C53E17">
            <w:pPr>
              <w:jc w:val="both"/>
              <w:rPr>
                <w:rFonts w:ascii="Times New Roman" w:hAnsi="Times New Roman" w:cs="Times New Roman"/>
                <w:bCs/>
                <w:color w:val="000000" w:themeColor="text1"/>
                <w:sz w:val="24"/>
                <w:szCs w:val="24"/>
              </w:rPr>
            </w:pPr>
            <w:hyperlink r:id="rId46" w:history="1">
              <w:r w:rsidRPr="0052493C">
                <w:rPr>
                  <w:rStyle w:val="Kpr"/>
                  <w:rFonts w:ascii="Times New Roman" w:hAnsi="Times New Roman" w:cs="Times New Roman"/>
                  <w:bCs/>
                  <w:sz w:val="24"/>
                  <w:szCs w:val="24"/>
                </w:rPr>
                <w:t>https://tht.shmyo.comu.edu.tr/arsiv/etkinlikler/iv-medi-ralli-yarismasi-r53.html</w:t>
              </w:r>
            </w:hyperlink>
            <w:r w:rsidRPr="0052493C">
              <w:rPr>
                <w:rFonts w:ascii="Times New Roman" w:hAnsi="Times New Roman" w:cs="Times New Roman"/>
                <w:bCs/>
                <w:color w:val="000000" w:themeColor="text1"/>
                <w:sz w:val="24"/>
                <w:szCs w:val="24"/>
              </w:rPr>
              <w:t xml:space="preserve"> </w:t>
            </w:r>
          </w:p>
          <w:p w14:paraId="38F9F628" w14:textId="56555595" w:rsidR="00E75344" w:rsidRPr="0052493C" w:rsidRDefault="00E75344" w:rsidP="00C53E17">
            <w:pPr>
              <w:jc w:val="both"/>
              <w:rPr>
                <w:rFonts w:ascii="Times New Roman" w:hAnsi="Times New Roman" w:cs="Times New Roman"/>
                <w:bCs/>
                <w:color w:val="000000" w:themeColor="text1"/>
                <w:sz w:val="24"/>
                <w:szCs w:val="24"/>
              </w:rPr>
            </w:pPr>
            <w:hyperlink r:id="rId47" w:history="1">
              <w:r w:rsidRPr="0052493C">
                <w:rPr>
                  <w:rStyle w:val="Kpr"/>
                  <w:rFonts w:ascii="Times New Roman" w:hAnsi="Times New Roman" w:cs="Times New Roman"/>
                  <w:bCs/>
                  <w:sz w:val="24"/>
                  <w:szCs w:val="24"/>
                </w:rPr>
                <w:t>https://tht.shmyo.comu.edu.tr/arsiv/haberler/iv-medi-ralli-yarismasi-basariyla-gerceklestirildi-r54.html</w:t>
              </w:r>
            </w:hyperlink>
            <w:r w:rsidRPr="0052493C">
              <w:rPr>
                <w:rFonts w:ascii="Times New Roman" w:hAnsi="Times New Roman" w:cs="Times New Roman"/>
                <w:bCs/>
                <w:color w:val="000000" w:themeColor="text1"/>
                <w:sz w:val="24"/>
                <w:szCs w:val="24"/>
              </w:rPr>
              <w:t xml:space="preserve"> </w:t>
            </w:r>
          </w:p>
          <w:p w14:paraId="0853A9E4" w14:textId="6CF43456" w:rsidR="00E75344" w:rsidRPr="0052493C" w:rsidRDefault="00E75344" w:rsidP="00C53E17">
            <w:pPr>
              <w:jc w:val="both"/>
              <w:rPr>
                <w:rFonts w:ascii="Times New Roman" w:hAnsi="Times New Roman" w:cs="Times New Roman"/>
                <w:bCs/>
                <w:color w:val="000000" w:themeColor="text1"/>
                <w:sz w:val="24"/>
                <w:szCs w:val="24"/>
              </w:rPr>
            </w:pPr>
            <w:hyperlink r:id="rId48" w:history="1">
              <w:r w:rsidRPr="0052493C">
                <w:rPr>
                  <w:rStyle w:val="Kpr"/>
                  <w:rFonts w:ascii="Times New Roman" w:hAnsi="Times New Roman" w:cs="Times New Roman"/>
                  <w:bCs/>
                  <w:sz w:val="24"/>
                  <w:szCs w:val="24"/>
                </w:rPr>
                <w:t>https://tht.shmyo.comu.edu.tr/arsiv/haberler/afet-arama-kurtarma-dersi-kapsaminda-enkazda-arama-r49.html</w:t>
              </w:r>
            </w:hyperlink>
            <w:r w:rsidRPr="0052493C">
              <w:rPr>
                <w:rFonts w:ascii="Times New Roman" w:hAnsi="Times New Roman" w:cs="Times New Roman"/>
                <w:bCs/>
                <w:color w:val="000000" w:themeColor="text1"/>
                <w:sz w:val="24"/>
                <w:szCs w:val="24"/>
              </w:rPr>
              <w:t xml:space="preserve"> </w:t>
            </w:r>
          </w:p>
          <w:p w14:paraId="2C536456" w14:textId="04241575" w:rsidR="00E75344" w:rsidRPr="0052493C" w:rsidRDefault="00E75344" w:rsidP="00C53E17">
            <w:pPr>
              <w:jc w:val="both"/>
              <w:rPr>
                <w:rFonts w:ascii="Times New Roman" w:hAnsi="Times New Roman" w:cs="Times New Roman"/>
                <w:bCs/>
                <w:color w:val="000000" w:themeColor="text1"/>
                <w:sz w:val="24"/>
                <w:szCs w:val="24"/>
              </w:rPr>
            </w:pPr>
            <w:hyperlink r:id="rId49" w:history="1">
              <w:r w:rsidRPr="0052493C">
                <w:rPr>
                  <w:rStyle w:val="Kpr"/>
                  <w:rFonts w:ascii="Times New Roman" w:hAnsi="Times New Roman" w:cs="Times New Roman"/>
                  <w:bCs/>
                  <w:sz w:val="24"/>
                  <w:szCs w:val="24"/>
                </w:rPr>
                <w:t>https://tht.shmyo.comu.edu.tr/arsiv/haberler/hastane-oncesi-adli-delil-ve-olgu-yonetimi-seminer-r48.html</w:t>
              </w:r>
            </w:hyperlink>
            <w:r w:rsidRPr="0052493C">
              <w:rPr>
                <w:rFonts w:ascii="Times New Roman" w:hAnsi="Times New Roman" w:cs="Times New Roman"/>
                <w:bCs/>
                <w:color w:val="000000" w:themeColor="text1"/>
                <w:sz w:val="24"/>
                <w:szCs w:val="24"/>
              </w:rPr>
              <w:t xml:space="preserve"> </w:t>
            </w:r>
          </w:p>
          <w:p w14:paraId="45E1CD3A" w14:textId="749F60A0" w:rsidR="00E75344" w:rsidRPr="0052493C" w:rsidRDefault="00E75344" w:rsidP="00C53E17">
            <w:pPr>
              <w:jc w:val="both"/>
              <w:rPr>
                <w:rFonts w:ascii="Times New Roman" w:hAnsi="Times New Roman" w:cs="Times New Roman"/>
                <w:bCs/>
                <w:color w:val="000000" w:themeColor="text1"/>
                <w:sz w:val="24"/>
                <w:szCs w:val="24"/>
              </w:rPr>
            </w:pPr>
            <w:hyperlink r:id="rId50" w:history="1">
              <w:r w:rsidRPr="0052493C">
                <w:rPr>
                  <w:rStyle w:val="Kpr"/>
                  <w:rFonts w:ascii="Times New Roman" w:hAnsi="Times New Roman" w:cs="Times New Roman"/>
                  <w:bCs/>
                  <w:sz w:val="24"/>
                  <w:szCs w:val="24"/>
                </w:rPr>
                <w:t>https://tht.shmyo.comu.edu.tr/arsiv/haberler/afetlerde-kriminal-inceleme-semineri-duzenlendi-r47.html</w:t>
              </w:r>
            </w:hyperlink>
            <w:r w:rsidRPr="0052493C">
              <w:rPr>
                <w:rFonts w:ascii="Times New Roman" w:hAnsi="Times New Roman" w:cs="Times New Roman"/>
                <w:bCs/>
                <w:color w:val="000000" w:themeColor="text1"/>
                <w:sz w:val="24"/>
                <w:szCs w:val="24"/>
              </w:rPr>
              <w:t xml:space="preserve"> </w:t>
            </w:r>
          </w:p>
          <w:p w14:paraId="17A8B3E5" w14:textId="56B70E54" w:rsidR="00E75344" w:rsidRPr="0052493C" w:rsidRDefault="00E75344" w:rsidP="00C53E17">
            <w:pPr>
              <w:jc w:val="both"/>
              <w:rPr>
                <w:rFonts w:ascii="Times New Roman" w:hAnsi="Times New Roman" w:cs="Times New Roman"/>
                <w:bCs/>
                <w:color w:val="000000" w:themeColor="text1"/>
                <w:sz w:val="24"/>
                <w:szCs w:val="24"/>
              </w:rPr>
            </w:pPr>
            <w:hyperlink r:id="rId51" w:history="1">
              <w:r w:rsidRPr="0052493C">
                <w:rPr>
                  <w:rStyle w:val="Kpr"/>
                  <w:rFonts w:ascii="Times New Roman" w:hAnsi="Times New Roman" w:cs="Times New Roman"/>
                  <w:bCs/>
                  <w:sz w:val="24"/>
                  <w:szCs w:val="24"/>
                </w:rPr>
                <w:t>https://tht.shmyo.comu.edu.tr/arsiv/haberler/uygulamali-ilk-yardim-kursu-ve-afetlerde-hafif-ara-r46.html</w:t>
              </w:r>
            </w:hyperlink>
            <w:r w:rsidRPr="0052493C">
              <w:rPr>
                <w:rFonts w:ascii="Times New Roman" w:hAnsi="Times New Roman" w:cs="Times New Roman"/>
                <w:bCs/>
                <w:color w:val="000000" w:themeColor="text1"/>
                <w:sz w:val="24"/>
                <w:szCs w:val="24"/>
              </w:rPr>
              <w:t xml:space="preserve"> </w:t>
            </w:r>
          </w:p>
          <w:p w14:paraId="52D7CC5A" w14:textId="449E2A7A" w:rsidR="00E75344" w:rsidRPr="0052493C" w:rsidRDefault="00E75344" w:rsidP="00C53E17">
            <w:pPr>
              <w:jc w:val="both"/>
              <w:rPr>
                <w:rFonts w:ascii="Times New Roman" w:hAnsi="Times New Roman" w:cs="Times New Roman"/>
                <w:bCs/>
                <w:color w:val="000000" w:themeColor="text1"/>
                <w:sz w:val="24"/>
                <w:szCs w:val="24"/>
              </w:rPr>
            </w:pPr>
            <w:hyperlink r:id="rId52" w:history="1">
              <w:r w:rsidRPr="0052493C">
                <w:rPr>
                  <w:rStyle w:val="Kpr"/>
                  <w:rFonts w:ascii="Times New Roman" w:hAnsi="Times New Roman" w:cs="Times New Roman"/>
                  <w:bCs/>
                  <w:sz w:val="24"/>
                  <w:szCs w:val="24"/>
                </w:rPr>
                <w:t>https://tht.shmyo.comu.edu.tr/arsiv/haberler/ilk-ve-acil-yardim-programindan-depremle-ilgili-gu-r21.html</w:t>
              </w:r>
            </w:hyperlink>
            <w:r w:rsidRPr="0052493C">
              <w:rPr>
                <w:rFonts w:ascii="Times New Roman" w:hAnsi="Times New Roman" w:cs="Times New Roman"/>
                <w:bCs/>
                <w:color w:val="000000" w:themeColor="text1"/>
                <w:sz w:val="24"/>
                <w:szCs w:val="24"/>
              </w:rPr>
              <w:t xml:space="preserve"> </w:t>
            </w:r>
          </w:p>
          <w:p w14:paraId="6DAD593B" w14:textId="29384981" w:rsidR="00E75344" w:rsidRPr="0052493C" w:rsidRDefault="00E75344" w:rsidP="00C53E17">
            <w:pPr>
              <w:jc w:val="both"/>
              <w:rPr>
                <w:rFonts w:ascii="Times New Roman" w:hAnsi="Times New Roman" w:cs="Times New Roman"/>
                <w:bCs/>
                <w:color w:val="000000" w:themeColor="text1"/>
                <w:sz w:val="24"/>
                <w:szCs w:val="24"/>
              </w:rPr>
            </w:pPr>
            <w:hyperlink r:id="rId53" w:history="1">
              <w:r w:rsidRPr="0052493C">
                <w:rPr>
                  <w:rStyle w:val="Kpr"/>
                  <w:rFonts w:ascii="Times New Roman" w:hAnsi="Times New Roman" w:cs="Times New Roman"/>
                  <w:bCs/>
                  <w:sz w:val="24"/>
                  <w:szCs w:val="24"/>
                </w:rPr>
                <w:t>https://tht.shmyo.comu.edu.tr/arsiv/haberler/ilk-ve-acil-yardim-programi-ogrencilerine-adli-vak-r18.html</w:t>
              </w:r>
            </w:hyperlink>
            <w:r w:rsidRPr="0052493C">
              <w:rPr>
                <w:rFonts w:ascii="Times New Roman" w:hAnsi="Times New Roman" w:cs="Times New Roman"/>
                <w:bCs/>
                <w:color w:val="000000" w:themeColor="text1"/>
                <w:sz w:val="24"/>
                <w:szCs w:val="24"/>
              </w:rPr>
              <w:t xml:space="preserve"> </w:t>
            </w:r>
          </w:p>
          <w:p w14:paraId="12C8DE0A" w14:textId="26434FD4" w:rsidR="00E75344" w:rsidRPr="0052493C" w:rsidRDefault="00E75344" w:rsidP="00C53E17">
            <w:pPr>
              <w:jc w:val="both"/>
              <w:rPr>
                <w:rFonts w:ascii="Times New Roman" w:hAnsi="Times New Roman" w:cs="Times New Roman"/>
                <w:bCs/>
                <w:color w:val="000000" w:themeColor="text1"/>
                <w:sz w:val="24"/>
                <w:szCs w:val="24"/>
              </w:rPr>
            </w:pPr>
            <w:hyperlink r:id="rId54" w:history="1">
              <w:r w:rsidRPr="0052493C">
                <w:rPr>
                  <w:rStyle w:val="Kpr"/>
                  <w:rFonts w:ascii="Times New Roman" w:hAnsi="Times New Roman" w:cs="Times New Roman"/>
                  <w:bCs/>
                  <w:sz w:val="24"/>
                  <w:szCs w:val="24"/>
                </w:rPr>
                <w:t>https://tht.shmyo.comu.edu.tr/arsiv/haberler/ogrencilerimiz-med-eu-modex-2023a-katildi-r5.html</w:t>
              </w:r>
            </w:hyperlink>
            <w:r w:rsidRPr="0052493C">
              <w:rPr>
                <w:rFonts w:ascii="Times New Roman" w:hAnsi="Times New Roman" w:cs="Times New Roman"/>
                <w:bCs/>
                <w:color w:val="000000" w:themeColor="text1"/>
                <w:sz w:val="24"/>
                <w:szCs w:val="24"/>
              </w:rPr>
              <w:t xml:space="preserve"> </w:t>
            </w:r>
          </w:p>
          <w:p w14:paraId="3A02344D" w14:textId="77777777" w:rsidR="00146E30" w:rsidRDefault="00E75344" w:rsidP="00C53E17">
            <w:pPr>
              <w:jc w:val="both"/>
              <w:rPr>
                <w:rFonts w:ascii="Times New Roman" w:hAnsi="Times New Roman" w:cs="Times New Roman"/>
                <w:color w:val="000000" w:themeColor="text1"/>
                <w:sz w:val="24"/>
                <w:szCs w:val="24"/>
              </w:rPr>
            </w:pPr>
            <w:hyperlink r:id="rId55" w:history="1">
              <w:r w:rsidRPr="00BF3E27">
                <w:rPr>
                  <w:rStyle w:val="Kpr"/>
                  <w:rFonts w:ascii="Times New Roman" w:hAnsi="Times New Roman" w:cs="Times New Roman"/>
                  <w:sz w:val="24"/>
                  <w:szCs w:val="24"/>
                </w:rPr>
                <w:t>https://shmyo.comu.edu.tr/arsiv/haberler/ilk-ve-acil-yardim-programi-ogrencilerimiz-umke-ka-r667.html</w:t>
              </w:r>
            </w:hyperlink>
            <w:r>
              <w:rPr>
                <w:rFonts w:ascii="Times New Roman" w:hAnsi="Times New Roman" w:cs="Times New Roman"/>
                <w:color w:val="000000" w:themeColor="text1"/>
                <w:sz w:val="24"/>
                <w:szCs w:val="24"/>
              </w:rPr>
              <w:t xml:space="preserve"> </w:t>
            </w:r>
          </w:p>
          <w:p w14:paraId="44FB1074" w14:textId="77777777" w:rsidR="00E75344" w:rsidRDefault="00E75344" w:rsidP="00C53E17">
            <w:pPr>
              <w:jc w:val="both"/>
              <w:rPr>
                <w:rFonts w:ascii="Times New Roman" w:hAnsi="Times New Roman" w:cs="Times New Roman"/>
                <w:color w:val="000000" w:themeColor="text1"/>
                <w:sz w:val="24"/>
                <w:szCs w:val="24"/>
              </w:rPr>
            </w:pPr>
          </w:p>
          <w:p w14:paraId="29297A43" w14:textId="77777777" w:rsidR="0052493C" w:rsidRDefault="00E75344"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2022 Medi-Ralli Yarışması: </w:t>
            </w:r>
            <w:hyperlink r:id="rId56" w:history="1">
              <w:r w:rsidR="0052493C" w:rsidRPr="00BF3E27">
                <w:rPr>
                  <w:rStyle w:val="Kpr"/>
                  <w:rFonts w:ascii="Times New Roman" w:hAnsi="Times New Roman" w:cs="Times New Roman"/>
                  <w:sz w:val="24"/>
                  <w:szCs w:val="24"/>
                </w:rPr>
                <w:t>https://shmyo.comu.edu.tr/arsiv/haberler/medi-ralli-2022-yarismasi-tamamlandi-r615.html</w:t>
              </w:r>
            </w:hyperlink>
          </w:p>
          <w:p w14:paraId="1E8C4AE9" w14:textId="77777777" w:rsidR="0052493C" w:rsidRDefault="0052493C" w:rsidP="00C53E17">
            <w:pPr>
              <w:jc w:val="both"/>
              <w:rPr>
                <w:rFonts w:ascii="Times New Roman" w:hAnsi="Times New Roman" w:cs="Times New Roman"/>
                <w:color w:val="000000" w:themeColor="text1"/>
                <w:sz w:val="24"/>
                <w:szCs w:val="24"/>
              </w:rPr>
            </w:pPr>
            <w:r w:rsidRPr="0052493C">
              <w:rPr>
                <w:rFonts w:ascii="Times New Roman" w:hAnsi="Times New Roman" w:cs="Times New Roman"/>
                <w:color w:val="000000" w:themeColor="text1"/>
                <w:sz w:val="24"/>
                <w:szCs w:val="24"/>
              </w:rPr>
              <w:lastRenderedPageBreak/>
              <w:t>Acil Sağlık Hizmetleri Kapsamında 112 Komuta Kontrol Merkezine</w:t>
            </w:r>
            <w:r>
              <w:rPr>
                <w:rFonts w:ascii="Times New Roman" w:hAnsi="Times New Roman" w:cs="Times New Roman"/>
                <w:color w:val="000000" w:themeColor="text1"/>
                <w:sz w:val="24"/>
                <w:szCs w:val="24"/>
              </w:rPr>
              <w:t xml:space="preserve"> ve Hava Ambulansı istasyonuna</w:t>
            </w:r>
            <w:r w:rsidRPr="0052493C">
              <w:rPr>
                <w:rFonts w:ascii="Times New Roman" w:hAnsi="Times New Roman" w:cs="Times New Roman"/>
                <w:color w:val="000000" w:themeColor="text1"/>
                <w:sz w:val="24"/>
                <w:szCs w:val="24"/>
              </w:rPr>
              <w:t xml:space="preserve"> Gezi</w:t>
            </w:r>
            <w:r>
              <w:rPr>
                <w:rFonts w:ascii="Times New Roman" w:hAnsi="Times New Roman" w:cs="Times New Roman"/>
                <w:color w:val="000000" w:themeColor="text1"/>
                <w:sz w:val="24"/>
                <w:szCs w:val="24"/>
              </w:rPr>
              <w:t>:</w:t>
            </w:r>
            <w:r w:rsidRPr="0052493C">
              <w:rPr>
                <w:rFonts w:ascii="Times New Roman" w:hAnsi="Times New Roman" w:cs="Times New Roman"/>
                <w:color w:val="000000" w:themeColor="text1"/>
                <w:sz w:val="24"/>
                <w:szCs w:val="24"/>
              </w:rPr>
              <w:t xml:space="preserve">  </w:t>
            </w:r>
            <w:hyperlink r:id="rId57" w:history="1">
              <w:r w:rsidRPr="00BF3E27">
                <w:rPr>
                  <w:rStyle w:val="Kpr"/>
                  <w:rFonts w:ascii="Times New Roman" w:hAnsi="Times New Roman" w:cs="Times New Roman"/>
                  <w:sz w:val="24"/>
                  <w:szCs w:val="24"/>
                </w:rPr>
                <w:t>https://shmyo.comu.edu.tr/arsiv/haberler/acil-saglik-hizmetleri-kapsaminda-112-komuta-kontr-r415.html</w:t>
              </w:r>
            </w:hyperlink>
            <w:r>
              <w:rPr>
                <w:rFonts w:ascii="Times New Roman" w:hAnsi="Times New Roman" w:cs="Times New Roman"/>
                <w:color w:val="000000" w:themeColor="text1"/>
                <w:sz w:val="24"/>
                <w:szCs w:val="24"/>
              </w:rPr>
              <w:t xml:space="preserve"> </w:t>
            </w:r>
          </w:p>
          <w:p w14:paraId="6533C942" w14:textId="77777777" w:rsidR="0052493C" w:rsidRDefault="0052493C"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2019 yılı Mezun Öğrenci ve dış Paydaş Katılım ile gerçekleştirilen Paramedikler Günü Etkinliği: </w:t>
            </w:r>
            <w:hyperlink r:id="rId58" w:history="1">
              <w:r w:rsidRPr="00BF3E27">
                <w:rPr>
                  <w:rStyle w:val="Kpr"/>
                  <w:rFonts w:ascii="Times New Roman" w:hAnsi="Times New Roman" w:cs="Times New Roman"/>
                  <w:sz w:val="24"/>
                  <w:szCs w:val="24"/>
                </w:rPr>
                <w:t>https://shmyo.comu.edu.tr/arsiv/haberler/ilk-ve-acil-yardim-programi-paramedikler-gunu-etki-r413.html</w:t>
              </w:r>
            </w:hyperlink>
            <w:r>
              <w:rPr>
                <w:rFonts w:ascii="Times New Roman" w:hAnsi="Times New Roman" w:cs="Times New Roman"/>
                <w:color w:val="000000" w:themeColor="text1"/>
                <w:sz w:val="24"/>
                <w:szCs w:val="24"/>
              </w:rPr>
              <w:t xml:space="preserve"> </w:t>
            </w:r>
          </w:p>
          <w:p w14:paraId="1B86F80C" w14:textId="49BBCEE8" w:rsidR="0052493C" w:rsidRPr="00890EE9" w:rsidRDefault="0052493C" w:rsidP="00C53E17">
            <w:pPr>
              <w:jc w:val="both"/>
              <w:rPr>
                <w:rFonts w:ascii="Times New Roman" w:hAnsi="Times New Roman" w:cs="Times New Roman"/>
                <w:color w:val="000000" w:themeColor="text1"/>
                <w:sz w:val="24"/>
                <w:szCs w:val="24"/>
              </w:rPr>
            </w:pPr>
            <w:r w:rsidRPr="0052493C">
              <w:rPr>
                <w:rFonts w:ascii="Times New Roman" w:hAnsi="Times New Roman" w:cs="Times New Roman"/>
                <w:color w:val="000000" w:themeColor="text1"/>
                <w:sz w:val="24"/>
                <w:szCs w:val="24"/>
              </w:rPr>
              <w:t>5. Hastane Öncesi Acil Sağlık Hizmetleri Paneli ve Medi-Ralli Yarışması</w:t>
            </w:r>
            <w:r>
              <w:rPr>
                <w:rFonts w:ascii="Times New Roman" w:hAnsi="Times New Roman" w:cs="Times New Roman"/>
                <w:color w:val="000000" w:themeColor="text1"/>
                <w:sz w:val="24"/>
                <w:szCs w:val="24"/>
              </w:rPr>
              <w:t xml:space="preserve">: </w:t>
            </w:r>
            <w:hyperlink r:id="rId59" w:history="1">
              <w:r w:rsidRPr="00BF3E27">
                <w:rPr>
                  <w:rStyle w:val="Kpr"/>
                  <w:rFonts w:ascii="Times New Roman" w:hAnsi="Times New Roman" w:cs="Times New Roman"/>
                  <w:sz w:val="24"/>
                  <w:szCs w:val="24"/>
                </w:rPr>
                <w:t>https://shmyo.comu.edu.tr/arsiv/haberler/5-hastane-oncesi-acil-saglik-hizmetleri-paneli-ve--r341.html</w:t>
              </w:r>
            </w:hyperlink>
            <w:r>
              <w:rPr>
                <w:rFonts w:ascii="Times New Roman" w:hAnsi="Times New Roman" w:cs="Times New Roman"/>
                <w:color w:val="000000" w:themeColor="text1"/>
                <w:sz w:val="24"/>
                <w:szCs w:val="24"/>
              </w:rPr>
              <w:t xml:space="preserve"> </w:t>
            </w:r>
          </w:p>
        </w:tc>
      </w:tr>
      <w:tr w:rsidR="00C53E17" w:rsidRPr="00890EE9" w14:paraId="21709F02" w14:textId="77777777" w:rsidTr="00C53E17">
        <w:tc>
          <w:tcPr>
            <w:tcW w:w="1413" w:type="dxa"/>
          </w:tcPr>
          <w:p w14:paraId="619ADB8F"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0CE5E7E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316930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6AFEA777"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95421823"/>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466B678E" w14:textId="450C291C"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82038477"/>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7890E332" w14:textId="77777777" w:rsidR="00146E30" w:rsidRPr="00890EE9" w:rsidRDefault="00146E30" w:rsidP="00C53E17">
      <w:pPr>
        <w:jc w:val="both"/>
        <w:rPr>
          <w:rFonts w:ascii="Times New Roman" w:hAnsi="Times New Roman" w:cs="Times New Roman"/>
          <w:color w:val="000000" w:themeColor="text1"/>
          <w:sz w:val="24"/>
          <w:szCs w:val="24"/>
        </w:rPr>
      </w:pPr>
    </w:p>
    <w:p w14:paraId="6968DC57"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2.5-Kolayca erişilebilecek şekilde yayımlanmış olmalıdır.</w:t>
      </w:r>
    </w:p>
    <w:tbl>
      <w:tblPr>
        <w:tblStyle w:val="TabloKlavuzu"/>
        <w:tblW w:w="0" w:type="auto"/>
        <w:tblLook w:val="04A0" w:firstRow="1" w:lastRow="0" w:firstColumn="1" w:lastColumn="0" w:noHBand="0" w:noVBand="1"/>
      </w:tblPr>
      <w:tblGrid>
        <w:gridCol w:w="1872"/>
        <w:gridCol w:w="7190"/>
      </w:tblGrid>
      <w:tr w:rsidR="00C53E17" w:rsidRPr="00890EE9" w14:paraId="081D0853" w14:textId="77777777" w:rsidTr="00C53E17">
        <w:tc>
          <w:tcPr>
            <w:tcW w:w="9062" w:type="dxa"/>
            <w:gridSpan w:val="2"/>
          </w:tcPr>
          <w:p w14:paraId="78DE6D89" w14:textId="4797E17A" w:rsidR="00146E30" w:rsidRPr="00372FD6" w:rsidRDefault="00372FD6" w:rsidP="00372FD6">
            <w:pPr>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İlk ve Acil Yardım Programı</w:t>
            </w:r>
            <w:r w:rsidRPr="00372FD6">
              <w:rPr>
                <w:rFonts w:ascii="Times New Roman" w:hAnsi="Times New Roman" w:cs="Times New Roman"/>
                <w:color w:val="000000" w:themeColor="text1"/>
                <w:szCs w:val="24"/>
              </w:rPr>
              <w:t>'</w:t>
            </w:r>
            <w:r>
              <w:rPr>
                <w:rFonts w:ascii="Times New Roman" w:hAnsi="Times New Roman" w:cs="Times New Roman"/>
                <w:color w:val="000000" w:themeColor="text1"/>
                <w:szCs w:val="24"/>
              </w:rPr>
              <w:t>nı</w:t>
            </w:r>
            <w:r w:rsidRPr="00372FD6">
              <w:rPr>
                <w:rFonts w:ascii="Times New Roman" w:hAnsi="Times New Roman" w:cs="Times New Roman"/>
                <w:color w:val="000000" w:themeColor="text1"/>
                <w:szCs w:val="24"/>
              </w:rPr>
              <w:t xml:space="preserve">n amaçları ulusal ve uluslararası kurumlar ile yöneticiler, öğretim üye/elemanları ve öğrenciler gibi tüm paydaşların her an ulaşabileceği şekilde </w:t>
            </w:r>
            <w:r w:rsidRPr="00372FD6">
              <w:rPr>
                <w:rFonts w:ascii="Times New Roman" w:hAnsi="Times New Roman" w:cs="Times New Roman"/>
                <w:szCs w:val="24"/>
              </w:rPr>
              <w:t>Çanakkale Onsekiz Mart Üniversitesi</w:t>
            </w:r>
            <w:r w:rsidRPr="00372FD6">
              <w:rPr>
                <w:rFonts w:ascii="Times New Roman" w:hAnsi="Times New Roman" w:cs="Times New Roman"/>
                <w:color w:val="000000" w:themeColor="text1"/>
                <w:szCs w:val="24"/>
              </w:rPr>
              <w:t xml:space="preserve"> Eğitim Bilgi Sistemi üzerinde yayımlanmış ve web sitesinde duyurulmuştur.</w:t>
            </w:r>
          </w:p>
        </w:tc>
      </w:tr>
      <w:tr w:rsidR="00146E30" w:rsidRPr="00890EE9" w14:paraId="39362989" w14:textId="77777777" w:rsidTr="00C53E17">
        <w:tc>
          <w:tcPr>
            <w:tcW w:w="9062" w:type="dxa"/>
            <w:gridSpan w:val="2"/>
          </w:tcPr>
          <w:p w14:paraId="5498BFCD" w14:textId="71A79018" w:rsidR="00372FD6" w:rsidRPr="002A508C" w:rsidRDefault="00146E30" w:rsidP="00372FD6">
            <w:pPr>
              <w:jc w:val="both"/>
              <w:rPr>
                <w:rFonts w:ascii="Times New Roman" w:hAnsi="Times New Roman" w:cs="Times New Roman"/>
                <w:bCs/>
                <w:color w:val="000000" w:themeColor="text1"/>
                <w:sz w:val="24"/>
                <w:szCs w:val="24"/>
              </w:rPr>
            </w:pPr>
            <w:r w:rsidRPr="00890EE9">
              <w:rPr>
                <w:rFonts w:ascii="Times New Roman" w:hAnsi="Times New Roman" w:cs="Times New Roman"/>
                <w:b/>
                <w:color w:val="000000" w:themeColor="text1"/>
                <w:sz w:val="24"/>
                <w:szCs w:val="24"/>
              </w:rPr>
              <w:t>Kanıtlar</w:t>
            </w:r>
            <w:r w:rsidR="00372FD6">
              <w:rPr>
                <w:rFonts w:ascii="Times New Roman" w:hAnsi="Times New Roman" w:cs="Times New Roman"/>
                <w:b/>
                <w:color w:val="000000" w:themeColor="text1"/>
                <w:sz w:val="24"/>
                <w:szCs w:val="24"/>
              </w:rPr>
              <w:t xml:space="preserve"> </w:t>
            </w:r>
            <w:hyperlink r:id="rId60" w:history="1">
              <w:r w:rsidR="00372FD6" w:rsidRPr="00AF6995">
                <w:rPr>
                  <w:rStyle w:val="Kpr"/>
                  <w:rFonts w:ascii="Times New Roman" w:hAnsi="Times New Roman" w:cs="Times New Roman"/>
                  <w:bCs/>
                  <w:sz w:val="24"/>
                  <w:szCs w:val="24"/>
                </w:rPr>
                <w:t>https://shmyo.comu.edu.tr/ilk-ve-acil-yardim.html</w:t>
              </w:r>
            </w:hyperlink>
            <w:r w:rsidR="00372FD6" w:rsidRPr="002A508C">
              <w:rPr>
                <w:rFonts w:ascii="Times New Roman" w:hAnsi="Times New Roman" w:cs="Times New Roman"/>
                <w:bCs/>
                <w:color w:val="000000" w:themeColor="text1"/>
                <w:sz w:val="24"/>
                <w:szCs w:val="24"/>
              </w:rPr>
              <w:t xml:space="preserve"> </w:t>
            </w:r>
          </w:p>
          <w:p w14:paraId="0302F29E" w14:textId="77777777" w:rsidR="00372FD6" w:rsidRPr="002A508C" w:rsidRDefault="00372FD6" w:rsidP="00372FD6">
            <w:pPr>
              <w:jc w:val="both"/>
              <w:rPr>
                <w:rFonts w:ascii="Times New Roman" w:hAnsi="Times New Roman" w:cs="Times New Roman"/>
                <w:bCs/>
                <w:color w:val="000000" w:themeColor="text1"/>
                <w:sz w:val="24"/>
                <w:szCs w:val="24"/>
              </w:rPr>
            </w:pPr>
            <w:hyperlink r:id="rId61" w:history="1">
              <w:r w:rsidRPr="002A508C">
                <w:rPr>
                  <w:rStyle w:val="Kpr"/>
                  <w:rFonts w:ascii="Times New Roman" w:hAnsi="Times New Roman" w:cs="Times New Roman"/>
                  <w:bCs/>
                  <w:sz w:val="24"/>
                  <w:szCs w:val="24"/>
                </w:rPr>
                <w:t>https://ubys.comu.edu.tr/AIS/OutcomeBasedLearning/Home/Index?id=wgmN6yglUXpXMh4JTrp7uw!xGGx!!xGGx!&amp;culture=tr-TR</w:t>
              </w:r>
            </w:hyperlink>
            <w:r w:rsidRPr="002A508C">
              <w:rPr>
                <w:rFonts w:ascii="Times New Roman" w:hAnsi="Times New Roman" w:cs="Times New Roman"/>
                <w:bCs/>
                <w:color w:val="000000" w:themeColor="text1"/>
                <w:sz w:val="24"/>
                <w:szCs w:val="24"/>
              </w:rPr>
              <w:t xml:space="preserve"> </w:t>
            </w:r>
          </w:p>
          <w:p w14:paraId="5CD50CD3" w14:textId="23225464" w:rsidR="00146E30" w:rsidRPr="00890EE9" w:rsidRDefault="00146E30" w:rsidP="00C53E17">
            <w:pPr>
              <w:jc w:val="both"/>
              <w:rPr>
                <w:rFonts w:ascii="Times New Roman" w:hAnsi="Times New Roman" w:cs="Times New Roman"/>
                <w:b/>
                <w:color w:val="000000" w:themeColor="text1"/>
                <w:sz w:val="24"/>
                <w:szCs w:val="24"/>
              </w:rPr>
            </w:pPr>
          </w:p>
          <w:p w14:paraId="7459EF17"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071C76C2" w14:textId="77777777" w:rsidTr="00C53E17">
        <w:tc>
          <w:tcPr>
            <w:tcW w:w="1413" w:type="dxa"/>
          </w:tcPr>
          <w:p w14:paraId="6DE44110"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8A0E9E9"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1346577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003A8D74" w14:textId="2B12CCDA"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58045478"/>
                <w14:checkbox>
                  <w14:checked w14:val="0"/>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61514DA4" w14:textId="37328A06"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90855783"/>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6A049ABC" w14:textId="77777777" w:rsidR="00146E30" w:rsidRPr="00890EE9" w:rsidRDefault="00146E30" w:rsidP="00C53E17">
      <w:pPr>
        <w:jc w:val="both"/>
        <w:rPr>
          <w:rFonts w:ascii="Times New Roman" w:hAnsi="Times New Roman" w:cs="Times New Roman"/>
          <w:color w:val="000000" w:themeColor="text1"/>
          <w:sz w:val="24"/>
          <w:szCs w:val="24"/>
        </w:rPr>
      </w:pPr>
    </w:p>
    <w:p w14:paraId="4DB10938"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2.6-Programın iç ve dış paydaşlarının gereksinimleri doğrultusunda uygun aralıklarla güncellenmelidir.</w:t>
      </w:r>
    </w:p>
    <w:tbl>
      <w:tblPr>
        <w:tblStyle w:val="TabloKlavuzu"/>
        <w:tblW w:w="0" w:type="auto"/>
        <w:tblLook w:val="04A0" w:firstRow="1" w:lastRow="0" w:firstColumn="1" w:lastColumn="0" w:noHBand="0" w:noVBand="1"/>
      </w:tblPr>
      <w:tblGrid>
        <w:gridCol w:w="1413"/>
        <w:gridCol w:w="7649"/>
      </w:tblGrid>
      <w:tr w:rsidR="00C53E17" w:rsidRPr="00890EE9" w14:paraId="40612403" w14:textId="77777777" w:rsidTr="00C53E17">
        <w:tc>
          <w:tcPr>
            <w:tcW w:w="9062" w:type="dxa"/>
            <w:gridSpan w:val="2"/>
          </w:tcPr>
          <w:p w14:paraId="1BBB8AE7" w14:textId="41EDB0DA" w:rsidR="00146E30" w:rsidRPr="00372FD6" w:rsidRDefault="0052493C" w:rsidP="00C53E17">
            <w:pPr>
              <w:jc w:val="both"/>
              <w:rPr>
                <w:rFonts w:ascii="Times New Roman" w:hAnsi="Times New Roman" w:cs="Times New Roman"/>
                <w:color w:val="000000" w:themeColor="text1"/>
              </w:rPr>
            </w:pPr>
            <w:r w:rsidRPr="00372FD6">
              <w:rPr>
                <w:rFonts w:ascii="Times New Roman" w:hAnsi="Times New Roman" w:cs="Times New Roman"/>
                <w:color w:val="000000" w:themeColor="text1"/>
              </w:rPr>
              <w:t>Program Planı Geri bildirimler doğrultusunda yenilenmektedir. İlgili değişiklikler bölüm kurulu kararı ile Müdürlüğe ve üniversitemiz senatosuna sunulmaktadır. Alınan kararlar doğrultusunda değişiklikler yapılmaktadır.</w:t>
            </w:r>
          </w:p>
          <w:p w14:paraId="49523E0C" w14:textId="1F2ACA80" w:rsidR="0052493C" w:rsidRPr="00372FD6" w:rsidRDefault="0052493C" w:rsidP="00C53E17">
            <w:pPr>
              <w:jc w:val="both"/>
              <w:rPr>
                <w:rFonts w:ascii="Times New Roman" w:hAnsi="Times New Roman" w:cs="Times New Roman"/>
                <w:color w:val="000000" w:themeColor="text1"/>
              </w:rPr>
            </w:pPr>
            <w:r w:rsidRPr="00372FD6">
              <w:rPr>
                <w:rFonts w:ascii="Times New Roman" w:hAnsi="Times New Roman" w:cs="Times New Roman"/>
                <w:color w:val="000000" w:themeColor="text1"/>
              </w:rPr>
              <w:t xml:space="preserve">Bu kararlara ilişkin kanıtlar müdürlüğümüz tarafından eklenebilir. </w:t>
            </w:r>
          </w:p>
          <w:p w14:paraId="183EE843" w14:textId="31EE0A4D" w:rsidR="00146E30" w:rsidRPr="00372FD6" w:rsidRDefault="00E10822" w:rsidP="00E10822">
            <w:pPr>
              <w:jc w:val="both"/>
              <w:rPr>
                <w:rFonts w:ascii="Times New Roman" w:hAnsi="Times New Roman" w:cs="Times New Roman"/>
                <w:color w:val="000000" w:themeColor="text1"/>
              </w:rPr>
            </w:pPr>
            <w:r w:rsidRPr="00372FD6">
              <w:rPr>
                <w:rFonts w:ascii="Times New Roman" w:hAnsi="Times New Roman" w:cs="Times New Roman"/>
                <w:color w:val="000000" w:themeColor="text1"/>
              </w:rPr>
              <w:t xml:space="preserve">Dış paydaş toplantıları ve görüşleri program koordinatörlüğü tarafından değerlendirilerek bölüm başkanlığına ve bölüm başkanlığı aracılığı ile müdürlüğe iletilmektedir. </w:t>
            </w:r>
            <w:r w:rsidR="00372FD6" w:rsidRPr="00372FD6">
              <w:rPr>
                <w:rFonts w:ascii="Times New Roman" w:hAnsi="Times New Roman" w:cs="Times New Roman"/>
                <w:color w:val="000000" w:themeColor="text1"/>
              </w:rPr>
              <w:t>Bu süreçlere ilişkin kanıt formları ve yazışmalar ise bu öz değerlendirme sürecinden sonra arşivlenerek programa ait oluşturulacak bir dosyada tutulmasına karar verilmiştir.</w:t>
            </w:r>
          </w:p>
        </w:tc>
      </w:tr>
      <w:tr w:rsidR="00146E30" w:rsidRPr="00890EE9" w14:paraId="2D02E266" w14:textId="77777777" w:rsidTr="00C53E17">
        <w:tc>
          <w:tcPr>
            <w:tcW w:w="9062" w:type="dxa"/>
            <w:gridSpan w:val="2"/>
          </w:tcPr>
          <w:p w14:paraId="69AF607A" w14:textId="26BF7945" w:rsidR="00146E30" w:rsidRPr="00372FD6" w:rsidRDefault="00146E30" w:rsidP="00C53E17">
            <w:pPr>
              <w:jc w:val="both"/>
              <w:rPr>
                <w:rFonts w:ascii="Times New Roman" w:hAnsi="Times New Roman" w:cs="Times New Roman"/>
                <w:b/>
                <w:color w:val="000000" w:themeColor="text1"/>
              </w:rPr>
            </w:pPr>
            <w:r w:rsidRPr="00372FD6">
              <w:rPr>
                <w:rFonts w:ascii="Times New Roman" w:hAnsi="Times New Roman" w:cs="Times New Roman"/>
                <w:b/>
                <w:color w:val="000000" w:themeColor="text1"/>
              </w:rPr>
              <w:t>Kanıtlar</w:t>
            </w:r>
            <w:r w:rsidR="00E10822" w:rsidRPr="00372FD6">
              <w:rPr>
                <w:rFonts w:ascii="Times New Roman" w:hAnsi="Times New Roman" w:cs="Times New Roman"/>
                <w:b/>
                <w:color w:val="000000" w:themeColor="text1"/>
              </w:rPr>
              <w:t xml:space="preserve">: </w:t>
            </w:r>
            <w:r w:rsidR="00E10822" w:rsidRPr="00372FD6">
              <w:rPr>
                <w:rFonts w:ascii="Times New Roman" w:hAnsi="Times New Roman" w:cs="Times New Roman"/>
                <w:bCs/>
                <w:color w:val="000000" w:themeColor="text1"/>
              </w:rPr>
              <w:t xml:space="preserve">Programa ilişkin dış paydaş görüşlerinin alındığı Acil Sağlık Hizmetleri Sempozyumu özet kitapçığı ve </w:t>
            </w:r>
            <w:r w:rsidR="00372FD6" w:rsidRPr="00372FD6">
              <w:rPr>
                <w:rFonts w:ascii="Times New Roman" w:hAnsi="Times New Roman" w:cs="Times New Roman"/>
                <w:bCs/>
                <w:color w:val="000000" w:themeColor="text1"/>
              </w:rPr>
              <w:t>son bölümünde yer alan değerlendirme kısmı.</w:t>
            </w:r>
            <w:r w:rsidR="00372FD6" w:rsidRPr="00372FD6">
              <w:rPr>
                <w:rFonts w:ascii="Times New Roman" w:hAnsi="Times New Roman" w:cs="Times New Roman"/>
                <w:b/>
                <w:color w:val="000000" w:themeColor="text1"/>
              </w:rPr>
              <w:t xml:space="preserve"> </w:t>
            </w:r>
            <w:hyperlink r:id="rId62" w:history="1">
              <w:r w:rsidR="00372FD6" w:rsidRPr="00372FD6">
                <w:rPr>
                  <w:rStyle w:val="Kpr"/>
                  <w:rFonts w:ascii="Times New Roman" w:hAnsi="Times New Roman" w:cs="Times New Roman"/>
                  <w:b/>
                </w:rPr>
                <w:t>https://cdn.comu.edu.tr/cms/shmyo.tht/files/175-7-hastane-oncesi-acil-saglik-hizmetleri-sempozyumu.pdf</w:t>
              </w:r>
            </w:hyperlink>
            <w:r w:rsidR="00372FD6" w:rsidRPr="00372FD6">
              <w:rPr>
                <w:rFonts w:ascii="Times New Roman" w:hAnsi="Times New Roman" w:cs="Times New Roman"/>
                <w:b/>
                <w:color w:val="000000" w:themeColor="text1"/>
              </w:rPr>
              <w:t xml:space="preserve"> </w:t>
            </w:r>
          </w:p>
          <w:p w14:paraId="08151CEA" w14:textId="77777777" w:rsidR="00146E30" w:rsidRPr="00372FD6" w:rsidRDefault="00146E30" w:rsidP="00C53E17">
            <w:pPr>
              <w:jc w:val="both"/>
              <w:rPr>
                <w:rFonts w:ascii="Times New Roman" w:hAnsi="Times New Roman" w:cs="Times New Roman"/>
                <w:color w:val="000000" w:themeColor="text1"/>
              </w:rPr>
            </w:pPr>
          </w:p>
        </w:tc>
      </w:tr>
      <w:tr w:rsidR="00C53E17" w:rsidRPr="00890EE9" w14:paraId="76DE8563" w14:textId="77777777" w:rsidTr="00C53E17">
        <w:tc>
          <w:tcPr>
            <w:tcW w:w="1413" w:type="dxa"/>
          </w:tcPr>
          <w:p w14:paraId="62B42F08"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57D26CA"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64131068"/>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1D45E7E8" w14:textId="1FD988CB"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90835150"/>
                <w14:checkbox>
                  <w14:checked w14:val="1"/>
                  <w14:checkedState w14:val="2612" w14:font="MS Gothic"/>
                  <w14:uncheckedState w14:val="2610" w14:font="MS Gothic"/>
                </w14:checkbox>
              </w:sdtPr>
              <w:sdtContent>
                <w:r w:rsidR="00E10822">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1DDE5E90"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4798540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51B02751" w14:textId="77777777" w:rsidR="00146E30" w:rsidRPr="00890EE9" w:rsidRDefault="00146E30" w:rsidP="00C53E17">
      <w:pPr>
        <w:jc w:val="both"/>
        <w:rPr>
          <w:rFonts w:ascii="Times New Roman" w:hAnsi="Times New Roman" w:cs="Times New Roman"/>
          <w:color w:val="000000" w:themeColor="text1"/>
          <w:sz w:val="24"/>
          <w:szCs w:val="24"/>
        </w:rPr>
      </w:pPr>
    </w:p>
    <w:p w14:paraId="6DE12E1B"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2.7-Test Ölçütü</w:t>
      </w:r>
    </w:p>
    <w:tbl>
      <w:tblPr>
        <w:tblStyle w:val="TabloKlavuzu"/>
        <w:tblW w:w="0" w:type="auto"/>
        <w:tblLook w:val="04A0" w:firstRow="1" w:lastRow="0" w:firstColumn="1" w:lastColumn="0" w:noHBand="0" w:noVBand="1"/>
      </w:tblPr>
      <w:tblGrid>
        <w:gridCol w:w="1413"/>
        <w:gridCol w:w="7649"/>
      </w:tblGrid>
      <w:tr w:rsidR="00372FD6" w:rsidRPr="00890EE9" w14:paraId="7182D05F" w14:textId="77777777" w:rsidTr="00C53E17">
        <w:tc>
          <w:tcPr>
            <w:tcW w:w="9062" w:type="dxa"/>
            <w:gridSpan w:val="2"/>
          </w:tcPr>
          <w:p w14:paraId="554EFBA4" w14:textId="77777777" w:rsidR="00372FD6" w:rsidRPr="00372FD6" w:rsidRDefault="00372FD6" w:rsidP="00372FD6">
            <w:pPr>
              <w:ind w:firstLine="601"/>
              <w:jc w:val="both"/>
              <w:rPr>
                <w:rFonts w:ascii="Times New Roman" w:hAnsi="Times New Roman" w:cs="Times New Roman"/>
                <w:color w:val="000000" w:themeColor="text1"/>
                <w:szCs w:val="24"/>
              </w:rPr>
            </w:pPr>
            <w:r w:rsidRPr="00372FD6">
              <w:rPr>
                <w:rFonts w:ascii="Times New Roman" w:hAnsi="Times New Roman" w:cs="Times New Roman"/>
                <w:color w:val="000000" w:themeColor="text1"/>
                <w:szCs w:val="24"/>
              </w:rPr>
              <w:lastRenderedPageBreak/>
              <w:t>Programımızın özgörev, amaç, hedef ve öğretim planı üniversitemizin ve meslek yüksekokulumuzun kurumsal hedefleri ve önceliklerinin yanı sıra güncel yerel, bölgesel, ulusal ihtiyaçlar ve hedefler dikkate alınarak hazırlanmıştır. İlgili akademik kurullarda bölümün ve programımızın daha önceki yıllarda belirledikleri amaç ve hedeflerinin ne denli başarılı olduğu, eğitim ve öğretim programlarının öğrencilerin gereksinimleri ile hangi oranda örtüştüğü yine bölümümüz, programımız, birim yöneticilerimiz, birim Bologna koordinatörümüz, MEYOK ve/veya üniversitemiz tarafından belirli periyotlarla organize edilen çeşitli iç ve dış paydaş toplantılarıyla değerlendirmektedir. Yükseköğretim Yeterlilikler Çerçevesi önlisans eğitimi için gerekli yeterlilikleri de tanımlamıştır. Programımız, bölümümüz ve/veya birimimiz akademik kurul toplantılarının dışında da iç ve dış paydaşlarla yılda en az iki kez danışma kurulu toplantısı gerçekleştirmektedir. Bu toplantıların yanı programımıza ait akademik kurullar, komisyon toplantıları, eğitim-öğretim bilgi paketi, yıllık faaliyet raporları, yıllık iç kontrol raporları, 5 yıllık stratejik planlar ve gerçekleştirilen bu özdeğerlendirme raporu da gerekli test ölçümlerinin birçok farklı yöntemle yapıldığına dair kanıtları içermektedir. Ek olarak daha profesyonel ve öznel online test ölçütleri de geliştirmek için program başkanlığımız birim yöneticiliğimiz ile birlikte gerekli çalışmaları</w:t>
            </w:r>
          </w:p>
          <w:p w14:paraId="5218B2E5" w14:textId="77777777" w:rsidR="00372FD6" w:rsidRPr="00372FD6" w:rsidRDefault="00372FD6" w:rsidP="00372FD6">
            <w:pPr>
              <w:jc w:val="both"/>
              <w:rPr>
                <w:rFonts w:ascii="Times New Roman" w:hAnsi="Times New Roman" w:cs="Times New Roman"/>
                <w:color w:val="000000" w:themeColor="text1"/>
                <w:szCs w:val="24"/>
              </w:rPr>
            </w:pPr>
            <w:r w:rsidRPr="00372FD6">
              <w:rPr>
                <w:rFonts w:ascii="Times New Roman" w:hAnsi="Times New Roman" w:cs="Times New Roman"/>
                <w:color w:val="000000" w:themeColor="text1"/>
                <w:szCs w:val="24"/>
              </w:rPr>
              <w:t>aktif olarak yürütmektedir.</w:t>
            </w:r>
          </w:p>
          <w:p w14:paraId="5E39FBEE" w14:textId="77777777" w:rsidR="00372FD6" w:rsidRPr="00372FD6" w:rsidRDefault="00372FD6" w:rsidP="00372FD6">
            <w:pPr>
              <w:jc w:val="both"/>
              <w:rPr>
                <w:rFonts w:ascii="Times New Roman" w:hAnsi="Times New Roman" w:cs="Times New Roman"/>
                <w:color w:val="000000" w:themeColor="text1"/>
                <w:sz w:val="24"/>
                <w:szCs w:val="24"/>
              </w:rPr>
            </w:pPr>
          </w:p>
        </w:tc>
      </w:tr>
      <w:tr w:rsidR="00372FD6" w:rsidRPr="00890EE9" w14:paraId="0DF53286" w14:textId="77777777" w:rsidTr="00C53E17">
        <w:tc>
          <w:tcPr>
            <w:tcW w:w="9062" w:type="dxa"/>
            <w:gridSpan w:val="2"/>
          </w:tcPr>
          <w:p w14:paraId="4280B077" w14:textId="3A7880D9" w:rsidR="00372FD6" w:rsidRPr="00890EE9" w:rsidRDefault="00372FD6" w:rsidP="00372FD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Pr>
                <w:rFonts w:ascii="Times New Roman" w:hAnsi="Times New Roman" w:cs="Times New Roman"/>
                <w:b/>
                <w:color w:val="000000" w:themeColor="text1"/>
                <w:sz w:val="24"/>
                <w:szCs w:val="24"/>
              </w:rPr>
              <w:t xml:space="preserve"> </w:t>
            </w:r>
            <w:hyperlink r:id="rId63" w:history="1">
              <w:r w:rsidRPr="00913348">
                <w:rPr>
                  <w:rStyle w:val="Kpr"/>
                  <w:rFonts w:cs="Times New Roman"/>
                  <w:szCs w:val="24"/>
                </w:rPr>
                <w:t>https://shmyo.comu.edu.tr/</w:t>
              </w:r>
            </w:hyperlink>
          </w:p>
          <w:p w14:paraId="5DFEAB0E" w14:textId="77777777" w:rsidR="00372FD6" w:rsidRPr="00890EE9" w:rsidRDefault="00372FD6" w:rsidP="00372FD6">
            <w:pPr>
              <w:jc w:val="both"/>
              <w:rPr>
                <w:rFonts w:ascii="Times New Roman" w:hAnsi="Times New Roman" w:cs="Times New Roman"/>
                <w:color w:val="000000" w:themeColor="text1"/>
                <w:sz w:val="24"/>
                <w:szCs w:val="24"/>
              </w:rPr>
            </w:pPr>
          </w:p>
        </w:tc>
      </w:tr>
      <w:tr w:rsidR="00372FD6" w:rsidRPr="00890EE9" w14:paraId="244149B8" w14:textId="77777777" w:rsidTr="00C53E17">
        <w:tc>
          <w:tcPr>
            <w:tcW w:w="1413" w:type="dxa"/>
          </w:tcPr>
          <w:p w14:paraId="129FEA84" w14:textId="77777777" w:rsidR="00372FD6" w:rsidRPr="00890EE9" w:rsidRDefault="00372FD6" w:rsidP="00372FD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BF48766" w14:textId="118E1C5D" w:rsidR="00372FD6" w:rsidRPr="00890EE9" w:rsidRDefault="00000000" w:rsidP="00372FD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22199209"/>
                <w14:checkbox>
                  <w14:checked w14:val="0"/>
                  <w14:checkedState w14:val="2612" w14:font="MS Gothic"/>
                  <w14:uncheckedState w14:val="2610" w14:font="MS Gothic"/>
                </w14:checkbox>
              </w:sdtPr>
              <w:sdtContent>
                <w:r w:rsidR="00372FD6">
                  <w:rPr>
                    <w:rFonts w:ascii="MS Gothic" w:eastAsia="MS Gothic" w:hAnsi="MS Gothic" w:cs="Times New Roman" w:hint="eastAsia"/>
                    <w:color w:val="000000" w:themeColor="text1"/>
                    <w:sz w:val="24"/>
                    <w:szCs w:val="24"/>
                  </w:rPr>
                  <w:t>☐</w:t>
                </w:r>
              </w:sdtContent>
            </w:sdt>
            <w:r w:rsidR="00372FD6" w:rsidRPr="00890EE9">
              <w:rPr>
                <w:rFonts w:ascii="Times New Roman" w:hAnsi="Times New Roman" w:cs="Times New Roman"/>
                <w:color w:val="000000" w:themeColor="text1"/>
                <w:sz w:val="24"/>
                <w:szCs w:val="24"/>
                <w:shd w:val="clear" w:color="auto" w:fill="FFFFFF"/>
              </w:rPr>
              <w:t xml:space="preserve"> Uygulama Yok</w:t>
            </w:r>
          </w:p>
          <w:p w14:paraId="0EFB0570" w14:textId="2EB5C7EC" w:rsidR="00372FD6" w:rsidRPr="00890EE9" w:rsidRDefault="00000000" w:rsidP="00372FD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42437629"/>
                <w14:checkbox>
                  <w14:checked w14:val="1"/>
                  <w14:checkedState w14:val="2612" w14:font="MS Gothic"/>
                  <w14:uncheckedState w14:val="2610" w14:font="MS Gothic"/>
                </w14:checkbox>
              </w:sdtPr>
              <w:sdtContent>
                <w:r w:rsidR="00372FD6">
                  <w:rPr>
                    <w:rFonts w:ascii="MS Gothic" w:eastAsia="MS Gothic" w:hAnsi="MS Gothic" w:cs="Times New Roman" w:hint="eastAsia"/>
                    <w:color w:val="000000" w:themeColor="text1"/>
                    <w:sz w:val="24"/>
                    <w:szCs w:val="24"/>
                  </w:rPr>
                  <w:t>☒</w:t>
                </w:r>
              </w:sdtContent>
            </w:sdt>
            <w:r w:rsidR="00372FD6" w:rsidRPr="00890EE9">
              <w:rPr>
                <w:rFonts w:ascii="Times New Roman" w:hAnsi="Times New Roman" w:cs="Times New Roman"/>
                <w:color w:val="000000" w:themeColor="text1"/>
                <w:sz w:val="24"/>
                <w:szCs w:val="24"/>
              </w:rPr>
              <w:t xml:space="preserve"> </w:t>
            </w:r>
            <w:r w:rsidR="00372FD6" w:rsidRPr="00890EE9">
              <w:rPr>
                <w:rFonts w:ascii="Times New Roman" w:hAnsi="Times New Roman" w:cs="Times New Roman"/>
                <w:color w:val="000000" w:themeColor="text1"/>
                <w:sz w:val="24"/>
                <w:szCs w:val="24"/>
                <w:shd w:val="clear" w:color="auto" w:fill="FFFFFF"/>
              </w:rPr>
              <w:t>Olgunlaşmamış Uygulama</w:t>
            </w:r>
          </w:p>
          <w:p w14:paraId="4F0C41B3" w14:textId="77777777" w:rsidR="00372FD6" w:rsidRPr="00890EE9" w:rsidRDefault="00000000" w:rsidP="00372FD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37374622"/>
                <w14:checkbox>
                  <w14:checked w14:val="0"/>
                  <w14:checkedState w14:val="2612" w14:font="MS Gothic"/>
                  <w14:uncheckedState w14:val="2610" w14:font="MS Gothic"/>
                </w14:checkbox>
              </w:sdtPr>
              <w:sdtContent>
                <w:r w:rsidR="00372FD6" w:rsidRPr="00890EE9">
                  <w:rPr>
                    <w:rFonts w:ascii="Segoe UI Symbol" w:eastAsia="MS Gothic" w:hAnsi="Segoe UI Symbol" w:cs="Segoe UI Symbol"/>
                    <w:color w:val="000000" w:themeColor="text1"/>
                    <w:sz w:val="24"/>
                    <w:szCs w:val="24"/>
                  </w:rPr>
                  <w:t>☐</w:t>
                </w:r>
              </w:sdtContent>
            </w:sdt>
            <w:r w:rsidR="00372FD6" w:rsidRPr="00890EE9">
              <w:rPr>
                <w:rFonts w:ascii="Times New Roman" w:hAnsi="Times New Roman" w:cs="Times New Roman"/>
                <w:color w:val="000000" w:themeColor="text1"/>
                <w:sz w:val="24"/>
                <w:szCs w:val="24"/>
                <w:shd w:val="clear" w:color="auto" w:fill="FFFFFF"/>
              </w:rPr>
              <w:t xml:space="preserve"> Örnek Uygulama</w:t>
            </w:r>
          </w:p>
        </w:tc>
      </w:tr>
    </w:tbl>
    <w:p w14:paraId="77B5DB93" w14:textId="77777777" w:rsidR="00146E30" w:rsidRPr="00890EE9" w:rsidRDefault="00146E30" w:rsidP="00C53E17">
      <w:pPr>
        <w:jc w:val="both"/>
        <w:rPr>
          <w:rFonts w:ascii="Times New Roman" w:hAnsi="Times New Roman" w:cs="Times New Roman"/>
          <w:color w:val="000000" w:themeColor="text1"/>
          <w:sz w:val="24"/>
          <w:szCs w:val="24"/>
        </w:rPr>
      </w:pPr>
    </w:p>
    <w:p w14:paraId="16B59E66"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5" w:name="_Toc155173917"/>
      <w:r w:rsidRPr="00890EE9">
        <w:rPr>
          <w:rStyle w:val="bold-font"/>
          <w:rFonts w:ascii="Times New Roman" w:hAnsi="Times New Roman" w:cs="Times New Roman"/>
          <w:b/>
          <w:color w:val="000000" w:themeColor="text1"/>
          <w:sz w:val="24"/>
          <w:szCs w:val="24"/>
          <w:shd w:val="clear" w:color="auto" w:fill="FFFFFF"/>
        </w:rPr>
        <w:t>3-</w:t>
      </w:r>
      <w:r w:rsidRPr="00890EE9">
        <w:rPr>
          <w:rFonts w:ascii="Times New Roman" w:hAnsi="Times New Roman" w:cs="Times New Roman"/>
          <w:b/>
          <w:color w:val="000000" w:themeColor="text1"/>
          <w:sz w:val="24"/>
          <w:szCs w:val="24"/>
          <w:shd w:val="clear" w:color="auto" w:fill="FFFFFF"/>
        </w:rPr>
        <w:t>PROGRAM ÇIKTILARI</w:t>
      </w:r>
      <w:bookmarkEnd w:id="5"/>
    </w:p>
    <w:p w14:paraId="508A7C9B"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3.1-Program çıktıları, program eğitim amaçlarına ulaşabilmek için gerekli bilgi, beceri ve davranış bileşenlerinin tümünü kapsamalı ve ilgili (MÜDEK,FEDEK,SABAK,EPDAD vb. gibi) Değerlendirme Çıktılarını da içerecek biçimde tanımlanmalıdır. Programlar, program eğitim amaçlarıyla tutarlı olmak koşuluyla, kendilerine özgü ek program çıktıları tanımlayabilirler.</w:t>
      </w:r>
    </w:p>
    <w:tbl>
      <w:tblPr>
        <w:tblStyle w:val="TabloKlavuzu"/>
        <w:tblW w:w="0" w:type="auto"/>
        <w:tblLook w:val="04A0" w:firstRow="1" w:lastRow="0" w:firstColumn="1" w:lastColumn="0" w:noHBand="0" w:noVBand="1"/>
      </w:tblPr>
      <w:tblGrid>
        <w:gridCol w:w="1875"/>
        <w:gridCol w:w="7187"/>
      </w:tblGrid>
      <w:tr w:rsidR="00C53E17" w:rsidRPr="00890EE9" w14:paraId="4B8EFB13" w14:textId="77777777" w:rsidTr="00C53E17">
        <w:tc>
          <w:tcPr>
            <w:tcW w:w="9062" w:type="dxa"/>
            <w:gridSpan w:val="2"/>
          </w:tcPr>
          <w:p w14:paraId="6BDB2012" w14:textId="39C42A3B" w:rsidR="00146E30" w:rsidRDefault="0004289E"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çıktılar;</w:t>
            </w:r>
          </w:p>
          <w:p w14:paraId="24CF6541" w14:textId="77777777" w:rsidR="0004289E" w:rsidRPr="0004289E" w:rsidRDefault="0004289E" w:rsidP="0004289E">
            <w:pPr>
              <w:numPr>
                <w:ilvl w:val="0"/>
                <w:numId w:val="1"/>
              </w:numPr>
              <w:jc w:val="both"/>
              <w:rPr>
                <w:rFonts w:ascii="Times New Roman" w:hAnsi="Times New Roman" w:cs="Times New Roman"/>
                <w:color w:val="000000" w:themeColor="text1"/>
                <w:sz w:val="24"/>
                <w:szCs w:val="24"/>
              </w:rPr>
            </w:pPr>
            <w:r w:rsidRPr="0004289E">
              <w:rPr>
                <w:rFonts w:ascii="Times New Roman" w:hAnsi="Times New Roman" w:cs="Times New Roman"/>
                <w:b/>
                <w:bCs/>
                <w:color w:val="000000" w:themeColor="text1"/>
                <w:sz w:val="24"/>
                <w:szCs w:val="24"/>
              </w:rPr>
              <w:t>1</w:t>
            </w:r>
            <w:r w:rsidRPr="0004289E">
              <w:rPr>
                <w:rFonts w:ascii="Times New Roman" w:hAnsi="Times New Roman" w:cs="Times New Roman"/>
                <w:color w:val="000000" w:themeColor="text1"/>
                <w:sz w:val="24"/>
                <w:szCs w:val="24"/>
              </w:rPr>
              <w:t> Ortaöğretim düzeyinde kazanılan yeterliliklere dayalı olarak alanındaki güncel bilgileri içeren ders kitapları, uygulama araç-gereçleri ve diğer kaynaklarla desteklenen temel düzeydeki kuramsal ve uygulamalı bilgilere sahip olma.</w:t>
            </w:r>
          </w:p>
          <w:p w14:paraId="436C3B7D" w14:textId="77777777" w:rsidR="0004289E" w:rsidRPr="0004289E" w:rsidRDefault="0004289E" w:rsidP="0004289E">
            <w:pPr>
              <w:numPr>
                <w:ilvl w:val="0"/>
                <w:numId w:val="1"/>
              </w:numPr>
              <w:jc w:val="both"/>
              <w:rPr>
                <w:rFonts w:ascii="Times New Roman" w:hAnsi="Times New Roman" w:cs="Times New Roman"/>
                <w:color w:val="000000" w:themeColor="text1"/>
                <w:sz w:val="24"/>
                <w:szCs w:val="24"/>
              </w:rPr>
            </w:pPr>
            <w:r w:rsidRPr="0004289E">
              <w:rPr>
                <w:rFonts w:ascii="Times New Roman" w:hAnsi="Times New Roman" w:cs="Times New Roman"/>
                <w:b/>
                <w:bCs/>
                <w:color w:val="000000" w:themeColor="text1"/>
                <w:sz w:val="24"/>
                <w:szCs w:val="24"/>
              </w:rPr>
              <w:t>2</w:t>
            </w:r>
            <w:r w:rsidRPr="0004289E">
              <w:rPr>
                <w:rFonts w:ascii="Times New Roman" w:hAnsi="Times New Roman" w:cs="Times New Roman"/>
                <w:color w:val="000000" w:themeColor="text1"/>
                <w:sz w:val="24"/>
                <w:szCs w:val="24"/>
              </w:rPr>
              <w:t> -Alanında edindiği temel düzeydeki kuramsal ve uygulamalı bilgileri aynı alanda bir ileri eğitim düzeyinde veya aynı düzeydeki bir alanda kullanabilme becerileri kazanma. -Alanında edindiği temel düzeydeki bilgi ve becerileri kullanarak, verileri yorumlayabilme ve değerlendirebilme, sorunları tanımlayabilme, analiz edebilme, kanıtlara dayalı çözüm önerileri geliştirebilme.</w:t>
            </w:r>
          </w:p>
          <w:p w14:paraId="2A331230" w14:textId="77777777" w:rsidR="0004289E" w:rsidRPr="0004289E" w:rsidRDefault="0004289E" w:rsidP="0004289E">
            <w:pPr>
              <w:numPr>
                <w:ilvl w:val="0"/>
                <w:numId w:val="1"/>
              </w:numPr>
              <w:jc w:val="both"/>
              <w:rPr>
                <w:rFonts w:ascii="Times New Roman" w:hAnsi="Times New Roman" w:cs="Times New Roman"/>
                <w:color w:val="000000" w:themeColor="text1"/>
                <w:sz w:val="24"/>
                <w:szCs w:val="24"/>
              </w:rPr>
            </w:pPr>
            <w:r w:rsidRPr="0004289E">
              <w:rPr>
                <w:rFonts w:ascii="Times New Roman" w:hAnsi="Times New Roman" w:cs="Times New Roman"/>
                <w:b/>
                <w:bCs/>
                <w:color w:val="000000" w:themeColor="text1"/>
                <w:sz w:val="24"/>
                <w:szCs w:val="24"/>
              </w:rPr>
              <w:t>3</w:t>
            </w:r>
            <w:r w:rsidRPr="0004289E">
              <w:rPr>
                <w:rFonts w:ascii="Times New Roman" w:hAnsi="Times New Roman" w:cs="Times New Roman"/>
                <w:color w:val="000000" w:themeColor="text1"/>
                <w:sz w:val="24"/>
                <w:szCs w:val="24"/>
              </w:rPr>
              <w:t> - Alanı ile ilgili temel düzeydeki bir çalışmayı bağımsız olarak yürütebilme. - Alanı ile ilgili uygulamalarda karşılaşılan ve öngörülemeyen karmaşık sorunları çözmek için ekip üyesi olarak sorumluluk alabilme. - Sorumluluğu altında çalışanların bir proje çerçevesinde gelişimlerine yönelik etkinlikleri yürütebilme.</w:t>
            </w:r>
          </w:p>
          <w:p w14:paraId="044D84DF" w14:textId="77777777" w:rsidR="0004289E" w:rsidRPr="0004289E" w:rsidRDefault="0004289E" w:rsidP="0004289E">
            <w:pPr>
              <w:numPr>
                <w:ilvl w:val="0"/>
                <w:numId w:val="1"/>
              </w:numPr>
              <w:jc w:val="both"/>
              <w:rPr>
                <w:rFonts w:ascii="Times New Roman" w:hAnsi="Times New Roman" w:cs="Times New Roman"/>
                <w:color w:val="000000" w:themeColor="text1"/>
                <w:sz w:val="24"/>
                <w:szCs w:val="24"/>
              </w:rPr>
            </w:pPr>
            <w:r w:rsidRPr="0004289E">
              <w:rPr>
                <w:rFonts w:ascii="Times New Roman" w:hAnsi="Times New Roman" w:cs="Times New Roman"/>
                <w:b/>
                <w:bCs/>
                <w:color w:val="000000" w:themeColor="text1"/>
                <w:sz w:val="24"/>
                <w:szCs w:val="24"/>
              </w:rPr>
              <w:t>4</w:t>
            </w:r>
            <w:r w:rsidRPr="0004289E">
              <w:rPr>
                <w:rFonts w:ascii="Times New Roman" w:hAnsi="Times New Roman" w:cs="Times New Roman"/>
                <w:color w:val="000000" w:themeColor="text1"/>
                <w:sz w:val="24"/>
                <w:szCs w:val="24"/>
              </w:rPr>
              <w:t> - Alanında edindiği temel düzeydeki bilgi ve becerileri eleştirel bir yaklaşımla değerlendirebilme, öğrenme gereksinimlerini belirleyebilme ve karşılayabilme. - Öğrenimini aynı alanda bir ileri eğitim düzeyine veya aynı düzeydeki bir mesleğe yönlendirebilme. - Yaşamboyu öğrenme bilinci kazanmış olma.</w:t>
            </w:r>
          </w:p>
          <w:p w14:paraId="2CEF12CA" w14:textId="77777777" w:rsidR="0004289E" w:rsidRPr="0004289E" w:rsidRDefault="0004289E" w:rsidP="0004289E">
            <w:pPr>
              <w:numPr>
                <w:ilvl w:val="0"/>
                <w:numId w:val="1"/>
              </w:numPr>
              <w:jc w:val="both"/>
              <w:rPr>
                <w:rFonts w:ascii="Times New Roman" w:hAnsi="Times New Roman" w:cs="Times New Roman"/>
                <w:color w:val="000000" w:themeColor="text1"/>
                <w:sz w:val="24"/>
                <w:szCs w:val="24"/>
              </w:rPr>
            </w:pPr>
            <w:r w:rsidRPr="0004289E">
              <w:rPr>
                <w:rFonts w:ascii="Times New Roman" w:hAnsi="Times New Roman" w:cs="Times New Roman"/>
                <w:b/>
                <w:bCs/>
                <w:color w:val="000000" w:themeColor="text1"/>
                <w:sz w:val="24"/>
                <w:szCs w:val="24"/>
              </w:rPr>
              <w:t>5</w:t>
            </w:r>
            <w:r w:rsidRPr="0004289E">
              <w:rPr>
                <w:rFonts w:ascii="Times New Roman" w:hAnsi="Times New Roman" w:cs="Times New Roman"/>
                <w:color w:val="000000" w:themeColor="text1"/>
                <w:sz w:val="24"/>
                <w:szCs w:val="24"/>
              </w:rPr>
              <w:t xml:space="preserve"> - Alanı ile ilgili konularda sahip olduğu temel bilgi ve beceriler düzeyinde düşüncelerini yazılı ve sözlü iletişim yoluyla aktarabilme. - Alanı ile ilgili konularda düşüncelerini ve sorunlara ilişkin çözüm önerilerini uzman olan ve olmayan kişilerle </w:t>
            </w:r>
            <w:r w:rsidRPr="0004289E">
              <w:rPr>
                <w:rFonts w:ascii="Times New Roman" w:hAnsi="Times New Roman" w:cs="Times New Roman"/>
                <w:color w:val="000000" w:themeColor="text1"/>
                <w:sz w:val="24"/>
                <w:szCs w:val="24"/>
              </w:rPr>
              <w:lastRenderedPageBreak/>
              <w:t>paylaşabilme. - Bir yabancı dili en az Avrupa Dil Portföyü A2 Genel Düzeyi'nde kullanarak alanındaki bilgileri izleyebilme ve meslektaşları ile iletişim kurabilme. - Alanının gerektirdiği en az Avrupa Bilgisayar Kullanma Lisansı Temel Düzeyinde bilgisayar yazılımı ile birlikte bilişim ve iletişim teknolojilerini kullanabilme.</w:t>
            </w:r>
          </w:p>
          <w:p w14:paraId="6AB09690" w14:textId="77777777" w:rsidR="0004289E" w:rsidRDefault="0004289E" w:rsidP="0004289E">
            <w:pPr>
              <w:numPr>
                <w:ilvl w:val="0"/>
                <w:numId w:val="1"/>
              </w:numPr>
              <w:jc w:val="both"/>
              <w:rPr>
                <w:rFonts w:ascii="Times New Roman" w:hAnsi="Times New Roman" w:cs="Times New Roman"/>
                <w:color w:val="000000" w:themeColor="text1"/>
                <w:sz w:val="24"/>
                <w:szCs w:val="24"/>
              </w:rPr>
            </w:pPr>
            <w:r w:rsidRPr="0004289E">
              <w:rPr>
                <w:rFonts w:ascii="Times New Roman" w:hAnsi="Times New Roman" w:cs="Times New Roman"/>
                <w:b/>
                <w:bCs/>
                <w:color w:val="000000" w:themeColor="text1"/>
                <w:sz w:val="24"/>
                <w:szCs w:val="24"/>
              </w:rPr>
              <w:t>6</w:t>
            </w:r>
            <w:r w:rsidRPr="0004289E">
              <w:rPr>
                <w:rFonts w:ascii="Times New Roman" w:hAnsi="Times New Roman" w:cs="Times New Roman"/>
                <w:color w:val="000000" w:themeColor="text1"/>
                <w:sz w:val="24"/>
                <w:szCs w:val="24"/>
              </w:rPr>
              <w:t> - Alanı ile ilgili verilerin toplanması, uygulanması ve sonuçlarının duyurulması aşamalarında toplumsal, bilimsel, kültürel ve etik değerlere sahip olma. - Sosyal hakların evrenselliği, sosyal adalet, kalite ve kültürel değerler ile çevre koruma, iş sağlığı ve güvenliği konularında yeterli bilince sahip olma.</w:t>
            </w:r>
          </w:p>
          <w:p w14:paraId="043B0DBC" w14:textId="632308D1" w:rsidR="00372FD6" w:rsidRPr="0004289E" w:rsidRDefault="00372FD6" w:rsidP="00372FD6">
            <w:pPr>
              <w:ind w:left="360"/>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t xml:space="preserve">Not: </w:t>
            </w:r>
            <w:r w:rsidRPr="00372FD6">
              <w:rPr>
                <w:rFonts w:ascii="Times New Roman" w:hAnsi="Times New Roman" w:cs="Times New Roman"/>
                <w:color w:val="000000" w:themeColor="text1"/>
                <w:sz w:val="24"/>
                <w:szCs w:val="24"/>
              </w:rPr>
              <w:t>Program çıktılarının iç ve dış paydaş toplantısı düzenlenerek yeniden oluşturulması gerekliliği programın gelişmeye açık yönüdür.</w:t>
            </w:r>
          </w:p>
          <w:p w14:paraId="7D9801EE"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1B44F9C0" w14:textId="77777777" w:rsidTr="00C53E17">
        <w:tc>
          <w:tcPr>
            <w:tcW w:w="9062" w:type="dxa"/>
            <w:gridSpan w:val="2"/>
          </w:tcPr>
          <w:p w14:paraId="4742EC3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6D6D7596" w14:textId="7CC7A41A" w:rsidR="00146E30" w:rsidRPr="00890EE9" w:rsidRDefault="0004289E" w:rsidP="00C53E17">
            <w:pPr>
              <w:jc w:val="both"/>
              <w:rPr>
                <w:rFonts w:ascii="Times New Roman" w:hAnsi="Times New Roman" w:cs="Times New Roman"/>
                <w:color w:val="000000" w:themeColor="text1"/>
                <w:sz w:val="24"/>
                <w:szCs w:val="24"/>
              </w:rPr>
            </w:pPr>
            <w:hyperlink r:id="rId64" w:history="1">
              <w:r w:rsidRPr="00BF3E27">
                <w:rPr>
                  <w:rStyle w:val="Kpr"/>
                  <w:rFonts w:ascii="Times New Roman" w:hAnsi="Times New Roman" w:cs="Times New Roman"/>
                  <w:sz w:val="24"/>
                  <w:szCs w:val="24"/>
                </w:rPr>
                <w:t>https://ubys.comu.edu.tr/AIS/OutcomeBasedLearning/Home/Index?id=wgmN6yglUXpXMh4JTrp7uw!xGGx!!xGGx!&amp;culture=tr-TR</w:t>
              </w:r>
            </w:hyperlink>
            <w:r>
              <w:rPr>
                <w:rFonts w:ascii="Times New Roman" w:hAnsi="Times New Roman" w:cs="Times New Roman"/>
                <w:color w:val="000000" w:themeColor="text1"/>
                <w:sz w:val="24"/>
                <w:szCs w:val="24"/>
              </w:rPr>
              <w:t xml:space="preserve"> </w:t>
            </w:r>
          </w:p>
        </w:tc>
      </w:tr>
      <w:tr w:rsidR="00C53E17" w:rsidRPr="00890EE9" w14:paraId="3649BC99" w14:textId="77777777" w:rsidTr="00C53E17">
        <w:tc>
          <w:tcPr>
            <w:tcW w:w="1413" w:type="dxa"/>
          </w:tcPr>
          <w:p w14:paraId="402DF0C6"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D7AB45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3548982"/>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27657AB2" w14:textId="372E934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57813597"/>
                <w14:checkbox>
                  <w14:checked w14:val="1"/>
                  <w14:checkedState w14:val="2612" w14:font="MS Gothic"/>
                  <w14:uncheckedState w14:val="2610" w14:font="MS Gothic"/>
                </w14:checkbox>
              </w:sdtPr>
              <w:sdtContent>
                <w:r w:rsidR="00372FD6">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7B20D9A0" w14:textId="4E9427FB"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8480050"/>
                <w14:checkbox>
                  <w14:checked w14:val="0"/>
                  <w14:checkedState w14:val="2612" w14:font="MS Gothic"/>
                  <w14:uncheckedState w14:val="2610" w14:font="MS Gothic"/>
                </w14:checkbox>
              </w:sdtPr>
              <w:sdtContent>
                <w:r w:rsidR="00372FD6">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6C4D109"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3.2-Program çıktılarının sağlanma düzeyini dönemsel olarak belirlemek ve belgelemek için kullanılan bir ölçme ve değerlendirme süreci oluşturulmuş ve işletiliyor olmalıdır.</w:t>
      </w:r>
    </w:p>
    <w:tbl>
      <w:tblPr>
        <w:tblStyle w:val="TabloKlavuzu"/>
        <w:tblW w:w="0" w:type="auto"/>
        <w:tblLook w:val="04A0" w:firstRow="1" w:lastRow="0" w:firstColumn="1" w:lastColumn="0" w:noHBand="0" w:noVBand="1"/>
      </w:tblPr>
      <w:tblGrid>
        <w:gridCol w:w="1413"/>
        <w:gridCol w:w="7649"/>
      </w:tblGrid>
      <w:tr w:rsidR="00C53E17" w:rsidRPr="00890EE9" w14:paraId="4448CC45" w14:textId="77777777" w:rsidTr="00C53E17">
        <w:tc>
          <w:tcPr>
            <w:tcW w:w="9062" w:type="dxa"/>
            <w:gridSpan w:val="2"/>
          </w:tcPr>
          <w:p w14:paraId="51D4E65E" w14:textId="77777777" w:rsidR="0004289E" w:rsidRDefault="0004289E" w:rsidP="00372FD6">
            <w:pPr>
              <w:ind w:firstLine="6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Programda</w:t>
            </w:r>
            <w:r w:rsidRPr="0004289E">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04289E">
              <w:rPr>
                <w:rFonts w:ascii="Times New Roman" w:hAnsi="Times New Roman" w:cs="Times New Roman"/>
                <w:color w:val="000000" w:themeColor="text1"/>
                <w:sz w:val="24"/>
                <w:szCs w:val="24"/>
              </w:rPr>
              <w:t>öğrencilerin öğrenmelerini teşvik etmek ve rehberlik etmek için Formatif değerlendirme</w:t>
            </w:r>
            <w:r>
              <w:rPr>
                <w:rFonts w:ascii="Times New Roman" w:hAnsi="Times New Roman" w:cs="Times New Roman"/>
                <w:color w:val="000000" w:themeColor="text1"/>
                <w:sz w:val="24"/>
                <w:szCs w:val="24"/>
              </w:rPr>
              <w:t xml:space="preserve"> yöntemleri,</w:t>
            </w:r>
          </w:p>
          <w:p w14:paraId="52B9BA47" w14:textId="24CEA219" w:rsidR="0004289E" w:rsidRDefault="0004289E" w:rsidP="00372FD6">
            <w:pPr>
              <w:ind w:firstLine="6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Medi-ralli yarışmaları, İlk ve Acil Yardım Programı Uygulama ve Simülasyon Laboratuvarı, Ders içi uygulama etkinlikleri ve Çözümlemeleri. </w:t>
            </w:r>
          </w:p>
          <w:p w14:paraId="65CE1687" w14:textId="78AB4EF7" w:rsidR="00146E30" w:rsidRDefault="0004289E" w:rsidP="00372FD6">
            <w:pPr>
              <w:ind w:firstLine="6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Ö</w:t>
            </w:r>
            <w:r w:rsidRPr="0004289E">
              <w:rPr>
                <w:rFonts w:ascii="Times New Roman" w:hAnsi="Times New Roman" w:cs="Times New Roman"/>
                <w:color w:val="000000" w:themeColor="text1"/>
                <w:sz w:val="24"/>
                <w:szCs w:val="24"/>
              </w:rPr>
              <w:t xml:space="preserve">ğrencilerin genel başarılarını ölçmek ve sonuçları belirlemek için </w:t>
            </w:r>
            <w:r>
              <w:rPr>
                <w:rFonts w:ascii="Times New Roman" w:hAnsi="Times New Roman" w:cs="Times New Roman"/>
                <w:color w:val="000000" w:themeColor="text1"/>
                <w:sz w:val="24"/>
                <w:szCs w:val="24"/>
              </w:rPr>
              <w:t>S</w:t>
            </w:r>
            <w:r w:rsidRPr="0004289E">
              <w:rPr>
                <w:rFonts w:ascii="Times New Roman" w:hAnsi="Times New Roman" w:cs="Times New Roman"/>
                <w:color w:val="000000" w:themeColor="text1"/>
                <w:sz w:val="24"/>
                <w:szCs w:val="24"/>
              </w:rPr>
              <w:t>ummatif değerlendirme</w:t>
            </w:r>
            <w:r>
              <w:rPr>
                <w:rFonts w:ascii="Times New Roman" w:hAnsi="Times New Roman" w:cs="Times New Roman"/>
                <w:color w:val="000000" w:themeColor="text1"/>
                <w:sz w:val="24"/>
                <w:szCs w:val="24"/>
              </w:rPr>
              <w:t xml:space="preserve"> yöntemleri kullanılmaıtadır,</w:t>
            </w:r>
          </w:p>
          <w:p w14:paraId="445E6312" w14:textId="5FBBAF71" w:rsidR="00146E30" w:rsidRPr="007C0131" w:rsidRDefault="007C0131" w:rsidP="00372FD6">
            <w:pPr>
              <w:ind w:firstLine="60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w:t>
            </w:r>
            <w:r w:rsidR="0004289E" w:rsidRPr="007C0131">
              <w:rPr>
                <w:rFonts w:ascii="Times New Roman" w:hAnsi="Times New Roman" w:cs="Times New Roman"/>
                <w:color w:val="000000" w:themeColor="text1"/>
                <w:sz w:val="24"/>
                <w:szCs w:val="24"/>
              </w:rPr>
              <w:t>anakkale Onsekiz Mart Üniversitesi</w:t>
            </w:r>
            <w:r>
              <w:rPr>
                <w:rFonts w:ascii="Times New Roman" w:hAnsi="Times New Roman" w:cs="Times New Roman"/>
                <w:color w:val="000000" w:themeColor="text1"/>
                <w:sz w:val="24"/>
                <w:szCs w:val="24"/>
              </w:rPr>
              <w:t xml:space="preserve"> </w:t>
            </w:r>
            <w:r w:rsidR="0004289E" w:rsidRPr="007C0131">
              <w:rPr>
                <w:rFonts w:ascii="Times New Roman" w:hAnsi="Times New Roman" w:cs="Times New Roman"/>
                <w:color w:val="000000" w:themeColor="text1"/>
                <w:sz w:val="24"/>
                <w:szCs w:val="24"/>
              </w:rPr>
              <w:t xml:space="preserve">Önlisans – Lisans Eğitim Öğretim ve Sınav Yönetmeliği kapsamında her ders için vize ve final sınavları tanımlanmış ve uygulanmaktadır. Bilişsel düzeydeki öğrenmeler </w:t>
            </w:r>
            <w:r w:rsidRPr="007C0131">
              <w:rPr>
                <w:rFonts w:ascii="Times New Roman" w:hAnsi="Times New Roman" w:cs="Times New Roman"/>
                <w:color w:val="000000" w:themeColor="text1"/>
                <w:sz w:val="24"/>
                <w:szCs w:val="24"/>
              </w:rPr>
              <w:t xml:space="preserve">çoktan seçmeli test, klasik soru, kısa cevaplı soru, doğru-yanlış gibi sorularla ölçülürken. </w:t>
            </w:r>
            <w:r w:rsidR="0004289E" w:rsidRPr="007C0131">
              <w:rPr>
                <w:rFonts w:ascii="Times New Roman" w:hAnsi="Times New Roman" w:cs="Times New Roman"/>
                <w:color w:val="000000" w:themeColor="text1"/>
                <w:sz w:val="24"/>
                <w:szCs w:val="24"/>
              </w:rPr>
              <w:t>Duyuşsal ve psikomotor becerileri</w:t>
            </w:r>
            <w:r w:rsidRPr="007C0131">
              <w:rPr>
                <w:rFonts w:ascii="Times New Roman" w:hAnsi="Times New Roman" w:cs="Times New Roman"/>
                <w:color w:val="000000" w:themeColor="text1"/>
                <w:sz w:val="24"/>
                <w:szCs w:val="24"/>
              </w:rPr>
              <w:t xml:space="preserve"> uygulama dersleri kapsamında gözetmenler tarafından değerlendirilmektedir. Ayrıca mezuniyet öncesi uygulama sınavı yapılarak summatif değerlendirme yapılmaktadır. </w:t>
            </w:r>
          </w:p>
          <w:p w14:paraId="3963C9FD"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19B1E0E2" w14:textId="77777777" w:rsidTr="00C53E17">
        <w:tc>
          <w:tcPr>
            <w:tcW w:w="9062" w:type="dxa"/>
            <w:gridSpan w:val="2"/>
          </w:tcPr>
          <w:p w14:paraId="37D15958"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755D5C7B" w14:textId="1DA0134C" w:rsidR="00146E30" w:rsidRPr="00890EE9" w:rsidRDefault="0004289E" w:rsidP="00C53E17">
            <w:pPr>
              <w:jc w:val="both"/>
              <w:rPr>
                <w:rFonts w:ascii="Times New Roman" w:hAnsi="Times New Roman" w:cs="Times New Roman"/>
                <w:color w:val="000000" w:themeColor="text1"/>
                <w:sz w:val="24"/>
                <w:szCs w:val="24"/>
              </w:rPr>
            </w:pPr>
            <w:hyperlink r:id="rId65" w:history="1">
              <w:r w:rsidRPr="00BF3E27">
                <w:rPr>
                  <w:rStyle w:val="Kpr"/>
                  <w:rFonts w:ascii="Times New Roman" w:hAnsi="Times New Roman" w:cs="Times New Roman"/>
                  <w:sz w:val="24"/>
                  <w:szCs w:val="24"/>
                </w:rPr>
                <w:t>https://ogrenciisleri.comu.edu.tr/egitim-ogretim-ve-sinav-yonetmeligi.html</w:t>
              </w:r>
            </w:hyperlink>
            <w:r>
              <w:rPr>
                <w:rFonts w:ascii="Times New Roman" w:hAnsi="Times New Roman" w:cs="Times New Roman"/>
                <w:color w:val="000000" w:themeColor="text1"/>
                <w:sz w:val="24"/>
                <w:szCs w:val="24"/>
              </w:rPr>
              <w:t xml:space="preserve"> </w:t>
            </w:r>
          </w:p>
        </w:tc>
      </w:tr>
      <w:tr w:rsidR="00C53E17" w:rsidRPr="00890EE9" w14:paraId="53A20D0A" w14:textId="77777777" w:rsidTr="00C53E17">
        <w:tc>
          <w:tcPr>
            <w:tcW w:w="1413" w:type="dxa"/>
          </w:tcPr>
          <w:p w14:paraId="580CFDDD"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573F73B"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46731959"/>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4CE05425"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56704726"/>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508F4BE" w14:textId="6E33CAA4"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748202"/>
                <w14:checkbox>
                  <w14:checked w14:val="1"/>
                  <w14:checkedState w14:val="2612" w14:font="MS Gothic"/>
                  <w14:uncheckedState w14:val="2610" w14:font="MS Gothic"/>
                </w14:checkbox>
              </w:sdtPr>
              <w:sdtContent>
                <w:r w:rsidR="00372FD6">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0ADB27AE" w14:textId="77777777" w:rsidR="00146E30" w:rsidRPr="00890EE9" w:rsidRDefault="00146E30" w:rsidP="00C53E17">
      <w:pPr>
        <w:jc w:val="both"/>
        <w:rPr>
          <w:rFonts w:ascii="Times New Roman" w:hAnsi="Times New Roman" w:cs="Times New Roman"/>
          <w:color w:val="000000" w:themeColor="text1"/>
          <w:sz w:val="24"/>
          <w:szCs w:val="24"/>
        </w:rPr>
      </w:pPr>
    </w:p>
    <w:p w14:paraId="148DF908"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3.3-Programlar mezuniyet aşamasına gelmiş olan öğrencilerinin program çıktılarını sağladıklarını kanıtlamalıdır.</w:t>
      </w:r>
    </w:p>
    <w:tbl>
      <w:tblPr>
        <w:tblStyle w:val="TabloKlavuzu"/>
        <w:tblW w:w="0" w:type="auto"/>
        <w:tblLook w:val="04A0" w:firstRow="1" w:lastRow="0" w:firstColumn="1" w:lastColumn="0" w:noHBand="0" w:noVBand="1"/>
      </w:tblPr>
      <w:tblGrid>
        <w:gridCol w:w="1413"/>
        <w:gridCol w:w="7649"/>
      </w:tblGrid>
      <w:tr w:rsidR="00C53E17" w:rsidRPr="00890EE9" w14:paraId="2AA5A91C" w14:textId="77777777" w:rsidTr="00C53E17">
        <w:tc>
          <w:tcPr>
            <w:tcW w:w="9062" w:type="dxa"/>
            <w:gridSpan w:val="2"/>
          </w:tcPr>
          <w:p w14:paraId="259771F0" w14:textId="77777777" w:rsidR="00146E30" w:rsidRPr="00890EE9" w:rsidRDefault="00146E30" w:rsidP="00C53E17">
            <w:pPr>
              <w:jc w:val="both"/>
              <w:rPr>
                <w:rFonts w:ascii="Times New Roman" w:hAnsi="Times New Roman" w:cs="Times New Roman"/>
                <w:color w:val="000000" w:themeColor="text1"/>
                <w:sz w:val="24"/>
                <w:szCs w:val="24"/>
              </w:rPr>
            </w:pPr>
          </w:p>
          <w:p w14:paraId="3DFAC959" w14:textId="6F88362E" w:rsidR="00146E30" w:rsidRDefault="00CA337C" w:rsidP="00C53E17">
            <w:pPr>
              <w:jc w:val="both"/>
              <w:rPr>
                <w:rFonts w:ascii="Times New Roman" w:hAnsi="Times New Roman" w:cs="Times New Roman"/>
              </w:rPr>
            </w:pPr>
            <w:r w:rsidRPr="00487104">
              <w:rPr>
                <w:rFonts w:ascii="Times New Roman" w:hAnsi="Times New Roman" w:cs="Times New Roman"/>
              </w:rPr>
              <w:t>Meslek yüksekokulu</w:t>
            </w:r>
            <w:r>
              <w:rPr>
                <w:rFonts w:ascii="Times New Roman" w:hAnsi="Times New Roman" w:cs="Times New Roman"/>
              </w:rPr>
              <w:t xml:space="preserve">nda tüm program koordinatörlüklerinden </w:t>
            </w:r>
            <w:r w:rsidRPr="00487104">
              <w:rPr>
                <w:rFonts w:ascii="Times New Roman" w:hAnsi="Times New Roman" w:cs="Times New Roman"/>
              </w:rPr>
              <w:t xml:space="preserve">oluşan mezuniyet kriterleri belirleme ve mezuniyet komisyonu bulunmaktadır. Bir öğrencinin öğrenimini başarı ile bitirerek İlk ve Acil Yardım programından önlisans derecesi elde edebilmesi için programda alması gereken zorunlu ve seçimlik derslerin (120 ATKS karşılığı) tümünden başarılı olması ve kredisiz ders notlarının (YE) olması zorunludur. Ayrıca her öğrenci 30 günlük stajını tamamlamak zorundadır. GNO’su 2.00 ve üzerinde olan öğrenciler koşullu başarılı derslerden de başarılı kabul edilirler. Mezun olabilmek için </w:t>
            </w:r>
            <w:r w:rsidRPr="00487104">
              <w:rPr>
                <w:rFonts w:ascii="Times New Roman" w:hAnsi="Times New Roman" w:cs="Times New Roman"/>
              </w:rPr>
              <w:lastRenderedPageBreak/>
              <w:t>öğrenciler 120 AKTS kredisini mutlaka tamamlamalıdırlar. Bir öğrencinin GNO’su aynı zamanda mezuniyet not ortalamasıdır.</w:t>
            </w:r>
            <w:r>
              <w:rPr>
                <w:rFonts w:ascii="Times New Roman" w:hAnsi="Times New Roman" w:cs="Times New Roman"/>
              </w:rPr>
              <w:t xml:space="preserve"> Mezuniyet aşamasına gelen tüm öğrencilerin dosyaları program koordinatörü tarafından ve öğrenci işleri tarafından incelenir. Komisyon kararı ile yönetim kuruluna ve oradan senatoya sunularak mezuniyeti onaylanır.</w:t>
            </w:r>
          </w:p>
          <w:p w14:paraId="4E6BBB46" w14:textId="1D5D4CA2" w:rsidR="00CA337C" w:rsidRPr="00890EE9" w:rsidRDefault="00CA337C"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 çıktıları belirlenirken tüm derslerin öğrenim hedefleri dikkate alındığı için </w:t>
            </w:r>
            <w:r w:rsidRPr="00890EE9">
              <w:rPr>
                <w:rFonts w:ascii="Times New Roman" w:hAnsi="Times New Roman" w:cs="Times New Roman"/>
                <w:color w:val="000000" w:themeColor="text1"/>
                <w:sz w:val="24"/>
                <w:szCs w:val="24"/>
              </w:rPr>
              <w:t>mezuniyet aşamasına gelmiş olan öğrenciler program çıktılarını sağla</w:t>
            </w:r>
            <w:r>
              <w:rPr>
                <w:rFonts w:ascii="Times New Roman" w:hAnsi="Times New Roman" w:cs="Times New Roman"/>
                <w:color w:val="000000" w:themeColor="text1"/>
                <w:sz w:val="24"/>
                <w:szCs w:val="24"/>
              </w:rPr>
              <w:t xml:space="preserve">maktadırlar. </w:t>
            </w:r>
          </w:p>
          <w:p w14:paraId="41490DDD" w14:textId="77777777" w:rsidR="00146E30" w:rsidRPr="00890EE9" w:rsidRDefault="00146E30" w:rsidP="00C53E17">
            <w:pPr>
              <w:jc w:val="both"/>
              <w:rPr>
                <w:rFonts w:ascii="Times New Roman" w:hAnsi="Times New Roman" w:cs="Times New Roman"/>
                <w:color w:val="000000" w:themeColor="text1"/>
                <w:sz w:val="24"/>
                <w:szCs w:val="24"/>
              </w:rPr>
            </w:pPr>
          </w:p>
        </w:tc>
      </w:tr>
      <w:tr w:rsidR="00146E30" w:rsidRPr="00890EE9" w14:paraId="78B627F6" w14:textId="77777777" w:rsidTr="00C53E17">
        <w:tc>
          <w:tcPr>
            <w:tcW w:w="9062" w:type="dxa"/>
            <w:gridSpan w:val="2"/>
          </w:tcPr>
          <w:p w14:paraId="30556F24"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589574FE" w14:textId="65E94BFE" w:rsidR="00146E30" w:rsidRPr="00890EE9" w:rsidRDefault="00CA337C"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Bölüm kurulu ve Yönetim kurulunda alınan mezuniyet kararları. </w:t>
            </w:r>
          </w:p>
        </w:tc>
      </w:tr>
      <w:tr w:rsidR="00C53E17" w:rsidRPr="00890EE9" w14:paraId="485D36AB" w14:textId="77777777" w:rsidTr="00C53E17">
        <w:tc>
          <w:tcPr>
            <w:tcW w:w="1413" w:type="dxa"/>
          </w:tcPr>
          <w:p w14:paraId="7F27F396"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AB8BEFF"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6448510"/>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5C842011"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17202961"/>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53CF0770" w14:textId="0207E1E2"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07010542"/>
                <w14:checkbox>
                  <w14:checked w14:val="1"/>
                  <w14:checkedState w14:val="2612" w14:font="MS Gothic"/>
                  <w14:uncheckedState w14:val="2610" w14:font="MS Gothic"/>
                </w14:checkbox>
              </w:sdtPr>
              <w:sdtContent>
                <w:r w:rsidR="00372FD6">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3B0715F0" w14:textId="77777777" w:rsidR="00146E30" w:rsidRPr="00890EE9" w:rsidRDefault="00146E30" w:rsidP="00C53E17">
      <w:pPr>
        <w:jc w:val="both"/>
        <w:rPr>
          <w:rFonts w:ascii="Times New Roman" w:hAnsi="Times New Roman" w:cs="Times New Roman"/>
          <w:color w:val="000000" w:themeColor="text1"/>
          <w:sz w:val="24"/>
          <w:szCs w:val="24"/>
        </w:rPr>
      </w:pPr>
    </w:p>
    <w:p w14:paraId="19E16D89" w14:textId="77777777" w:rsidR="00146E30" w:rsidRPr="00890EE9" w:rsidRDefault="00146E30" w:rsidP="00FA70E8">
      <w:pPr>
        <w:pStyle w:val="Balk1"/>
        <w:rPr>
          <w:rFonts w:ascii="Times New Roman" w:hAnsi="Times New Roman" w:cs="Times New Roman"/>
          <w:b/>
          <w:color w:val="000000" w:themeColor="text1"/>
          <w:sz w:val="24"/>
          <w:szCs w:val="24"/>
          <w:shd w:val="clear" w:color="auto" w:fill="FFFFFF"/>
        </w:rPr>
      </w:pPr>
      <w:bookmarkStart w:id="6" w:name="_Toc155173918"/>
      <w:r w:rsidRPr="00890EE9">
        <w:rPr>
          <w:rStyle w:val="bold-font"/>
          <w:rFonts w:ascii="Times New Roman" w:hAnsi="Times New Roman" w:cs="Times New Roman"/>
          <w:b/>
          <w:color w:val="000000" w:themeColor="text1"/>
          <w:sz w:val="24"/>
          <w:szCs w:val="24"/>
          <w:shd w:val="clear" w:color="auto" w:fill="FFFFFF"/>
        </w:rPr>
        <w:t>4-</w:t>
      </w:r>
      <w:r w:rsidRPr="00890EE9">
        <w:rPr>
          <w:rFonts w:ascii="Times New Roman" w:hAnsi="Times New Roman" w:cs="Times New Roman"/>
          <w:b/>
          <w:color w:val="000000" w:themeColor="text1"/>
          <w:sz w:val="24"/>
          <w:szCs w:val="24"/>
          <w:shd w:val="clear" w:color="auto" w:fill="FFFFFF"/>
        </w:rPr>
        <w:t>SÜREKLİ İYİLEŞTİRME</w:t>
      </w:r>
      <w:bookmarkEnd w:id="6"/>
    </w:p>
    <w:p w14:paraId="7833CFF9"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4.1-Kurulan ölçme ve değerlendirme sistemlerinden elde edilen sonuçların programın sürekli iyileştirilmesine yönelik olarak kullanıldığına ilişkin kanıtlar sunulmalıdır.</w:t>
      </w:r>
    </w:p>
    <w:tbl>
      <w:tblPr>
        <w:tblStyle w:val="TabloKlavuzu"/>
        <w:tblW w:w="0" w:type="auto"/>
        <w:tblLook w:val="04A0" w:firstRow="1" w:lastRow="0" w:firstColumn="1" w:lastColumn="0" w:noHBand="0" w:noVBand="1"/>
      </w:tblPr>
      <w:tblGrid>
        <w:gridCol w:w="1413"/>
        <w:gridCol w:w="7649"/>
      </w:tblGrid>
      <w:tr w:rsidR="00C53E17" w:rsidRPr="00890EE9" w14:paraId="0D310B46" w14:textId="77777777" w:rsidTr="00C53E17">
        <w:tc>
          <w:tcPr>
            <w:tcW w:w="9062" w:type="dxa"/>
            <w:gridSpan w:val="2"/>
          </w:tcPr>
          <w:p w14:paraId="77C74B5C" w14:textId="122E5977" w:rsidR="003C5F70" w:rsidRDefault="00CA337C"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Kurulan ölçme ve değerlendirme sistemlerinden elde edilen sonuçlar</w:t>
            </w:r>
            <w:r>
              <w:rPr>
                <w:rFonts w:ascii="Times New Roman" w:hAnsi="Times New Roman" w:cs="Times New Roman"/>
                <w:color w:val="000000" w:themeColor="text1"/>
                <w:sz w:val="24"/>
                <w:szCs w:val="24"/>
              </w:rPr>
              <w:t>, öğrenciler, program öğretim üyeleri ve dış paydaşlarla görüşülüp iyileştirme adına adımlar atılsa da</w:t>
            </w:r>
            <w:r w:rsidRPr="00890EE9">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kayıt altına alınmadığı için </w:t>
            </w:r>
            <w:r w:rsidRPr="00890EE9">
              <w:rPr>
                <w:rFonts w:ascii="Times New Roman" w:hAnsi="Times New Roman" w:cs="Times New Roman"/>
                <w:color w:val="000000" w:themeColor="text1"/>
                <w:sz w:val="24"/>
                <w:szCs w:val="24"/>
              </w:rPr>
              <w:t>programın sürekli iyileştirilmesine yönelik olarak kullanıldığına ilişkin kanıt</w:t>
            </w:r>
            <w:r>
              <w:rPr>
                <w:rFonts w:ascii="Times New Roman" w:hAnsi="Times New Roman" w:cs="Times New Roman"/>
                <w:color w:val="000000" w:themeColor="text1"/>
                <w:sz w:val="24"/>
                <w:szCs w:val="24"/>
              </w:rPr>
              <w:t xml:space="preserve"> sunulamamıştır. Program tarafından her yıl gerçekleştirilen mediralli yarışması</w:t>
            </w:r>
            <w:r w:rsidR="003C5F70">
              <w:rPr>
                <w:rFonts w:ascii="Times New Roman" w:hAnsi="Times New Roman" w:cs="Times New Roman"/>
                <w:color w:val="000000" w:themeColor="text1"/>
                <w:sz w:val="24"/>
                <w:szCs w:val="24"/>
              </w:rPr>
              <w:t xml:space="preserve"> ve acil sağlık hizmetleri sempozyumu bu konuda atılmış adılmlar olarak gösterilebilir. Bu yarışma ve sempozyumda Çanakkale İlindeki Hastane öncesi acil sağlık hizmetleri ile ilgili tüm paydaşlar bir araya gelmekte, öğrenciler, mezun öğrenciler ve 112 acil sağlık hizmeti çalışanları program çıktısı olarak mezun aşamasındaki öğrencileri değerlendirmektedir.</w:t>
            </w:r>
          </w:p>
          <w:p w14:paraId="389D7F7F" w14:textId="77777777" w:rsidR="00146E30" w:rsidRPr="00890EE9" w:rsidRDefault="00146E30" w:rsidP="008B7E15">
            <w:pPr>
              <w:jc w:val="both"/>
              <w:rPr>
                <w:rFonts w:ascii="Times New Roman" w:hAnsi="Times New Roman" w:cs="Times New Roman"/>
                <w:color w:val="000000" w:themeColor="text1"/>
                <w:sz w:val="24"/>
                <w:szCs w:val="24"/>
              </w:rPr>
            </w:pPr>
          </w:p>
        </w:tc>
      </w:tr>
      <w:tr w:rsidR="00146E30" w:rsidRPr="00890EE9" w14:paraId="4B1DF584" w14:textId="77777777" w:rsidTr="00C53E17">
        <w:tc>
          <w:tcPr>
            <w:tcW w:w="9062" w:type="dxa"/>
            <w:gridSpan w:val="2"/>
          </w:tcPr>
          <w:p w14:paraId="2D8A31A1" w14:textId="30407345"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3952E6">
              <w:rPr>
                <w:rFonts w:ascii="Times New Roman" w:hAnsi="Times New Roman" w:cs="Times New Roman"/>
                <w:b/>
                <w:color w:val="000000" w:themeColor="text1"/>
                <w:sz w:val="24"/>
                <w:szCs w:val="24"/>
              </w:rPr>
              <w:t xml:space="preserve">: </w:t>
            </w:r>
          </w:p>
          <w:p w14:paraId="299EC5FB" w14:textId="77777777" w:rsidR="00146E30" w:rsidRPr="00890EE9" w:rsidRDefault="00146E30" w:rsidP="00C53E17">
            <w:pPr>
              <w:jc w:val="both"/>
              <w:rPr>
                <w:rFonts w:ascii="Times New Roman" w:hAnsi="Times New Roman" w:cs="Times New Roman"/>
                <w:color w:val="000000" w:themeColor="text1"/>
                <w:sz w:val="24"/>
                <w:szCs w:val="24"/>
              </w:rPr>
            </w:pPr>
          </w:p>
        </w:tc>
      </w:tr>
      <w:tr w:rsidR="00C53E17" w:rsidRPr="00890EE9" w14:paraId="15773CAC" w14:textId="77777777" w:rsidTr="00C53E17">
        <w:tc>
          <w:tcPr>
            <w:tcW w:w="1413" w:type="dxa"/>
          </w:tcPr>
          <w:p w14:paraId="57609FCB" w14:textId="77777777" w:rsidR="00146E30" w:rsidRPr="00890EE9" w:rsidRDefault="00146E30"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0DF1C98"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6348560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Uygulama Yok</w:t>
            </w:r>
          </w:p>
          <w:p w14:paraId="7A58B1A1" w14:textId="7777777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25687"/>
                <w14:checkbox>
                  <w14:checked w14:val="0"/>
                  <w14:checkedState w14:val="2612" w14:font="MS Gothic"/>
                  <w14:uncheckedState w14:val="2610" w14:font="MS Gothic"/>
                </w14:checkbox>
              </w:sdtPr>
              <w:sdtContent>
                <w:r w:rsidR="00146E30" w:rsidRPr="00890EE9">
                  <w:rPr>
                    <w:rFonts w:ascii="Segoe UI Symbol" w:eastAsia="MS Gothic" w:hAnsi="Segoe UI Symbol" w:cs="Segoe UI Symbol"/>
                    <w:color w:val="000000" w:themeColor="text1"/>
                    <w:sz w:val="24"/>
                    <w:szCs w:val="24"/>
                  </w:rPr>
                  <w:t>☐</w:t>
                </w:r>
              </w:sdtContent>
            </w:sdt>
            <w:r w:rsidR="00146E30" w:rsidRPr="00890EE9">
              <w:rPr>
                <w:rFonts w:ascii="Times New Roman" w:hAnsi="Times New Roman" w:cs="Times New Roman"/>
                <w:color w:val="000000" w:themeColor="text1"/>
                <w:sz w:val="24"/>
                <w:szCs w:val="24"/>
              </w:rPr>
              <w:t xml:space="preserve"> </w:t>
            </w:r>
            <w:r w:rsidR="00146E30" w:rsidRPr="00890EE9">
              <w:rPr>
                <w:rFonts w:ascii="Times New Roman" w:hAnsi="Times New Roman" w:cs="Times New Roman"/>
                <w:color w:val="000000" w:themeColor="text1"/>
                <w:sz w:val="24"/>
                <w:szCs w:val="24"/>
                <w:shd w:val="clear" w:color="auto" w:fill="FFFFFF"/>
              </w:rPr>
              <w:t>Olgunlaşmamış Uygulama</w:t>
            </w:r>
          </w:p>
          <w:p w14:paraId="37A37975" w14:textId="62433D87" w:rsidR="00146E30"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8446682"/>
                <w14:checkbox>
                  <w14:checked w14:val="1"/>
                  <w14:checkedState w14:val="2612" w14:font="MS Gothic"/>
                  <w14:uncheckedState w14:val="2610" w14:font="MS Gothic"/>
                </w14:checkbox>
              </w:sdtPr>
              <w:sdtContent>
                <w:r w:rsidR="003952E6">
                  <w:rPr>
                    <w:rFonts w:ascii="MS Gothic" w:eastAsia="MS Gothic" w:hAnsi="MS Gothic" w:cs="Times New Roman" w:hint="eastAsia"/>
                    <w:color w:val="000000" w:themeColor="text1"/>
                    <w:sz w:val="24"/>
                    <w:szCs w:val="24"/>
                  </w:rPr>
                  <w:t>☒</w:t>
                </w:r>
              </w:sdtContent>
            </w:sdt>
            <w:r w:rsidR="00146E30" w:rsidRPr="00890EE9">
              <w:rPr>
                <w:rFonts w:ascii="Times New Roman" w:hAnsi="Times New Roman" w:cs="Times New Roman"/>
                <w:color w:val="000000" w:themeColor="text1"/>
                <w:sz w:val="24"/>
                <w:szCs w:val="24"/>
                <w:shd w:val="clear" w:color="auto" w:fill="FFFFFF"/>
              </w:rPr>
              <w:t xml:space="preserve"> Örnek Uygulama</w:t>
            </w:r>
          </w:p>
        </w:tc>
      </w:tr>
    </w:tbl>
    <w:p w14:paraId="1A5F4AAF" w14:textId="77777777" w:rsidR="00146E30" w:rsidRPr="00890EE9" w:rsidRDefault="00146E30" w:rsidP="00C53E17">
      <w:pPr>
        <w:jc w:val="both"/>
        <w:rPr>
          <w:rFonts w:ascii="Times New Roman" w:hAnsi="Times New Roman" w:cs="Times New Roman"/>
          <w:color w:val="000000" w:themeColor="text1"/>
          <w:sz w:val="24"/>
          <w:szCs w:val="24"/>
        </w:rPr>
      </w:pPr>
    </w:p>
    <w:p w14:paraId="54C0D7E4" w14:textId="77777777" w:rsidR="00146E30" w:rsidRPr="00890EE9" w:rsidRDefault="00146E30"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4.2-Bu iyileştirme çalışmaları, başta Ölçüt 2 ve Ölçüt 3 ile ilgili alanlar olmak üzere, programın gelişmeye açık tüm alanları ile ilgili, sistematik bir biçimde toplanmış, somut verilere dayalı olmalıdır.</w:t>
      </w:r>
    </w:p>
    <w:tbl>
      <w:tblPr>
        <w:tblStyle w:val="TabloKlavuzu"/>
        <w:tblW w:w="0" w:type="auto"/>
        <w:tblLook w:val="04A0" w:firstRow="1" w:lastRow="0" w:firstColumn="1" w:lastColumn="0" w:noHBand="0" w:noVBand="1"/>
      </w:tblPr>
      <w:tblGrid>
        <w:gridCol w:w="1413"/>
        <w:gridCol w:w="7649"/>
      </w:tblGrid>
      <w:tr w:rsidR="003952E6" w:rsidRPr="00890EE9" w14:paraId="2CBDD2B8" w14:textId="77777777" w:rsidTr="00C53E17">
        <w:tc>
          <w:tcPr>
            <w:tcW w:w="9062" w:type="dxa"/>
            <w:gridSpan w:val="2"/>
          </w:tcPr>
          <w:p w14:paraId="73C5F398" w14:textId="4ADDE413" w:rsidR="003952E6" w:rsidRPr="003952E6" w:rsidRDefault="003952E6" w:rsidP="003952E6">
            <w:pPr>
              <w:ind w:firstLine="743"/>
              <w:jc w:val="both"/>
              <w:rPr>
                <w:rFonts w:ascii="Times New Roman" w:hAnsi="Times New Roman" w:cs="Times New Roman"/>
                <w:color w:val="000000" w:themeColor="text1"/>
                <w:szCs w:val="24"/>
              </w:rPr>
            </w:pPr>
            <w:r w:rsidRPr="003952E6">
              <w:rPr>
                <w:rFonts w:ascii="Times New Roman" w:hAnsi="Times New Roman" w:cs="Times New Roman"/>
                <w:color w:val="000000" w:themeColor="text1"/>
                <w:szCs w:val="24"/>
              </w:rPr>
              <w:t>İç paydaş</w:t>
            </w:r>
            <w:r>
              <w:rPr>
                <w:rFonts w:ascii="Times New Roman" w:hAnsi="Times New Roman" w:cs="Times New Roman"/>
                <w:color w:val="000000" w:themeColor="text1"/>
                <w:szCs w:val="24"/>
              </w:rPr>
              <w:t xml:space="preserve"> ve</w:t>
            </w:r>
            <w:r w:rsidRPr="003952E6">
              <w:rPr>
                <w:rFonts w:ascii="Times New Roman" w:hAnsi="Times New Roman" w:cs="Times New Roman"/>
                <w:color w:val="000000" w:themeColor="text1"/>
                <w:szCs w:val="24"/>
              </w:rPr>
              <w:t xml:space="preserve"> dış paydaş</w:t>
            </w:r>
            <w:r>
              <w:rPr>
                <w:rFonts w:ascii="Times New Roman" w:hAnsi="Times New Roman" w:cs="Times New Roman"/>
                <w:color w:val="000000" w:themeColor="text1"/>
                <w:szCs w:val="24"/>
              </w:rPr>
              <w:t xml:space="preserve"> toplantıları yapılaşa da kayıtların, önerilerin ve öneriler doğrultusunda iyileştirme faaliyetlerinin başlatıldığına ve izlendiğine dair kanıtların tutulmamış olması programın gelişmeye açık yönlerinden biridir. Bu konuda iyileştirme faaliyetleri yürütülecektir. Tıbbi hizmetler ve teknikler bölüm kurul ve toplantıları, MYO komisyon ve akademik kurul toplantılarında konu kapsamındaki görüşmeler program tarafından yapılarak katılım sağlansa da bu toplantılara ait kanıtlar program tarafından ayrıca tutulmamaktadır. Bu süreç sonrasında bu toplantı kanıtları programa ait bir arşiv dosyasında toplanması planlanmaktadır. </w:t>
            </w:r>
          </w:p>
          <w:p w14:paraId="0C1F0090" w14:textId="35EF8129" w:rsidR="003952E6" w:rsidRPr="003952E6" w:rsidRDefault="003952E6" w:rsidP="003952E6">
            <w:pPr>
              <w:ind w:firstLine="743"/>
              <w:jc w:val="both"/>
              <w:rPr>
                <w:rFonts w:ascii="Times New Roman" w:hAnsi="Times New Roman" w:cs="Times New Roman"/>
                <w:color w:val="000000" w:themeColor="text1"/>
                <w:szCs w:val="24"/>
              </w:rPr>
            </w:pPr>
            <w:r w:rsidRPr="003952E6">
              <w:rPr>
                <w:rFonts w:ascii="Times New Roman" w:hAnsi="Times New Roman" w:cs="Times New Roman"/>
                <w:color w:val="000000" w:themeColor="text1"/>
                <w:szCs w:val="24"/>
              </w:rPr>
              <w:t>Bu kapsamda programımız, gelişimini kalite bilincine dayalı olarak sürdürmeyi hedef</w:t>
            </w:r>
            <w:r>
              <w:rPr>
                <w:rFonts w:ascii="Times New Roman" w:hAnsi="Times New Roman" w:cs="Times New Roman"/>
                <w:color w:val="000000" w:themeColor="text1"/>
                <w:szCs w:val="24"/>
              </w:rPr>
              <w:t xml:space="preserve">lemektedir. </w:t>
            </w:r>
          </w:p>
          <w:p w14:paraId="4377C1FB" w14:textId="77777777" w:rsidR="003952E6" w:rsidRPr="003952E6" w:rsidRDefault="003952E6" w:rsidP="003952E6">
            <w:pPr>
              <w:ind w:firstLine="743"/>
              <w:jc w:val="both"/>
              <w:rPr>
                <w:rFonts w:ascii="Times New Roman" w:hAnsi="Times New Roman" w:cs="Times New Roman"/>
                <w:color w:val="000000" w:themeColor="text1"/>
                <w:szCs w:val="24"/>
              </w:rPr>
            </w:pPr>
            <w:r w:rsidRPr="003952E6">
              <w:rPr>
                <w:rFonts w:ascii="Times New Roman" w:hAnsi="Times New Roman" w:cs="Times New Roman"/>
                <w:color w:val="000000" w:themeColor="text1"/>
                <w:szCs w:val="24"/>
              </w:rPr>
              <w:t xml:space="preserve">Sürekli iyileştirmeye yönelik verilerimiz iç paydaş komisyonu üyeleriyle birlikte yılda bir kez yapılan toplantı, dış paydaşlarla yapılan yılda bir kez toplantı, eğitim-öğretim ve staj komisyonlarıyla toplantılar, akademik kurul toplantıları, birim yöneticiliğinin organize ettiği tüm toplantılar ile toplantıları MEYOK toplantılarına katılım, stratejik plan ve iç kontrol raporu oluşturma </w:t>
            </w:r>
            <w:r w:rsidRPr="003952E6">
              <w:rPr>
                <w:rFonts w:ascii="Times New Roman" w:hAnsi="Times New Roman" w:cs="Times New Roman"/>
                <w:color w:val="000000" w:themeColor="text1"/>
                <w:szCs w:val="24"/>
              </w:rPr>
              <w:lastRenderedPageBreak/>
              <w:t xml:space="preserve">komisyonları, faaliyet raporları, görev tanımları, iş akış şemalarından ve bunların sitemli bir biçimde güncellenmesinden elde edilmektedir. </w:t>
            </w:r>
          </w:p>
          <w:p w14:paraId="7E340557" w14:textId="77777777" w:rsidR="003952E6" w:rsidRPr="003952E6" w:rsidRDefault="003952E6" w:rsidP="003952E6">
            <w:pPr>
              <w:ind w:firstLine="743"/>
              <w:jc w:val="both"/>
              <w:rPr>
                <w:rFonts w:ascii="Times New Roman" w:hAnsi="Times New Roman" w:cs="Times New Roman"/>
                <w:color w:val="000000" w:themeColor="text1"/>
                <w:sz w:val="24"/>
                <w:szCs w:val="24"/>
              </w:rPr>
            </w:pPr>
          </w:p>
        </w:tc>
      </w:tr>
      <w:tr w:rsidR="003952E6" w:rsidRPr="00890EE9" w14:paraId="1F85CDA3" w14:textId="77777777" w:rsidTr="00C53E17">
        <w:tc>
          <w:tcPr>
            <w:tcW w:w="9062" w:type="dxa"/>
            <w:gridSpan w:val="2"/>
          </w:tcPr>
          <w:p w14:paraId="094996EB" w14:textId="77777777" w:rsidR="003952E6" w:rsidRPr="00890EE9" w:rsidRDefault="003952E6" w:rsidP="003952E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672F6014" w14:textId="77777777" w:rsidR="003952E6" w:rsidRPr="00890EE9" w:rsidRDefault="003952E6" w:rsidP="003952E6">
            <w:pPr>
              <w:jc w:val="both"/>
              <w:rPr>
                <w:rFonts w:ascii="Times New Roman" w:hAnsi="Times New Roman" w:cs="Times New Roman"/>
                <w:color w:val="000000" w:themeColor="text1"/>
                <w:sz w:val="24"/>
                <w:szCs w:val="24"/>
              </w:rPr>
            </w:pPr>
          </w:p>
        </w:tc>
      </w:tr>
      <w:tr w:rsidR="003952E6" w:rsidRPr="00890EE9" w14:paraId="572F0D20" w14:textId="77777777" w:rsidTr="00C53E17">
        <w:tc>
          <w:tcPr>
            <w:tcW w:w="1413" w:type="dxa"/>
          </w:tcPr>
          <w:p w14:paraId="6B2EAF0B" w14:textId="77777777" w:rsidR="003952E6" w:rsidRPr="00890EE9" w:rsidRDefault="003952E6" w:rsidP="003952E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8FE281D" w14:textId="77777777" w:rsidR="003952E6" w:rsidRPr="00890EE9" w:rsidRDefault="00000000" w:rsidP="003952E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39696383"/>
                <w14:checkbox>
                  <w14:checked w14:val="0"/>
                  <w14:checkedState w14:val="2612" w14:font="MS Gothic"/>
                  <w14:uncheckedState w14:val="2610" w14:font="MS Gothic"/>
                </w14:checkbox>
              </w:sdtPr>
              <w:sdtContent>
                <w:r w:rsidR="003952E6" w:rsidRPr="00890EE9">
                  <w:rPr>
                    <w:rFonts w:ascii="Segoe UI Symbol" w:eastAsia="MS Gothic" w:hAnsi="Segoe UI Symbol" w:cs="Segoe UI Symbol"/>
                    <w:color w:val="000000" w:themeColor="text1"/>
                    <w:sz w:val="24"/>
                    <w:szCs w:val="24"/>
                  </w:rPr>
                  <w:t>☐</w:t>
                </w:r>
              </w:sdtContent>
            </w:sdt>
            <w:r w:rsidR="003952E6" w:rsidRPr="00890EE9">
              <w:rPr>
                <w:rFonts w:ascii="Times New Roman" w:hAnsi="Times New Roman" w:cs="Times New Roman"/>
                <w:color w:val="000000" w:themeColor="text1"/>
                <w:sz w:val="24"/>
                <w:szCs w:val="24"/>
                <w:shd w:val="clear" w:color="auto" w:fill="FFFFFF"/>
              </w:rPr>
              <w:t xml:space="preserve"> Uygulama Yok</w:t>
            </w:r>
          </w:p>
          <w:p w14:paraId="4955C8C3" w14:textId="274BDBD1" w:rsidR="003952E6" w:rsidRPr="00890EE9" w:rsidRDefault="00000000" w:rsidP="003952E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65219946"/>
                <w14:checkbox>
                  <w14:checked w14:val="1"/>
                  <w14:checkedState w14:val="2612" w14:font="MS Gothic"/>
                  <w14:uncheckedState w14:val="2610" w14:font="MS Gothic"/>
                </w14:checkbox>
              </w:sdtPr>
              <w:sdtContent>
                <w:r w:rsidR="003952E6">
                  <w:rPr>
                    <w:rFonts w:ascii="MS Gothic" w:eastAsia="MS Gothic" w:hAnsi="MS Gothic" w:cs="Times New Roman" w:hint="eastAsia"/>
                    <w:color w:val="000000" w:themeColor="text1"/>
                    <w:sz w:val="24"/>
                    <w:szCs w:val="24"/>
                  </w:rPr>
                  <w:t>☒</w:t>
                </w:r>
              </w:sdtContent>
            </w:sdt>
            <w:r w:rsidR="003952E6" w:rsidRPr="00890EE9">
              <w:rPr>
                <w:rFonts w:ascii="Times New Roman" w:hAnsi="Times New Roman" w:cs="Times New Roman"/>
                <w:color w:val="000000" w:themeColor="text1"/>
                <w:sz w:val="24"/>
                <w:szCs w:val="24"/>
              </w:rPr>
              <w:t xml:space="preserve"> </w:t>
            </w:r>
            <w:r w:rsidR="003952E6" w:rsidRPr="00890EE9">
              <w:rPr>
                <w:rFonts w:ascii="Times New Roman" w:hAnsi="Times New Roman" w:cs="Times New Roman"/>
                <w:color w:val="000000" w:themeColor="text1"/>
                <w:sz w:val="24"/>
                <w:szCs w:val="24"/>
                <w:shd w:val="clear" w:color="auto" w:fill="FFFFFF"/>
              </w:rPr>
              <w:t>Olgunlaşmamış Uygulama</w:t>
            </w:r>
          </w:p>
          <w:p w14:paraId="7B03ADCA" w14:textId="77777777" w:rsidR="003952E6" w:rsidRPr="00890EE9" w:rsidRDefault="00000000" w:rsidP="003952E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5747526"/>
                <w14:checkbox>
                  <w14:checked w14:val="0"/>
                  <w14:checkedState w14:val="2612" w14:font="MS Gothic"/>
                  <w14:uncheckedState w14:val="2610" w14:font="MS Gothic"/>
                </w14:checkbox>
              </w:sdtPr>
              <w:sdtContent>
                <w:r w:rsidR="003952E6" w:rsidRPr="00890EE9">
                  <w:rPr>
                    <w:rFonts w:ascii="Segoe UI Symbol" w:eastAsia="MS Gothic" w:hAnsi="Segoe UI Symbol" w:cs="Segoe UI Symbol"/>
                    <w:color w:val="000000" w:themeColor="text1"/>
                    <w:sz w:val="24"/>
                    <w:szCs w:val="24"/>
                  </w:rPr>
                  <w:t>☐</w:t>
                </w:r>
              </w:sdtContent>
            </w:sdt>
            <w:r w:rsidR="003952E6" w:rsidRPr="00890EE9">
              <w:rPr>
                <w:rFonts w:ascii="Times New Roman" w:hAnsi="Times New Roman" w:cs="Times New Roman"/>
                <w:color w:val="000000" w:themeColor="text1"/>
                <w:sz w:val="24"/>
                <w:szCs w:val="24"/>
                <w:shd w:val="clear" w:color="auto" w:fill="FFFFFF"/>
              </w:rPr>
              <w:t xml:space="preserve"> Örnek Uygulama</w:t>
            </w:r>
          </w:p>
        </w:tc>
      </w:tr>
    </w:tbl>
    <w:p w14:paraId="43177072" w14:textId="77777777" w:rsidR="00146E30" w:rsidRPr="00890EE9" w:rsidRDefault="00146E30" w:rsidP="00C53E17">
      <w:pPr>
        <w:jc w:val="both"/>
        <w:rPr>
          <w:rFonts w:ascii="Times New Roman" w:hAnsi="Times New Roman" w:cs="Times New Roman"/>
          <w:b/>
          <w:color w:val="000000" w:themeColor="text1"/>
          <w:sz w:val="24"/>
          <w:szCs w:val="24"/>
        </w:rPr>
      </w:pPr>
    </w:p>
    <w:p w14:paraId="7541ADDC" w14:textId="77777777" w:rsidR="00146E30" w:rsidRPr="00AB162E" w:rsidRDefault="00146E30" w:rsidP="00890EE9">
      <w:pPr>
        <w:pStyle w:val="Balk1"/>
        <w:rPr>
          <w:rFonts w:ascii="Times New Roman" w:hAnsi="Times New Roman" w:cs="Times New Roman"/>
          <w:b/>
          <w:color w:val="000000" w:themeColor="text1"/>
          <w:sz w:val="24"/>
          <w:szCs w:val="24"/>
        </w:rPr>
      </w:pPr>
      <w:bookmarkStart w:id="7" w:name="_Toc155173919"/>
      <w:r w:rsidRPr="00AB162E">
        <w:rPr>
          <w:rFonts w:ascii="Times New Roman" w:hAnsi="Times New Roman" w:cs="Times New Roman"/>
          <w:b/>
          <w:color w:val="000000" w:themeColor="text1"/>
          <w:sz w:val="24"/>
          <w:szCs w:val="24"/>
        </w:rPr>
        <w:t>5-EĞİTİM PLANI</w:t>
      </w:r>
      <w:bookmarkEnd w:id="7"/>
    </w:p>
    <w:p w14:paraId="73B7D910" w14:textId="77777777" w:rsidR="00146E30"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5.1-Her programın program eğitim amaçlarını ve program çıktılarını destekleyen bir eğitim planı (müfredatı) olmalıdır. Eğitim planı bu ölçütte verilen ortak bileşenler ve disipline özgü bileşenleri içermelidir.</w:t>
      </w:r>
    </w:p>
    <w:tbl>
      <w:tblPr>
        <w:tblStyle w:val="TabloKlavuzu"/>
        <w:tblW w:w="0" w:type="auto"/>
        <w:tblLook w:val="04A0" w:firstRow="1" w:lastRow="0" w:firstColumn="1" w:lastColumn="0" w:noHBand="0" w:noVBand="1"/>
      </w:tblPr>
      <w:tblGrid>
        <w:gridCol w:w="1872"/>
        <w:gridCol w:w="7190"/>
      </w:tblGrid>
      <w:tr w:rsidR="00C53E17" w:rsidRPr="00890EE9" w14:paraId="42ECFABB" w14:textId="77777777" w:rsidTr="00C53E17">
        <w:tc>
          <w:tcPr>
            <w:tcW w:w="9062" w:type="dxa"/>
            <w:gridSpan w:val="2"/>
          </w:tcPr>
          <w:p w14:paraId="1C55E08D" w14:textId="09F8C1B0" w:rsidR="00305681" w:rsidRPr="00890EE9" w:rsidRDefault="003C5F70"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Programın eğitim müfredatı ve eğitim kataloğu mevcut ve disipline özgüdür.</w:t>
            </w:r>
          </w:p>
          <w:p w14:paraId="25943CCB"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734235AF" w14:textId="77777777" w:rsidTr="00C53E17">
        <w:tc>
          <w:tcPr>
            <w:tcW w:w="9062" w:type="dxa"/>
            <w:gridSpan w:val="2"/>
          </w:tcPr>
          <w:p w14:paraId="185BC09C"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12F8F100" w14:textId="15AF1BE3" w:rsidR="00697B89" w:rsidRPr="00890EE9" w:rsidRDefault="007C0131" w:rsidP="00C53E17">
            <w:pPr>
              <w:jc w:val="both"/>
              <w:rPr>
                <w:rFonts w:ascii="Times New Roman" w:hAnsi="Times New Roman" w:cs="Times New Roman"/>
                <w:color w:val="000000" w:themeColor="text1"/>
                <w:sz w:val="24"/>
                <w:szCs w:val="24"/>
              </w:rPr>
            </w:pPr>
            <w:hyperlink r:id="rId66" w:history="1">
              <w:r w:rsidRPr="00BF3E27">
                <w:rPr>
                  <w:rStyle w:val="Kpr"/>
                  <w:rFonts w:ascii="Times New Roman" w:hAnsi="Times New Roman" w:cs="Times New Roman"/>
                  <w:sz w:val="24"/>
                  <w:szCs w:val="24"/>
                </w:rPr>
                <w:t>https://ubys.comu.edu.tr/AIS/OutcomeBasedLearning/Home/Index?id=wgmN6yglUXpXMh4JTrp7uw!xGGx!!xGGx!&amp;culture=tr-TR</w:t>
              </w:r>
            </w:hyperlink>
            <w:r>
              <w:rPr>
                <w:rFonts w:ascii="Times New Roman" w:hAnsi="Times New Roman" w:cs="Times New Roman"/>
                <w:color w:val="000000" w:themeColor="text1"/>
                <w:sz w:val="24"/>
                <w:szCs w:val="24"/>
              </w:rPr>
              <w:t xml:space="preserve"> </w:t>
            </w:r>
          </w:p>
        </w:tc>
      </w:tr>
      <w:tr w:rsidR="00C53E17" w:rsidRPr="00890EE9" w14:paraId="530A3BD4" w14:textId="77777777" w:rsidTr="00C53E17">
        <w:tc>
          <w:tcPr>
            <w:tcW w:w="1413" w:type="dxa"/>
          </w:tcPr>
          <w:p w14:paraId="4E126C9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33DDAE8F"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4873316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A7E708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7893006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FAFB6F2" w14:textId="2B5A8080"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4729735"/>
                <w14:checkbox>
                  <w14:checked w14:val="1"/>
                  <w14:checkedState w14:val="2612" w14:font="MS Gothic"/>
                  <w14:uncheckedState w14:val="2610" w14:font="MS Gothic"/>
                </w14:checkbox>
              </w:sdtPr>
              <w:sdtContent>
                <w:r w:rsidR="003952E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AA60CA8"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5.2-Eğitim planının uygulanmasında kullanılacak eğitim yöntemleri, istenen bilgi, beceri ve davranışların öğrencilere kazandırılmasını garanti edebilmelidir.</w:t>
      </w:r>
    </w:p>
    <w:tbl>
      <w:tblPr>
        <w:tblStyle w:val="TabloKlavuzu"/>
        <w:tblW w:w="0" w:type="auto"/>
        <w:tblLook w:val="04A0" w:firstRow="1" w:lastRow="0" w:firstColumn="1" w:lastColumn="0" w:noHBand="0" w:noVBand="1"/>
      </w:tblPr>
      <w:tblGrid>
        <w:gridCol w:w="1413"/>
        <w:gridCol w:w="7649"/>
      </w:tblGrid>
      <w:tr w:rsidR="00C53E17" w:rsidRPr="00890EE9" w14:paraId="5FF04961" w14:textId="77777777" w:rsidTr="00C53E17">
        <w:tc>
          <w:tcPr>
            <w:tcW w:w="9062" w:type="dxa"/>
            <w:gridSpan w:val="2"/>
          </w:tcPr>
          <w:p w14:paraId="61F95D7A" w14:textId="7E265276" w:rsidR="00FF5F06" w:rsidRDefault="003C5F70" w:rsidP="003952E6">
            <w:pPr>
              <w:ind w:firstLine="601"/>
              <w:jc w:val="both"/>
              <w:rPr>
                <w:rFonts w:ascii="Times New Roman" w:hAnsi="Times New Roman" w:cs="Times New Roman"/>
                <w:color w:val="000000" w:themeColor="text1"/>
              </w:rPr>
            </w:pPr>
            <w:r w:rsidRPr="003952E6">
              <w:rPr>
                <w:rFonts w:ascii="Times New Roman" w:hAnsi="Times New Roman" w:cs="Times New Roman"/>
                <w:color w:val="000000" w:themeColor="text1"/>
              </w:rPr>
              <w:t xml:space="preserve">Program müfredatında </w:t>
            </w:r>
            <w:r w:rsidR="00FF5F06" w:rsidRPr="003952E6">
              <w:rPr>
                <w:rFonts w:ascii="Times New Roman" w:hAnsi="Times New Roman" w:cs="Times New Roman"/>
                <w:color w:val="000000" w:themeColor="text1"/>
              </w:rPr>
              <w:t xml:space="preserve">32 saatlik uygulama yer almaktadır. Uygulama dersleri mesleksel beceri laboratuvarında simülasyon maketleri ve parça beceri maketleri kullanılarak gerçekleştirilmektedir. Ayrıca program öğrencileri mesleki uygulama dersleri kapsamında ve staj süreçlerinde il ambulans servislerinde, üniversite hastanemiz ve devlet hastanesinde rotasyon halinde uygulamalara çıkmaktadır. </w:t>
            </w:r>
          </w:p>
          <w:p w14:paraId="6A8FE90C" w14:textId="77777777" w:rsidR="003952E6" w:rsidRPr="003952E6" w:rsidRDefault="003952E6" w:rsidP="003952E6">
            <w:pPr>
              <w:ind w:firstLine="601"/>
              <w:jc w:val="both"/>
              <w:rPr>
                <w:rFonts w:ascii="Times New Roman" w:hAnsi="Times New Roman" w:cs="Times New Roman"/>
                <w:color w:val="000000" w:themeColor="text1"/>
              </w:rPr>
            </w:pPr>
          </w:p>
          <w:p w14:paraId="046B6059" w14:textId="5F23B092" w:rsidR="00FF5F06" w:rsidRPr="003952E6" w:rsidRDefault="00FF5F06" w:rsidP="003952E6">
            <w:pPr>
              <w:ind w:firstLine="601"/>
              <w:jc w:val="both"/>
              <w:rPr>
                <w:rFonts w:ascii="Times New Roman" w:hAnsi="Times New Roman" w:cs="Times New Roman"/>
                <w:color w:val="000000" w:themeColor="text1"/>
              </w:rPr>
            </w:pPr>
            <w:r w:rsidRPr="003952E6">
              <w:rPr>
                <w:rFonts w:ascii="Times New Roman" w:hAnsi="Times New Roman" w:cs="Times New Roman"/>
                <w:color w:val="000000" w:themeColor="text1"/>
              </w:rPr>
              <w:t xml:space="preserve">Uygulanan ölçme – değerlendirme yöntemleri ile öğrencilerin bilişsel, duyuşsal ve psikomotor beceriler açısından yeterlilik düzeyine ulaştıklarından emin olunmaktadır. </w:t>
            </w:r>
          </w:p>
          <w:p w14:paraId="2179FD1F"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446920F9" w14:textId="77777777" w:rsidTr="00C53E17">
        <w:tc>
          <w:tcPr>
            <w:tcW w:w="9062" w:type="dxa"/>
            <w:gridSpan w:val="2"/>
          </w:tcPr>
          <w:p w14:paraId="203BF42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711E41E"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6E5423AA" w14:textId="77777777" w:rsidTr="00C53E17">
        <w:tc>
          <w:tcPr>
            <w:tcW w:w="1413" w:type="dxa"/>
          </w:tcPr>
          <w:p w14:paraId="1022D4A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344457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9158749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D28937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360666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8ADCB10" w14:textId="15617EE0"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57604028"/>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CE91E74" w14:textId="77777777" w:rsidR="00697B89" w:rsidRPr="00890EE9" w:rsidRDefault="00697B89" w:rsidP="00C53E17">
      <w:pPr>
        <w:jc w:val="both"/>
        <w:rPr>
          <w:rFonts w:ascii="Times New Roman" w:hAnsi="Times New Roman" w:cs="Times New Roman"/>
          <w:color w:val="000000" w:themeColor="text1"/>
          <w:sz w:val="24"/>
          <w:szCs w:val="24"/>
        </w:rPr>
      </w:pPr>
    </w:p>
    <w:p w14:paraId="06421EFD"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5.3-Eğitim planının öngörüldüğü biçimde uygulanmasını güvence altına alacak ve sürekli gelişimini sağlayacak bir eğitim yönetim sistemi bulunmalıdır.</w:t>
      </w:r>
    </w:p>
    <w:tbl>
      <w:tblPr>
        <w:tblStyle w:val="TabloKlavuzu"/>
        <w:tblW w:w="0" w:type="auto"/>
        <w:tblLook w:val="04A0" w:firstRow="1" w:lastRow="0" w:firstColumn="1" w:lastColumn="0" w:noHBand="0" w:noVBand="1"/>
      </w:tblPr>
      <w:tblGrid>
        <w:gridCol w:w="1413"/>
        <w:gridCol w:w="7649"/>
      </w:tblGrid>
      <w:tr w:rsidR="00C53E17" w:rsidRPr="00890EE9" w14:paraId="609F831A" w14:textId="77777777" w:rsidTr="00C53E17">
        <w:tc>
          <w:tcPr>
            <w:tcW w:w="9062" w:type="dxa"/>
            <w:gridSpan w:val="2"/>
          </w:tcPr>
          <w:p w14:paraId="519FDB39" w14:textId="77777777" w:rsidR="00EE0586" w:rsidRPr="00EE0586" w:rsidRDefault="00FF5F06" w:rsidP="00EE0586">
            <w:pPr>
              <w:ind w:firstLine="743"/>
              <w:jc w:val="both"/>
              <w:rPr>
                <w:rFonts w:ascii="Times New Roman" w:hAnsi="Times New Roman" w:cs="Times New Roman"/>
                <w:color w:val="000000" w:themeColor="text1"/>
                <w:szCs w:val="24"/>
              </w:rPr>
            </w:pPr>
            <w:r w:rsidRPr="00EE0586">
              <w:rPr>
                <w:rFonts w:ascii="Times New Roman" w:hAnsi="Times New Roman" w:cs="Times New Roman"/>
                <w:color w:val="000000" w:themeColor="text1"/>
              </w:rPr>
              <w:t>Programa özgü bir eğitim yönetim sistemi bulunmamaktadır.</w:t>
            </w:r>
            <w:r w:rsidR="00EE0586" w:rsidRPr="00EE0586">
              <w:rPr>
                <w:rFonts w:ascii="Times New Roman" w:hAnsi="Times New Roman" w:cs="Times New Roman"/>
                <w:color w:val="000000" w:themeColor="text1"/>
              </w:rPr>
              <w:t xml:space="preserve"> </w:t>
            </w:r>
            <w:r w:rsidR="00EE0586" w:rsidRPr="00EE0586">
              <w:rPr>
                <w:rFonts w:ascii="Times New Roman" w:hAnsi="Times New Roman" w:cs="Times New Roman"/>
                <w:color w:val="000000" w:themeColor="text1"/>
                <w:szCs w:val="24"/>
              </w:rPr>
              <w:t xml:space="preserve">Öğrencilerimiz ders almalarında, sorumlu oldukları önlisans eğitim planına uygun olarak zorunlu derslere, uzmanlaşmak istedikleri konulara yönelik olarak da seçimlik derslere akademik danışmanları tarafından yönlendirilmektedirler. Öğrenciler sorumlu oldukları önlisans eğitim planını ve derslerin içeriklerini Öğrenci Bilgi Sisteminden rahatça görebilmektedirler. Öğrenciler her yarıyıl başındaki kayıt dönemlerinde önce Öğrenci Bilgi Sisteminden kendileri ders seçimi yapmakta daha sonra kayıtları </w:t>
            </w:r>
            <w:r w:rsidR="00EE0586" w:rsidRPr="00EE0586">
              <w:rPr>
                <w:rFonts w:ascii="Times New Roman" w:hAnsi="Times New Roman" w:cs="Times New Roman"/>
                <w:color w:val="000000" w:themeColor="text1"/>
                <w:szCs w:val="24"/>
              </w:rPr>
              <w:lastRenderedPageBreak/>
              <w:t>danışmanları tarafından kontrol edilerek onaylanmaktadır. Eğitim planının öngörüldüğü biçimde uygulanmasını güvence altına almak için öğrenci danışmanları yönlendirici olmanın yanı sıra denetçi olarak da büyük rol oynamaktadırlar.</w:t>
            </w:r>
          </w:p>
          <w:p w14:paraId="11B4D015" w14:textId="6B6F3E82" w:rsidR="00FF5F06" w:rsidRPr="00890EE9" w:rsidRDefault="00FF5F06" w:rsidP="00FF5F06">
            <w:pPr>
              <w:jc w:val="both"/>
              <w:rPr>
                <w:rFonts w:ascii="Times New Roman" w:hAnsi="Times New Roman" w:cs="Times New Roman"/>
                <w:color w:val="000000" w:themeColor="text1"/>
                <w:sz w:val="24"/>
                <w:szCs w:val="24"/>
              </w:rPr>
            </w:pPr>
          </w:p>
        </w:tc>
      </w:tr>
      <w:tr w:rsidR="00697B89" w:rsidRPr="00890EE9" w14:paraId="2119177D" w14:textId="77777777" w:rsidTr="00C53E17">
        <w:tc>
          <w:tcPr>
            <w:tcW w:w="9062" w:type="dxa"/>
            <w:gridSpan w:val="2"/>
          </w:tcPr>
          <w:p w14:paraId="6275759A" w14:textId="77777777"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5F147D92" w14:textId="77777777" w:rsidR="00EE0586" w:rsidRPr="00994197" w:rsidRDefault="00EE0586" w:rsidP="00EE0586">
            <w:pPr>
              <w:jc w:val="both"/>
              <w:rPr>
                <w:rFonts w:cs="Times New Roman"/>
                <w:color w:val="000000" w:themeColor="text1"/>
                <w:szCs w:val="24"/>
              </w:rPr>
            </w:pPr>
            <w:hyperlink r:id="rId67" w:history="1">
              <w:r w:rsidRPr="0086294A">
                <w:rPr>
                  <w:rStyle w:val="Kpr"/>
                  <w:rFonts w:cs="Times New Roman"/>
                  <w:szCs w:val="24"/>
                </w:rPr>
                <w:t>http://shmyo.comu.edu.tr/</w:t>
              </w:r>
            </w:hyperlink>
          </w:p>
          <w:p w14:paraId="302242C0" w14:textId="77777777" w:rsidR="00EE0586" w:rsidRDefault="00EE0586" w:rsidP="00EE0586">
            <w:pPr>
              <w:jc w:val="both"/>
              <w:rPr>
                <w:rFonts w:cs="Times New Roman"/>
                <w:color w:val="000000" w:themeColor="text1"/>
                <w:szCs w:val="24"/>
              </w:rPr>
            </w:pPr>
            <w:hyperlink r:id="rId68" w:history="1">
              <w:r w:rsidRPr="00913348">
                <w:rPr>
                  <w:rStyle w:val="Kpr"/>
                  <w:rFonts w:cs="Times New Roman"/>
                  <w:szCs w:val="24"/>
                </w:rPr>
                <w:t>http://shmyo.comu.edu.tr/genel-bilgiler/kurul-ve-komisyonlar.html</w:t>
              </w:r>
            </w:hyperlink>
          </w:p>
          <w:p w14:paraId="4C5E7753" w14:textId="4425E7F8" w:rsidR="00EE0586" w:rsidRPr="00EE0586" w:rsidRDefault="00EE0586" w:rsidP="00C53E17">
            <w:pPr>
              <w:jc w:val="both"/>
              <w:rPr>
                <w:rFonts w:cs="Times New Roman"/>
                <w:color w:val="000000" w:themeColor="text1"/>
                <w:szCs w:val="24"/>
              </w:rPr>
            </w:pPr>
            <w:hyperlink r:id="rId69" w:history="1">
              <w:r w:rsidRPr="00913348">
                <w:rPr>
                  <w:rStyle w:val="Kpr"/>
                  <w:rFonts w:cs="Times New Roman"/>
                  <w:szCs w:val="24"/>
                </w:rPr>
                <w:t>http://shmyo.comu.edu.tr/ders-icerikleri/aktif-programlar.html</w:t>
              </w:r>
            </w:hyperlink>
          </w:p>
          <w:p w14:paraId="4F2D8A22"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08492241" w14:textId="77777777" w:rsidTr="00C53E17">
        <w:tc>
          <w:tcPr>
            <w:tcW w:w="1413" w:type="dxa"/>
          </w:tcPr>
          <w:p w14:paraId="5AA6E7C8"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016C78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2652963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14F1B17B" w14:textId="3FE72F50"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09000822"/>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73285F1"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6200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78B3D7D3" w14:textId="77777777" w:rsidR="00697B89" w:rsidRPr="00890EE9" w:rsidRDefault="00697B89" w:rsidP="00C53E17">
      <w:pPr>
        <w:jc w:val="both"/>
        <w:rPr>
          <w:rFonts w:ascii="Times New Roman" w:hAnsi="Times New Roman" w:cs="Times New Roman"/>
          <w:color w:val="000000" w:themeColor="text1"/>
          <w:sz w:val="24"/>
          <w:szCs w:val="24"/>
        </w:rPr>
      </w:pPr>
    </w:p>
    <w:p w14:paraId="266BAD0B"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5.4-Eğitim Planı, En az bir yıllık ya da en az 32 kredi ya da en az 60 AKTS kredisi tutarında temel bilim eğitimi içermelidir.</w:t>
      </w:r>
    </w:p>
    <w:tbl>
      <w:tblPr>
        <w:tblStyle w:val="TabloKlavuzu"/>
        <w:tblW w:w="0" w:type="auto"/>
        <w:tblLook w:val="04A0" w:firstRow="1" w:lastRow="0" w:firstColumn="1" w:lastColumn="0" w:noHBand="0" w:noVBand="1"/>
      </w:tblPr>
      <w:tblGrid>
        <w:gridCol w:w="1877"/>
        <w:gridCol w:w="7185"/>
      </w:tblGrid>
      <w:tr w:rsidR="00C53E17" w:rsidRPr="00890EE9" w14:paraId="62C32A52" w14:textId="77777777" w:rsidTr="00C53E17">
        <w:tc>
          <w:tcPr>
            <w:tcW w:w="9062" w:type="dxa"/>
            <w:gridSpan w:val="2"/>
          </w:tcPr>
          <w:p w14:paraId="2F0B8AD4" w14:textId="77777777" w:rsidR="00EE0586" w:rsidRPr="00EE0586" w:rsidRDefault="00DE0A8D" w:rsidP="00EE0586">
            <w:pPr>
              <w:jc w:val="both"/>
              <w:rPr>
                <w:rFonts w:ascii="Times New Roman" w:hAnsi="Times New Roman" w:cs="Times New Roman"/>
                <w:color w:val="000000" w:themeColor="text1"/>
              </w:rPr>
            </w:pPr>
            <w:r w:rsidRPr="00EE0586">
              <w:rPr>
                <w:rFonts w:ascii="Times New Roman" w:hAnsi="Times New Roman" w:cs="Times New Roman"/>
                <w:color w:val="000000" w:themeColor="text1"/>
              </w:rPr>
              <w:t xml:space="preserve">Eğitim Planı, En az bir yıllık ya da en az 32 kredi ya da en az 60 AKTS kredisi tutarında temel bilim eğitimi içermektedir. </w:t>
            </w:r>
            <w:r w:rsidR="00EE0586" w:rsidRPr="00EE0586">
              <w:rPr>
                <w:rFonts w:ascii="Times New Roman" w:hAnsi="Times New Roman" w:cs="Times New Roman"/>
                <w:color w:val="000000" w:themeColor="text1"/>
              </w:rPr>
              <w:t>Bölümümüzde yılda iki dönem olmak üzere toplam 4 dönem boyunca teorik, uygulamalı ve seçmeli dersler bulunmaktadır. İsteyen öğrencilerimiz son döneminde seçmeli ders olan İşletmede Mesleki Eğitim dersini seçerek henüz mezun olmadan alanı ile ilgili iş deneyim fırsatı bulmaktadır. Her eğitim öğretim döneminde temel olarak en az bir mesleki anabilim dalı dersi yürütülmektedir.</w:t>
            </w:r>
          </w:p>
          <w:p w14:paraId="68D9AFEB" w14:textId="77777777" w:rsidR="00EE0586" w:rsidRPr="00EE0586" w:rsidRDefault="00EE0586" w:rsidP="00EE0586">
            <w:pPr>
              <w:jc w:val="both"/>
              <w:rPr>
                <w:rFonts w:ascii="Times New Roman" w:hAnsi="Times New Roman" w:cs="Times New Roman"/>
                <w:color w:val="000000" w:themeColor="text1"/>
              </w:rPr>
            </w:pPr>
          </w:p>
          <w:p w14:paraId="73E44892" w14:textId="31C1221E" w:rsidR="00697B89" w:rsidRPr="00EE0586" w:rsidRDefault="00EE0586" w:rsidP="00C53E17">
            <w:pPr>
              <w:jc w:val="both"/>
              <w:rPr>
                <w:rFonts w:ascii="Times New Roman" w:hAnsi="Times New Roman" w:cs="Times New Roman"/>
                <w:color w:val="000000" w:themeColor="text1"/>
              </w:rPr>
            </w:pPr>
            <w:r w:rsidRPr="00EE0586">
              <w:rPr>
                <w:rFonts w:ascii="Times New Roman" w:hAnsi="Times New Roman" w:cs="Times New Roman"/>
                <w:color w:val="000000" w:themeColor="text1"/>
              </w:rPr>
              <w:t>Eğitim planında yer alan dersler, senelere ve dönemlere göre birbirlerini destekleyecek nitelikte, bütünsel bir bakış açısıyla tasarlanmaktadır.</w:t>
            </w:r>
          </w:p>
          <w:p w14:paraId="17C10400"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79B638C3" w14:textId="77777777" w:rsidTr="00C53E17">
        <w:tc>
          <w:tcPr>
            <w:tcW w:w="9062" w:type="dxa"/>
            <w:gridSpan w:val="2"/>
          </w:tcPr>
          <w:p w14:paraId="743B8013" w14:textId="7158077F"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7C0131">
              <w:rPr>
                <w:rFonts w:ascii="Times New Roman" w:hAnsi="Times New Roman" w:cs="Times New Roman"/>
                <w:b/>
                <w:color w:val="000000" w:themeColor="text1"/>
                <w:sz w:val="24"/>
                <w:szCs w:val="24"/>
              </w:rPr>
              <w:t xml:space="preserve">: </w:t>
            </w:r>
            <w:hyperlink r:id="rId70" w:history="1">
              <w:r w:rsidR="007C0131" w:rsidRPr="00BF3E27">
                <w:rPr>
                  <w:rStyle w:val="Kpr"/>
                  <w:rFonts w:ascii="Times New Roman" w:hAnsi="Times New Roman" w:cs="Times New Roman"/>
                  <w:b/>
                  <w:sz w:val="24"/>
                  <w:szCs w:val="24"/>
                </w:rPr>
                <w:t>https://shmyo.comu.edu.tr/ilk-ve-acil-yardim-programi.html</w:t>
              </w:r>
            </w:hyperlink>
            <w:r w:rsidR="007C0131">
              <w:rPr>
                <w:rFonts w:ascii="Times New Roman" w:hAnsi="Times New Roman" w:cs="Times New Roman"/>
                <w:b/>
                <w:color w:val="000000" w:themeColor="text1"/>
                <w:sz w:val="24"/>
                <w:szCs w:val="24"/>
              </w:rPr>
              <w:t xml:space="preserve"> </w:t>
            </w:r>
          </w:p>
          <w:p w14:paraId="5D6ECFF4" w14:textId="2F4827F3" w:rsidR="00DE0A8D" w:rsidRPr="00890EE9" w:rsidRDefault="00DE0A8D" w:rsidP="00C53E17">
            <w:pPr>
              <w:jc w:val="both"/>
              <w:rPr>
                <w:rFonts w:ascii="Times New Roman" w:hAnsi="Times New Roman" w:cs="Times New Roman"/>
                <w:b/>
                <w:color w:val="000000" w:themeColor="text1"/>
                <w:sz w:val="24"/>
                <w:szCs w:val="24"/>
              </w:rPr>
            </w:pPr>
            <w:hyperlink r:id="rId71" w:history="1">
              <w:r w:rsidRPr="00BF3E27">
                <w:rPr>
                  <w:rStyle w:val="Kpr"/>
                  <w:rFonts w:ascii="Times New Roman" w:hAnsi="Times New Roman" w:cs="Times New Roman"/>
                  <w:b/>
                  <w:sz w:val="24"/>
                  <w:szCs w:val="24"/>
                </w:rPr>
                <w:t>https://ubys.comu.edu.tr/AIS/OutcomeBasedLearning/Home/Index?id=wgmN6yglUXpXMh4JTrp7uw!xGGx!!xGGx!&amp;culture=tr-TR</w:t>
              </w:r>
            </w:hyperlink>
            <w:r>
              <w:rPr>
                <w:rFonts w:ascii="Times New Roman" w:hAnsi="Times New Roman" w:cs="Times New Roman"/>
                <w:b/>
                <w:color w:val="000000" w:themeColor="text1"/>
                <w:sz w:val="24"/>
                <w:szCs w:val="24"/>
              </w:rPr>
              <w:t xml:space="preserve"> </w:t>
            </w:r>
          </w:p>
          <w:p w14:paraId="29AD5583"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204887C8" w14:textId="77777777" w:rsidTr="00C53E17">
        <w:tc>
          <w:tcPr>
            <w:tcW w:w="1413" w:type="dxa"/>
          </w:tcPr>
          <w:p w14:paraId="5EAC7731"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1965717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858906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3BD98F9"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2685375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BA266A3" w14:textId="098F11A5"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3837376"/>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198DD435" w14:textId="77777777" w:rsidR="00697B89" w:rsidRPr="00890EE9" w:rsidRDefault="00697B89" w:rsidP="00C53E17">
      <w:pPr>
        <w:jc w:val="both"/>
        <w:rPr>
          <w:rFonts w:ascii="Times New Roman" w:hAnsi="Times New Roman" w:cs="Times New Roman"/>
          <w:color w:val="000000" w:themeColor="text1"/>
          <w:sz w:val="24"/>
          <w:szCs w:val="24"/>
        </w:rPr>
      </w:pPr>
    </w:p>
    <w:p w14:paraId="7112B2D8"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5.5-En az bir buçuk yıllık ya da en az 48 kredi ya da en az 90 AKTS kredisi tutarında temel (mühendislik, fen, sağlık vb.) bilimleri ve ilgili disipline uygun meslek eğitimi içermelidir.</w:t>
      </w:r>
    </w:p>
    <w:tbl>
      <w:tblPr>
        <w:tblStyle w:val="TabloKlavuzu"/>
        <w:tblW w:w="0" w:type="auto"/>
        <w:tblLook w:val="04A0" w:firstRow="1" w:lastRow="0" w:firstColumn="1" w:lastColumn="0" w:noHBand="0" w:noVBand="1"/>
      </w:tblPr>
      <w:tblGrid>
        <w:gridCol w:w="1678"/>
        <w:gridCol w:w="7384"/>
      </w:tblGrid>
      <w:tr w:rsidR="00C53E17" w:rsidRPr="00890EE9" w14:paraId="0656D2BF" w14:textId="77777777" w:rsidTr="00C53E17">
        <w:tc>
          <w:tcPr>
            <w:tcW w:w="9062" w:type="dxa"/>
            <w:gridSpan w:val="2"/>
          </w:tcPr>
          <w:p w14:paraId="7563EE25" w14:textId="46879DDE" w:rsidR="00697B89" w:rsidRDefault="00DE0A8D"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En az bir buçuk yıllık ya da en az 48 kredi ya da en az 90 AKTS kredisi tutarında temel (mühendislik, fen, sağlık vb.) bilimleri ve ilgili disipline uygun meslek eğitimi içerme</w:t>
            </w:r>
            <w:r>
              <w:rPr>
                <w:rFonts w:ascii="Times New Roman" w:hAnsi="Times New Roman" w:cs="Times New Roman"/>
                <w:color w:val="000000" w:themeColor="text1"/>
                <w:sz w:val="24"/>
                <w:szCs w:val="24"/>
              </w:rPr>
              <w:t>ktedir.</w:t>
            </w:r>
          </w:p>
          <w:p w14:paraId="08BA8EB4" w14:textId="77777777" w:rsidR="00C50000" w:rsidRDefault="00C50000" w:rsidP="00C53E17">
            <w:pPr>
              <w:jc w:val="both"/>
              <w:rPr>
                <w:rFonts w:ascii="Times New Roman" w:hAnsi="Times New Roman" w:cs="Times New Roman"/>
                <w:color w:val="000000" w:themeColor="text1"/>
                <w:sz w:val="24"/>
                <w:szCs w:val="24"/>
              </w:rPr>
            </w:pPr>
          </w:p>
          <w:p w14:paraId="7C0E95C0" w14:textId="1E766470" w:rsidR="00C50000" w:rsidRDefault="002C7C26" w:rsidP="00C5000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Eğitim programında yer alan temel bilim ve meslek dersleri toplam 71 kredi ve 88 AKTS tutmaktadır. Bu dersler aşağıda verilmiştir.</w:t>
            </w:r>
          </w:p>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1149"/>
              <w:gridCol w:w="3208"/>
              <w:gridCol w:w="1395"/>
              <w:gridCol w:w="615"/>
              <w:gridCol w:w="551"/>
              <w:gridCol w:w="566"/>
              <w:gridCol w:w="566"/>
              <w:gridCol w:w="455"/>
            </w:tblGrid>
            <w:tr w:rsidR="00C50000" w:rsidRPr="00595007" w14:paraId="37317E75" w14:textId="77777777" w:rsidTr="007A7CD4">
              <w:trPr>
                <w:cantSplit/>
                <w:trHeight w:val="1402"/>
                <w:tblHeader/>
              </w:trPr>
              <w:tc>
                <w:tcPr>
                  <w:tcW w:w="1149"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5693E1A2" w14:textId="77777777" w:rsidR="00C50000" w:rsidRPr="00595007" w:rsidRDefault="00C50000" w:rsidP="00C50000">
                  <w:pPr>
                    <w:spacing w:after="0" w:line="240" w:lineRule="auto"/>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Ders Kodu</w:t>
                  </w:r>
                </w:p>
              </w:tc>
              <w:tc>
                <w:tcPr>
                  <w:tcW w:w="3208"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0243D980" w14:textId="77777777" w:rsidR="00C50000" w:rsidRPr="00595007" w:rsidRDefault="00C50000" w:rsidP="00C50000">
                  <w:pPr>
                    <w:spacing w:after="0" w:line="240" w:lineRule="auto"/>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Ders Adı</w:t>
                  </w:r>
                </w:p>
              </w:tc>
              <w:tc>
                <w:tcPr>
                  <w:tcW w:w="1395"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7FFBA836" w14:textId="77777777" w:rsidR="00C50000" w:rsidRPr="00595007" w:rsidRDefault="00C50000" w:rsidP="00C50000">
                  <w:pPr>
                    <w:spacing w:after="0" w:line="240" w:lineRule="auto"/>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Ders Tipi</w:t>
                  </w:r>
                </w:p>
              </w:tc>
              <w:tc>
                <w:tcPr>
                  <w:tcW w:w="615"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74711FF8" w14:textId="77777777" w:rsidR="00C50000" w:rsidRPr="00595007" w:rsidRDefault="00C50000" w:rsidP="00C50000">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Teorik</w:t>
                  </w:r>
                </w:p>
              </w:tc>
              <w:tc>
                <w:tcPr>
                  <w:tcW w:w="551"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32E463B5" w14:textId="77777777" w:rsidR="00C50000" w:rsidRPr="00595007" w:rsidRDefault="00C50000" w:rsidP="00C50000">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Uygulama</w:t>
                  </w:r>
                </w:p>
              </w:tc>
              <w:tc>
                <w:tcPr>
                  <w:tcW w:w="566"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7ED1DEE8" w14:textId="77777777" w:rsidR="00C50000" w:rsidRPr="00595007" w:rsidRDefault="00C50000" w:rsidP="00C50000">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Laboratuvar</w:t>
                  </w:r>
                </w:p>
              </w:tc>
              <w:tc>
                <w:tcPr>
                  <w:tcW w:w="566"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54616769" w14:textId="77777777" w:rsidR="00C50000" w:rsidRPr="00595007" w:rsidRDefault="00C50000" w:rsidP="00C50000">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Yerel Kredi</w:t>
                  </w:r>
                </w:p>
              </w:tc>
              <w:tc>
                <w:tcPr>
                  <w:tcW w:w="455"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37C90E2C" w14:textId="77777777" w:rsidR="00C50000" w:rsidRPr="00595007" w:rsidRDefault="00C50000" w:rsidP="00C50000">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AKTS</w:t>
                  </w:r>
                </w:p>
              </w:tc>
            </w:tr>
            <w:tr w:rsidR="00C50000" w:rsidRPr="00595007" w14:paraId="2C6C2E4B" w14:textId="77777777" w:rsidTr="00023B46">
              <w:tc>
                <w:tcPr>
                  <w:tcW w:w="8505" w:type="dxa"/>
                  <w:gridSpan w:val="8"/>
                  <w:tcBorders>
                    <w:top w:val="single" w:sz="6" w:space="0" w:color="DDDDDD"/>
                  </w:tcBorders>
                  <w:shd w:val="clear" w:color="auto" w:fill="FFFFFF"/>
                  <w:tcMar>
                    <w:top w:w="38" w:type="dxa"/>
                    <w:left w:w="38" w:type="dxa"/>
                    <w:bottom w:w="38" w:type="dxa"/>
                    <w:right w:w="38" w:type="dxa"/>
                  </w:tcMar>
                </w:tcPr>
                <w:p w14:paraId="33E67D93" w14:textId="68893CE2" w:rsidR="00C50000" w:rsidRPr="00C50000" w:rsidRDefault="00C50000" w:rsidP="00C50000">
                  <w:pPr>
                    <w:pStyle w:val="ListeParagraf"/>
                    <w:numPr>
                      <w:ilvl w:val="0"/>
                      <w:numId w:val="2"/>
                    </w:numPr>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Yarıyıl</w:t>
                  </w:r>
                </w:p>
              </w:tc>
            </w:tr>
            <w:tr w:rsidR="00C50000" w:rsidRPr="00595007" w14:paraId="7C0F13F5"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00CD2B7E" w14:textId="77777777" w:rsidR="00C50000" w:rsidRPr="00595007" w:rsidRDefault="00C50000" w:rsidP="00C50000">
                  <w:pPr>
                    <w:spacing w:after="0" w:line="240" w:lineRule="auto"/>
                    <w:rPr>
                      <w:rFonts w:ascii="Times New Roman" w:hAnsi="Times New Roman" w:cs="Times New Roman"/>
                      <w:color w:val="000000" w:themeColor="text1"/>
                      <w:sz w:val="18"/>
                      <w:szCs w:val="18"/>
                    </w:rPr>
                  </w:pPr>
                  <w:hyperlink r:id="rId72" w:history="1">
                    <w:r w:rsidRPr="00595007">
                      <w:rPr>
                        <w:rStyle w:val="Kpr"/>
                        <w:rFonts w:ascii="Times New Roman" w:hAnsi="Times New Roman" w:cs="Times New Roman"/>
                        <w:color w:val="000000" w:themeColor="text1"/>
                        <w:sz w:val="18"/>
                        <w:szCs w:val="18"/>
                        <w:u w:val="none"/>
                      </w:rPr>
                      <w:t>BED-1001</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5A0A4435"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Beden Eğitimi ve Vücut Geliştirme I</w:t>
                  </w:r>
                </w:p>
              </w:tc>
              <w:tc>
                <w:tcPr>
                  <w:tcW w:w="1395" w:type="dxa"/>
                  <w:tcBorders>
                    <w:top w:val="single" w:sz="6" w:space="0" w:color="DDDDDD"/>
                  </w:tcBorders>
                  <w:shd w:val="clear" w:color="auto" w:fill="FFFFFF"/>
                  <w:tcMar>
                    <w:top w:w="38" w:type="dxa"/>
                    <w:left w:w="38" w:type="dxa"/>
                    <w:bottom w:w="38" w:type="dxa"/>
                    <w:right w:w="38" w:type="dxa"/>
                  </w:tcMar>
                  <w:hideMark/>
                </w:tcPr>
                <w:p w14:paraId="56E79160"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0CC0F94D"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6228C840"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519731D1"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305EEE5A"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3</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44EABADA"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3</w:t>
                  </w:r>
                </w:p>
              </w:tc>
            </w:tr>
            <w:tr w:rsidR="00C50000" w:rsidRPr="00595007" w14:paraId="0FC9BEBC"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697DAB3E" w14:textId="77777777" w:rsidR="00C50000" w:rsidRPr="00595007" w:rsidRDefault="00C50000" w:rsidP="00C50000">
                  <w:pPr>
                    <w:spacing w:after="0" w:line="240" w:lineRule="auto"/>
                    <w:rPr>
                      <w:rFonts w:ascii="Times New Roman" w:hAnsi="Times New Roman" w:cs="Times New Roman"/>
                      <w:color w:val="000000" w:themeColor="text1"/>
                      <w:sz w:val="18"/>
                      <w:szCs w:val="18"/>
                    </w:rPr>
                  </w:pPr>
                  <w:hyperlink r:id="rId73" w:history="1">
                    <w:r w:rsidRPr="00595007">
                      <w:rPr>
                        <w:rStyle w:val="Kpr"/>
                        <w:rFonts w:ascii="Times New Roman" w:hAnsi="Times New Roman" w:cs="Times New Roman"/>
                        <w:color w:val="000000" w:themeColor="text1"/>
                        <w:sz w:val="18"/>
                        <w:szCs w:val="18"/>
                        <w:u w:val="none"/>
                      </w:rPr>
                      <w:t>İLK-1001</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151F5280"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Anatomi</w:t>
                  </w:r>
                </w:p>
              </w:tc>
              <w:tc>
                <w:tcPr>
                  <w:tcW w:w="1395" w:type="dxa"/>
                  <w:tcBorders>
                    <w:top w:val="single" w:sz="6" w:space="0" w:color="DDDDDD"/>
                  </w:tcBorders>
                  <w:shd w:val="clear" w:color="auto" w:fill="FFFFFF"/>
                  <w:tcMar>
                    <w:top w:w="38" w:type="dxa"/>
                    <w:left w:w="38" w:type="dxa"/>
                    <w:bottom w:w="38" w:type="dxa"/>
                    <w:right w:w="38" w:type="dxa"/>
                  </w:tcMar>
                  <w:hideMark/>
                </w:tcPr>
                <w:p w14:paraId="6DACBE55"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170EA7CF"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28487D74"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00018909"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55F2D318"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5F991BBB"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r>
            <w:tr w:rsidR="00C50000" w:rsidRPr="00595007" w14:paraId="298DACE6"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49A6F80E" w14:textId="77777777" w:rsidR="00C50000" w:rsidRPr="00595007" w:rsidRDefault="00C50000" w:rsidP="00C50000">
                  <w:pPr>
                    <w:spacing w:after="0" w:line="240" w:lineRule="auto"/>
                    <w:rPr>
                      <w:rFonts w:ascii="Times New Roman" w:hAnsi="Times New Roman" w:cs="Times New Roman"/>
                      <w:color w:val="000000" w:themeColor="text1"/>
                      <w:sz w:val="18"/>
                      <w:szCs w:val="18"/>
                    </w:rPr>
                  </w:pPr>
                  <w:hyperlink r:id="rId74" w:history="1">
                    <w:r w:rsidRPr="00595007">
                      <w:rPr>
                        <w:rStyle w:val="Kpr"/>
                        <w:rFonts w:ascii="Times New Roman" w:hAnsi="Times New Roman" w:cs="Times New Roman"/>
                        <w:color w:val="000000" w:themeColor="text1"/>
                        <w:sz w:val="18"/>
                        <w:szCs w:val="18"/>
                        <w:u w:val="none"/>
                      </w:rPr>
                      <w:t>İLK-1003</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25870F0C"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Acil Hasta Bakımı I</w:t>
                  </w:r>
                </w:p>
              </w:tc>
              <w:tc>
                <w:tcPr>
                  <w:tcW w:w="1395" w:type="dxa"/>
                  <w:tcBorders>
                    <w:top w:val="single" w:sz="6" w:space="0" w:color="DDDDDD"/>
                  </w:tcBorders>
                  <w:shd w:val="clear" w:color="auto" w:fill="FFFFFF"/>
                  <w:tcMar>
                    <w:top w:w="38" w:type="dxa"/>
                    <w:left w:w="38" w:type="dxa"/>
                    <w:bottom w:w="38" w:type="dxa"/>
                    <w:right w:w="38" w:type="dxa"/>
                  </w:tcMar>
                  <w:hideMark/>
                </w:tcPr>
                <w:p w14:paraId="495910A8"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78E0D9F0"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6515D561"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11A7DA8F"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6F785E23"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6</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77C05BC6"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7</w:t>
                  </w:r>
                </w:p>
              </w:tc>
            </w:tr>
            <w:tr w:rsidR="00C50000" w:rsidRPr="00595007" w14:paraId="10A007C0"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3B2EB1AC" w14:textId="77777777" w:rsidR="00C50000" w:rsidRPr="00595007" w:rsidRDefault="00C50000" w:rsidP="00C50000">
                  <w:pPr>
                    <w:spacing w:after="0" w:line="240" w:lineRule="auto"/>
                    <w:rPr>
                      <w:rFonts w:ascii="Times New Roman" w:hAnsi="Times New Roman" w:cs="Times New Roman"/>
                      <w:color w:val="000000" w:themeColor="text1"/>
                      <w:sz w:val="18"/>
                      <w:szCs w:val="18"/>
                    </w:rPr>
                  </w:pPr>
                  <w:hyperlink r:id="rId75" w:history="1">
                    <w:r w:rsidRPr="00595007">
                      <w:rPr>
                        <w:rStyle w:val="Kpr"/>
                        <w:rFonts w:ascii="Times New Roman" w:hAnsi="Times New Roman" w:cs="Times New Roman"/>
                        <w:color w:val="000000" w:themeColor="text1"/>
                        <w:sz w:val="18"/>
                        <w:szCs w:val="18"/>
                        <w:u w:val="none"/>
                      </w:rPr>
                      <w:t>İLK-1005</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0962DD38"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Acil Sağlık Hizmetleri</w:t>
                  </w:r>
                </w:p>
              </w:tc>
              <w:tc>
                <w:tcPr>
                  <w:tcW w:w="1395" w:type="dxa"/>
                  <w:tcBorders>
                    <w:top w:val="single" w:sz="6" w:space="0" w:color="DDDDDD"/>
                  </w:tcBorders>
                  <w:shd w:val="clear" w:color="auto" w:fill="FFFFFF"/>
                  <w:tcMar>
                    <w:top w:w="38" w:type="dxa"/>
                    <w:left w:w="38" w:type="dxa"/>
                    <w:bottom w:w="38" w:type="dxa"/>
                    <w:right w:w="38" w:type="dxa"/>
                  </w:tcMar>
                  <w:hideMark/>
                </w:tcPr>
                <w:p w14:paraId="30CD56A1"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50813B8C"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08D65AA1"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225F9421"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47C26DF6"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09014425"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5</w:t>
                  </w:r>
                </w:p>
              </w:tc>
            </w:tr>
            <w:tr w:rsidR="00C50000" w:rsidRPr="00595007" w14:paraId="2F1D5CF5"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66560F17" w14:textId="77777777" w:rsidR="00C50000" w:rsidRPr="00595007" w:rsidRDefault="00C50000" w:rsidP="00C50000">
                  <w:pPr>
                    <w:spacing w:after="0" w:line="240" w:lineRule="auto"/>
                    <w:rPr>
                      <w:rFonts w:ascii="Times New Roman" w:hAnsi="Times New Roman" w:cs="Times New Roman"/>
                      <w:color w:val="000000" w:themeColor="text1"/>
                      <w:sz w:val="18"/>
                      <w:szCs w:val="18"/>
                    </w:rPr>
                  </w:pPr>
                  <w:hyperlink r:id="rId76" w:history="1">
                    <w:r w:rsidRPr="00595007">
                      <w:rPr>
                        <w:rStyle w:val="Kpr"/>
                        <w:rFonts w:ascii="Times New Roman" w:hAnsi="Times New Roman" w:cs="Times New Roman"/>
                        <w:color w:val="000000" w:themeColor="text1"/>
                        <w:sz w:val="18"/>
                        <w:szCs w:val="18"/>
                        <w:u w:val="none"/>
                      </w:rPr>
                      <w:t>İLK-1007</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0E8DC3FE"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Fizyoloji</w:t>
                  </w:r>
                </w:p>
              </w:tc>
              <w:tc>
                <w:tcPr>
                  <w:tcW w:w="1395" w:type="dxa"/>
                  <w:tcBorders>
                    <w:top w:val="single" w:sz="6" w:space="0" w:color="DDDDDD"/>
                  </w:tcBorders>
                  <w:shd w:val="clear" w:color="auto" w:fill="FFFFFF"/>
                  <w:tcMar>
                    <w:top w:w="38" w:type="dxa"/>
                    <w:left w:w="38" w:type="dxa"/>
                    <w:bottom w:w="38" w:type="dxa"/>
                    <w:right w:w="38" w:type="dxa"/>
                  </w:tcMar>
                  <w:hideMark/>
                </w:tcPr>
                <w:p w14:paraId="6FA4AA8E"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1B300E23"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1D9B14A2"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61733C01"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1CD1D233"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3879AE38"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3</w:t>
                  </w:r>
                </w:p>
              </w:tc>
            </w:tr>
            <w:tr w:rsidR="00C50000" w:rsidRPr="00595007" w14:paraId="589D1BFD" w14:textId="77777777" w:rsidTr="00C50000">
              <w:tc>
                <w:tcPr>
                  <w:tcW w:w="1149" w:type="dxa"/>
                  <w:tcBorders>
                    <w:top w:val="single" w:sz="6" w:space="0" w:color="DDDDDD"/>
                    <w:bottom w:val="single" w:sz="6" w:space="0" w:color="DDDDDD"/>
                  </w:tcBorders>
                  <w:shd w:val="clear" w:color="auto" w:fill="FFFFFF"/>
                  <w:tcMar>
                    <w:top w:w="38" w:type="dxa"/>
                    <w:left w:w="38" w:type="dxa"/>
                    <w:bottom w:w="38" w:type="dxa"/>
                    <w:right w:w="38" w:type="dxa"/>
                  </w:tcMar>
                  <w:hideMark/>
                </w:tcPr>
                <w:p w14:paraId="1483E8D7" w14:textId="77777777" w:rsidR="00C50000" w:rsidRPr="00595007" w:rsidRDefault="00C50000" w:rsidP="00C50000">
                  <w:pPr>
                    <w:spacing w:after="0" w:line="240" w:lineRule="auto"/>
                    <w:rPr>
                      <w:rFonts w:ascii="Times New Roman" w:hAnsi="Times New Roman" w:cs="Times New Roman"/>
                      <w:color w:val="000000" w:themeColor="text1"/>
                      <w:sz w:val="18"/>
                      <w:szCs w:val="18"/>
                    </w:rPr>
                  </w:pPr>
                  <w:hyperlink r:id="rId77" w:history="1">
                    <w:r w:rsidRPr="00595007">
                      <w:rPr>
                        <w:rStyle w:val="Kpr"/>
                        <w:rFonts w:ascii="Times New Roman" w:hAnsi="Times New Roman" w:cs="Times New Roman"/>
                        <w:color w:val="000000" w:themeColor="text1"/>
                        <w:sz w:val="18"/>
                        <w:szCs w:val="18"/>
                        <w:u w:val="none"/>
                      </w:rPr>
                      <w:t>İLK-1009</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hideMark/>
                </w:tcPr>
                <w:p w14:paraId="23883EAC"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İş Sağlığı ve Güvenliği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hideMark/>
                </w:tcPr>
                <w:p w14:paraId="3CD919A9" w14:textId="77777777" w:rsidR="00C50000" w:rsidRPr="00595007" w:rsidRDefault="00C50000" w:rsidP="00C50000">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vAlign w:val="center"/>
                  <w:hideMark/>
                </w:tcPr>
                <w:p w14:paraId="6FBA45AD"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vAlign w:val="center"/>
                  <w:hideMark/>
                </w:tcPr>
                <w:p w14:paraId="58100385"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vAlign w:val="center"/>
                  <w:hideMark/>
                </w:tcPr>
                <w:p w14:paraId="7963E0F3"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vAlign w:val="center"/>
                  <w:hideMark/>
                </w:tcPr>
                <w:p w14:paraId="07B9D01A"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vAlign w:val="center"/>
                  <w:hideMark/>
                </w:tcPr>
                <w:p w14:paraId="7E7138CD" w14:textId="77777777" w:rsidR="00C50000" w:rsidRPr="00595007" w:rsidRDefault="00C50000" w:rsidP="00C50000">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r>
            <w:tr w:rsidR="00C50000" w:rsidRPr="00595007" w14:paraId="29BD795B" w14:textId="77777777" w:rsidTr="00523C91">
              <w:tc>
                <w:tcPr>
                  <w:tcW w:w="8505" w:type="dxa"/>
                  <w:gridSpan w:val="8"/>
                  <w:tcBorders>
                    <w:top w:val="single" w:sz="6" w:space="0" w:color="DDDDDD"/>
                    <w:bottom w:val="single" w:sz="6" w:space="0" w:color="DDDDDD"/>
                  </w:tcBorders>
                  <w:shd w:val="clear" w:color="auto" w:fill="FFFFFF"/>
                  <w:tcMar>
                    <w:top w:w="38" w:type="dxa"/>
                    <w:left w:w="38" w:type="dxa"/>
                    <w:bottom w:w="38" w:type="dxa"/>
                    <w:right w:w="38" w:type="dxa"/>
                  </w:tcMar>
                </w:tcPr>
                <w:p w14:paraId="59799E5F" w14:textId="09AA4956" w:rsidR="00C50000" w:rsidRPr="00C50000" w:rsidRDefault="00C50000" w:rsidP="00C50000">
                  <w:pPr>
                    <w:pStyle w:val="ListeParagraf"/>
                    <w:numPr>
                      <w:ilvl w:val="0"/>
                      <w:numId w:val="2"/>
                    </w:numPr>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Yarıyıl</w:t>
                  </w:r>
                </w:p>
              </w:tc>
            </w:tr>
            <w:tr w:rsidR="00C50000" w:rsidRPr="00595007" w14:paraId="7BE190A2" w14:textId="77777777" w:rsidTr="00BC565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1D8BD5F2" w14:textId="59E6EC5D" w:rsidR="00C50000" w:rsidRPr="00595007" w:rsidRDefault="00C50000" w:rsidP="00C50000">
                  <w:pPr>
                    <w:spacing w:after="0" w:line="240" w:lineRule="auto"/>
                    <w:rPr>
                      <w:rFonts w:ascii="Times New Roman" w:hAnsi="Times New Roman" w:cs="Times New Roman"/>
                      <w:color w:val="000000" w:themeColor="text1"/>
                      <w:sz w:val="18"/>
                      <w:szCs w:val="18"/>
                    </w:rPr>
                  </w:pPr>
                  <w:hyperlink r:id="rId78" w:history="1">
                    <w:r w:rsidRPr="00C50000">
                      <w:rPr>
                        <w:rStyle w:val="Kpr"/>
                        <w:rFonts w:ascii="Times New Roman" w:hAnsi="Times New Roman" w:cs="Times New Roman"/>
                        <w:color w:val="000000" w:themeColor="text1"/>
                        <w:sz w:val="18"/>
                        <w:szCs w:val="18"/>
                        <w:u w:val="none"/>
                      </w:rPr>
                      <w:t>BED-1001</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189B73BE" w14:textId="0B06894D"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Beden Eğitimi ve Vücut Geliştirme II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1EB3F6CC" w14:textId="14CDF676"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790FC17A" w14:textId="3C74DC24"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6C7E6F90" w14:textId="6A2E31A9"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498AC619" w14:textId="0933FF68"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6BDE7E60" w14:textId="2AD9F88C"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51A32C26" w14:textId="0720DC71"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r>
            <w:tr w:rsidR="00C50000" w:rsidRPr="00595007" w14:paraId="45C5BB23" w14:textId="77777777" w:rsidTr="00BC565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17768719" w14:textId="12B59CC4" w:rsidR="00C50000" w:rsidRPr="00595007" w:rsidRDefault="00C50000" w:rsidP="00C50000">
                  <w:pPr>
                    <w:spacing w:after="0" w:line="240" w:lineRule="auto"/>
                    <w:rPr>
                      <w:rFonts w:ascii="Times New Roman" w:hAnsi="Times New Roman" w:cs="Times New Roman"/>
                      <w:color w:val="000000" w:themeColor="text1"/>
                      <w:sz w:val="18"/>
                      <w:szCs w:val="18"/>
                    </w:rPr>
                  </w:pPr>
                  <w:hyperlink r:id="rId79" w:history="1">
                    <w:r w:rsidRPr="00C50000">
                      <w:rPr>
                        <w:rStyle w:val="Kpr"/>
                        <w:rFonts w:ascii="Times New Roman" w:hAnsi="Times New Roman" w:cs="Times New Roman"/>
                        <w:color w:val="000000" w:themeColor="text1"/>
                        <w:sz w:val="18"/>
                        <w:szCs w:val="18"/>
                        <w:u w:val="none"/>
                      </w:rPr>
                      <w:t>İLK-1001</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39298174" w14:textId="5C4BCA24"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Acil Hasta Bakımı II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085821E6" w14:textId="6296B718"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38193777" w14:textId="4AFB02C3"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3A71B1F0" w14:textId="1AA5D406"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36C418A2" w14:textId="66C3B43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1BF1CD87" w14:textId="7CE540C6"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5</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2666833E" w14:textId="01F2DEE0"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C50000" w:rsidRPr="00595007" w14:paraId="0315A3AA" w14:textId="77777777" w:rsidTr="00BC565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4DA910D8" w14:textId="5D5CDD10" w:rsidR="00C50000" w:rsidRPr="00595007" w:rsidRDefault="00C50000" w:rsidP="00C50000">
                  <w:pPr>
                    <w:spacing w:after="0" w:line="240" w:lineRule="auto"/>
                    <w:rPr>
                      <w:rFonts w:ascii="Times New Roman" w:hAnsi="Times New Roman" w:cs="Times New Roman"/>
                      <w:color w:val="000000" w:themeColor="text1"/>
                      <w:sz w:val="18"/>
                      <w:szCs w:val="18"/>
                    </w:rPr>
                  </w:pPr>
                  <w:hyperlink r:id="rId80" w:history="1">
                    <w:r w:rsidRPr="00C50000">
                      <w:rPr>
                        <w:rStyle w:val="Kpr"/>
                        <w:rFonts w:ascii="Times New Roman" w:hAnsi="Times New Roman" w:cs="Times New Roman"/>
                        <w:color w:val="000000" w:themeColor="text1"/>
                        <w:sz w:val="18"/>
                        <w:szCs w:val="18"/>
                        <w:u w:val="none"/>
                      </w:rPr>
                      <w:t>İLK-1003</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69F81438" w14:textId="4E9996AA"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Travma 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6D2C9BCE" w14:textId="7535DF28"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63622A84" w14:textId="2EBEF4D9"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4805ED62" w14:textId="6EC3F149"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2670A3DE" w14:textId="6E0C7028"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4A4B3844" w14:textId="6E37AB6F"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42BA6085" w14:textId="68B8B9BB"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C50000" w:rsidRPr="00595007" w14:paraId="7D9FB319" w14:textId="77777777" w:rsidTr="00BC565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70345FF6" w14:textId="11BA373E" w:rsidR="00C50000" w:rsidRPr="00595007" w:rsidRDefault="00C50000" w:rsidP="00C50000">
                  <w:pPr>
                    <w:spacing w:after="0" w:line="240" w:lineRule="auto"/>
                    <w:rPr>
                      <w:rFonts w:ascii="Times New Roman" w:hAnsi="Times New Roman" w:cs="Times New Roman"/>
                      <w:color w:val="000000" w:themeColor="text1"/>
                      <w:sz w:val="18"/>
                      <w:szCs w:val="18"/>
                    </w:rPr>
                  </w:pPr>
                  <w:hyperlink r:id="rId81" w:history="1">
                    <w:r w:rsidRPr="00C50000">
                      <w:rPr>
                        <w:rStyle w:val="Kpr"/>
                        <w:rFonts w:ascii="Times New Roman" w:hAnsi="Times New Roman" w:cs="Times New Roman"/>
                        <w:color w:val="000000" w:themeColor="text1"/>
                        <w:sz w:val="18"/>
                        <w:szCs w:val="18"/>
                        <w:u w:val="none"/>
                      </w:rPr>
                      <w:t>İLK-1005</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24524AD8" w14:textId="2FE6061D"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Temel Mesleksel Beceriler</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040E0F39" w14:textId="2685500B"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2A6AAD83" w14:textId="635C70BD"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598F5015" w14:textId="6C5DEC1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6A001922" w14:textId="6A36D14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20D10F96" w14:textId="540736C8"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5</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0F4FA5FE" w14:textId="33CD740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C50000" w:rsidRPr="00595007" w14:paraId="45BF0A67" w14:textId="77777777" w:rsidTr="00BC565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72A6BE44" w14:textId="6BE8A3BA" w:rsidR="00C50000" w:rsidRPr="00595007" w:rsidRDefault="00C50000" w:rsidP="00C50000">
                  <w:pPr>
                    <w:spacing w:after="0" w:line="240" w:lineRule="auto"/>
                    <w:rPr>
                      <w:rFonts w:ascii="Times New Roman" w:hAnsi="Times New Roman" w:cs="Times New Roman"/>
                      <w:color w:val="000000" w:themeColor="text1"/>
                      <w:sz w:val="18"/>
                      <w:szCs w:val="18"/>
                    </w:rPr>
                  </w:pPr>
                  <w:hyperlink r:id="rId82" w:history="1">
                    <w:r w:rsidRPr="00C50000">
                      <w:rPr>
                        <w:rStyle w:val="Kpr"/>
                        <w:rFonts w:ascii="Times New Roman" w:hAnsi="Times New Roman" w:cs="Times New Roman"/>
                        <w:color w:val="000000" w:themeColor="text1"/>
                        <w:sz w:val="18"/>
                        <w:szCs w:val="18"/>
                        <w:u w:val="none"/>
                      </w:rPr>
                      <w:t>İLK-1007</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01DE1E09" w14:textId="56DE1473"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Afet ve Arama Kurtarma Teknikleri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4132DEF7" w14:textId="20C35F9D"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57A07D34" w14:textId="0237C9BA"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42F00BB5" w14:textId="3142A72F"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0DFDF41A" w14:textId="65147BE8"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628A38A6" w14:textId="5DE26F36"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6BAC22C7" w14:textId="52D15517"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r>
            <w:tr w:rsidR="00C50000" w:rsidRPr="00595007" w14:paraId="5B554D48" w14:textId="77777777" w:rsidTr="001A64D1">
              <w:tc>
                <w:tcPr>
                  <w:tcW w:w="8505" w:type="dxa"/>
                  <w:gridSpan w:val="8"/>
                  <w:tcBorders>
                    <w:top w:val="single" w:sz="6" w:space="0" w:color="DDDDDD"/>
                    <w:bottom w:val="single" w:sz="6" w:space="0" w:color="DDDDDD"/>
                  </w:tcBorders>
                  <w:shd w:val="clear" w:color="auto" w:fill="FFFFFF"/>
                  <w:tcMar>
                    <w:top w:w="38" w:type="dxa"/>
                    <w:left w:w="38" w:type="dxa"/>
                    <w:bottom w:w="38" w:type="dxa"/>
                    <w:right w:w="38" w:type="dxa"/>
                  </w:tcMar>
                </w:tcPr>
                <w:p w14:paraId="2B7C51A7" w14:textId="4523C8F9" w:rsidR="00C50000" w:rsidRPr="00C50000" w:rsidRDefault="00C50000" w:rsidP="00C50000">
                  <w:pPr>
                    <w:pStyle w:val="ListeParagraf"/>
                    <w:numPr>
                      <w:ilvl w:val="0"/>
                      <w:numId w:val="2"/>
                    </w:numPr>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Yarıyıl</w:t>
                  </w:r>
                </w:p>
              </w:tc>
            </w:tr>
            <w:tr w:rsidR="00C50000" w:rsidRPr="00595007" w14:paraId="1FABD15E" w14:textId="77777777" w:rsidTr="00D60B2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1C7F899B" w14:textId="5337FA3A" w:rsidR="00C50000" w:rsidRPr="00595007" w:rsidRDefault="00C50000" w:rsidP="00C50000">
                  <w:pPr>
                    <w:spacing w:after="0" w:line="240" w:lineRule="auto"/>
                    <w:rPr>
                      <w:rFonts w:ascii="Times New Roman" w:hAnsi="Times New Roman" w:cs="Times New Roman"/>
                      <w:color w:val="000000" w:themeColor="text1"/>
                      <w:sz w:val="18"/>
                      <w:szCs w:val="18"/>
                    </w:rPr>
                  </w:pPr>
                  <w:hyperlink r:id="rId83" w:history="1">
                    <w:r w:rsidRPr="00C50000">
                      <w:rPr>
                        <w:rStyle w:val="Kpr"/>
                        <w:rFonts w:ascii="Times New Roman" w:hAnsi="Times New Roman" w:cs="Times New Roman"/>
                        <w:color w:val="000000" w:themeColor="text1"/>
                        <w:sz w:val="18"/>
                        <w:szCs w:val="18"/>
                        <w:u w:val="none"/>
                      </w:rPr>
                      <w:t>İLK-2001</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63CED181" w14:textId="25875376"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Özel Durumlarda Acil Hasta Bakımı</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104825AC" w14:textId="53999C99"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3AD9E8DD" w14:textId="47198567"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54C734A9" w14:textId="391FA8DE"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793C1115" w14:textId="0E9E2E6F"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10683CBB" w14:textId="65680D5F"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5</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09EE8D35" w14:textId="63D5E66D"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r>
            <w:tr w:rsidR="00C50000" w:rsidRPr="00595007" w14:paraId="0AB0CF59" w14:textId="77777777" w:rsidTr="00D60B2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55482FF4" w14:textId="1FF5D989" w:rsidR="00C50000" w:rsidRPr="00595007" w:rsidRDefault="00C50000" w:rsidP="00C50000">
                  <w:pPr>
                    <w:spacing w:after="0" w:line="240" w:lineRule="auto"/>
                    <w:rPr>
                      <w:rFonts w:ascii="Times New Roman" w:hAnsi="Times New Roman" w:cs="Times New Roman"/>
                      <w:color w:val="000000" w:themeColor="text1"/>
                      <w:sz w:val="18"/>
                      <w:szCs w:val="18"/>
                    </w:rPr>
                  </w:pPr>
                  <w:hyperlink r:id="rId84" w:history="1">
                    <w:r w:rsidRPr="00C50000">
                      <w:rPr>
                        <w:rStyle w:val="Kpr"/>
                        <w:rFonts w:ascii="Times New Roman" w:hAnsi="Times New Roman" w:cs="Times New Roman"/>
                        <w:color w:val="000000" w:themeColor="text1"/>
                        <w:sz w:val="18"/>
                        <w:szCs w:val="18"/>
                        <w:u w:val="none"/>
                      </w:rPr>
                      <w:t>İLK-2003</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4D648665" w14:textId="35A732DD"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Genel Farmakoloji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2484B9F8" w14:textId="6A5716CF"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12DF1A71" w14:textId="2A12EAD4"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14060F22" w14:textId="32C78283"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477F5A07" w14:textId="2AE6979C"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7BAD8DBD" w14:textId="6B53021A"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4C238BA3" w14:textId="6A8495C1"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C50000" w:rsidRPr="00595007" w14:paraId="65987B77" w14:textId="77777777" w:rsidTr="00D60B2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3C0F48B9" w14:textId="7B72061F" w:rsidR="00C50000" w:rsidRPr="00595007" w:rsidRDefault="00C50000" w:rsidP="00C50000">
                  <w:pPr>
                    <w:spacing w:after="0" w:line="240" w:lineRule="auto"/>
                    <w:rPr>
                      <w:rFonts w:ascii="Times New Roman" w:hAnsi="Times New Roman" w:cs="Times New Roman"/>
                      <w:color w:val="000000" w:themeColor="text1"/>
                      <w:sz w:val="18"/>
                      <w:szCs w:val="18"/>
                    </w:rPr>
                  </w:pPr>
                  <w:hyperlink r:id="rId85" w:history="1">
                    <w:r w:rsidRPr="00C50000">
                      <w:rPr>
                        <w:rStyle w:val="Kpr"/>
                        <w:rFonts w:ascii="Times New Roman" w:hAnsi="Times New Roman" w:cs="Times New Roman"/>
                        <w:color w:val="000000" w:themeColor="text1"/>
                        <w:sz w:val="18"/>
                        <w:szCs w:val="18"/>
                        <w:u w:val="none"/>
                      </w:rPr>
                      <w:t>İLK-2005</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3165AE4F" w14:textId="6061BA83"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Mesleki Uygulama 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24DCE305" w14:textId="203D191F"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48FDF3E2" w14:textId="62F9727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5182005D" w14:textId="16A8D530"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8</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0354D2C5" w14:textId="66074E61"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68268104" w14:textId="4156C511"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2830722A" w14:textId="38D2F13F"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r>
            <w:tr w:rsidR="00C50000" w:rsidRPr="00595007" w14:paraId="23B9315E" w14:textId="77777777" w:rsidTr="00D60B2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25C565A4" w14:textId="0F7DD016" w:rsidR="00C50000" w:rsidRPr="00595007" w:rsidRDefault="00C50000" w:rsidP="00C50000">
                  <w:pPr>
                    <w:spacing w:after="0" w:line="240" w:lineRule="auto"/>
                    <w:rPr>
                      <w:rFonts w:ascii="Times New Roman" w:hAnsi="Times New Roman" w:cs="Times New Roman"/>
                      <w:color w:val="000000" w:themeColor="text1"/>
                      <w:sz w:val="18"/>
                      <w:szCs w:val="18"/>
                    </w:rPr>
                  </w:pPr>
                  <w:hyperlink r:id="rId86" w:history="1">
                    <w:r w:rsidRPr="00C50000">
                      <w:rPr>
                        <w:rStyle w:val="Kpr"/>
                        <w:rFonts w:ascii="Times New Roman" w:hAnsi="Times New Roman" w:cs="Times New Roman"/>
                        <w:color w:val="000000" w:themeColor="text1"/>
                        <w:sz w:val="18"/>
                        <w:szCs w:val="18"/>
                        <w:u w:val="none"/>
                      </w:rPr>
                      <w:t>İLK-2007</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20D8FD27" w14:textId="68A4996E"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Yetişkin İleri Yaşam Desteği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3F7479F7" w14:textId="0D9F0F12"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7277C66E" w14:textId="2A11CD8D"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780451A9" w14:textId="080773EA"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58BDA938" w14:textId="20F69BBF"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7F11A7AD" w14:textId="2FC1A9A8"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5</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635A8BFC" w14:textId="33965F82"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C50000" w:rsidRPr="00595007" w14:paraId="3C8B0806" w14:textId="77777777" w:rsidTr="00D60B29">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12A7AF6E" w14:textId="2ADAD106" w:rsidR="00C50000" w:rsidRPr="00595007" w:rsidRDefault="00C50000" w:rsidP="00C50000">
                  <w:pPr>
                    <w:spacing w:after="0" w:line="240" w:lineRule="auto"/>
                    <w:rPr>
                      <w:rFonts w:ascii="Times New Roman" w:hAnsi="Times New Roman" w:cs="Times New Roman"/>
                      <w:color w:val="000000" w:themeColor="text1"/>
                      <w:sz w:val="18"/>
                      <w:szCs w:val="18"/>
                    </w:rPr>
                  </w:pPr>
                  <w:hyperlink r:id="rId87" w:history="1">
                    <w:r w:rsidRPr="00C50000">
                      <w:rPr>
                        <w:rStyle w:val="Kpr"/>
                        <w:rFonts w:ascii="Times New Roman" w:hAnsi="Times New Roman" w:cs="Times New Roman"/>
                        <w:color w:val="000000" w:themeColor="text1"/>
                        <w:sz w:val="18"/>
                        <w:szCs w:val="18"/>
                        <w:u w:val="none"/>
                      </w:rPr>
                      <w:t>İLK-2009</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4601BEFD" w14:textId="2791A202"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Temel Elektrokardiografi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4C08DA4F" w14:textId="1900DD80"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0AABDFD8" w14:textId="513E48DF"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7EB71E75" w14:textId="5D7E76E4"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52186929" w14:textId="57A3E789"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0D873113" w14:textId="45F66363"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16725DF4" w14:textId="184FA708"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C50000" w:rsidRPr="00595007" w14:paraId="62D6135D" w14:textId="77777777" w:rsidTr="00D10BB4">
              <w:tc>
                <w:tcPr>
                  <w:tcW w:w="8505" w:type="dxa"/>
                  <w:gridSpan w:val="8"/>
                  <w:tcBorders>
                    <w:top w:val="single" w:sz="6" w:space="0" w:color="DDDDDD"/>
                    <w:bottom w:val="single" w:sz="6" w:space="0" w:color="DDDDDD"/>
                  </w:tcBorders>
                  <w:shd w:val="clear" w:color="auto" w:fill="FFFFFF"/>
                  <w:tcMar>
                    <w:top w:w="38" w:type="dxa"/>
                    <w:left w:w="38" w:type="dxa"/>
                    <w:bottom w:w="38" w:type="dxa"/>
                    <w:right w:w="38" w:type="dxa"/>
                  </w:tcMar>
                </w:tcPr>
                <w:p w14:paraId="109C9A3F" w14:textId="1142D1B8" w:rsidR="00C50000" w:rsidRPr="00C50000" w:rsidRDefault="00C50000" w:rsidP="00C50000">
                  <w:pPr>
                    <w:pStyle w:val="ListeParagraf"/>
                    <w:numPr>
                      <w:ilvl w:val="0"/>
                      <w:numId w:val="2"/>
                    </w:numPr>
                    <w:spacing w:after="0" w:line="240" w:lineRule="auto"/>
                    <w:rPr>
                      <w:rFonts w:ascii="Times New Roman" w:hAnsi="Times New Roman" w:cs="Times New Roman"/>
                      <w:color w:val="333333"/>
                      <w:sz w:val="18"/>
                      <w:szCs w:val="18"/>
                    </w:rPr>
                  </w:pPr>
                  <w:r>
                    <w:rPr>
                      <w:rFonts w:ascii="Times New Roman" w:hAnsi="Times New Roman" w:cs="Times New Roman"/>
                      <w:color w:val="333333"/>
                      <w:sz w:val="18"/>
                      <w:szCs w:val="18"/>
                    </w:rPr>
                    <w:t>Yarıyıl</w:t>
                  </w:r>
                </w:p>
              </w:tc>
            </w:tr>
            <w:tr w:rsidR="00C50000" w:rsidRPr="00595007" w14:paraId="64558511" w14:textId="77777777" w:rsidTr="00433EDE">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49B1C4A1" w14:textId="10660FE9" w:rsidR="00C50000" w:rsidRPr="00595007" w:rsidRDefault="00C50000" w:rsidP="00C50000">
                  <w:pPr>
                    <w:spacing w:after="0" w:line="240" w:lineRule="auto"/>
                    <w:rPr>
                      <w:rFonts w:ascii="Times New Roman" w:hAnsi="Times New Roman" w:cs="Times New Roman"/>
                      <w:color w:val="000000" w:themeColor="text1"/>
                      <w:sz w:val="18"/>
                      <w:szCs w:val="18"/>
                    </w:rPr>
                  </w:pPr>
                  <w:hyperlink r:id="rId88" w:history="1">
                    <w:r w:rsidRPr="00C50000">
                      <w:rPr>
                        <w:rStyle w:val="Kpr"/>
                        <w:rFonts w:ascii="Times New Roman" w:hAnsi="Times New Roman" w:cs="Times New Roman"/>
                        <w:color w:val="000000" w:themeColor="text1"/>
                        <w:sz w:val="18"/>
                        <w:szCs w:val="18"/>
                        <w:u w:val="none"/>
                      </w:rPr>
                      <w:t>İLK-2004</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43D13944" w14:textId="367D26A0"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Travma II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4C8ECB4E" w14:textId="77777777" w:rsidR="00C50000" w:rsidRPr="00595007" w:rsidRDefault="00C50000" w:rsidP="00C50000">
                  <w:pPr>
                    <w:spacing w:after="0" w:line="240" w:lineRule="auto"/>
                    <w:rPr>
                      <w:rFonts w:ascii="Times New Roman" w:hAnsi="Times New Roman" w:cs="Times New Roman"/>
                      <w:color w:val="333333"/>
                      <w:sz w:val="18"/>
                      <w:szCs w:val="18"/>
                    </w:rPr>
                  </w:pP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1D1A54DE" w14:textId="7A3F9ED0"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163680D9" w14:textId="75BC97D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43F9C126" w14:textId="5F19B366"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5F73B11C" w14:textId="780434FB"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745E64FF" w14:textId="547174B9"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r>
            <w:tr w:rsidR="00C50000" w:rsidRPr="00595007" w14:paraId="5BF80798" w14:textId="77777777" w:rsidTr="00433EDE">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5F767809" w14:textId="1F97BAA5" w:rsidR="00C50000" w:rsidRPr="00595007" w:rsidRDefault="00C50000" w:rsidP="00C50000">
                  <w:pPr>
                    <w:spacing w:after="0" w:line="240" w:lineRule="auto"/>
                    <w:rPr>
                      <w:rFonts w:ascii="Times New Roman" w:hAnsi="Times New Roman" w:cs="Times New Roman"/>
                      <w:color w:val="000000" w:themeColor="text1"/>
                      <w:sz w:val="18"/>
                      <w:szCs w:val="18"/>
                    </w:rPr>
                  </w:pPr>
                  <w:hyperlink r:id="rId89" w:history="1">
                    <w:r w:rsidRPr="00C50000">
                      <w:rPr>
                        <w:rStyle w:val="Kpr"/>
                        <w:rFonts w:ascii="Times New Roman" w:hAnsi="Times New Roman" w:cs="Times New Roman"/>
                        <w:color w:val="000000" w:themeColor="text1"/>
                        <w:sz w:val="18"/>
                        <w:szCs w:val="18"/>
                        <w:u w:val="none"/>
                      </w:rPr>
                      <w:t>İLK-2006</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5EE7C9FC" w14:textId="1AE012D3"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Mesleki Uygulama II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7D3CA4C8" w14:textId="77777777" w:rsidR="00C50000" w:rsidRPr="00595007" w:rsidRDefault="00C50000" w:rsidP="00C50000">
                  <w:pPr>
                    <w:spacing w:after="0" w:line="240" w:lineRule="auto"/>
                    <w:rPr>
                      <w:rFonts w:ascii="Times New Roman" w:hAnsi="Times New Roman" w:cs="Times New Roman"/>
                      <w:color w:val="333333"/>
                      <w:sz w:val="18"/>
                      <w:szCs w:val="18"/>
                    </w:rPr>
                  </w:pP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1A8A7D80" w14:textId="213EFC0D"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4DFD6041" w14:textId="08583892"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8</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0C6285C4" w14:textId="3B7EF53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3AB2761D" w14:textId="1091C6A0"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6B69FC11" w14:textId="437DAFD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8</w:t>
                  </w:r>
                </w:p>
              </w:tc>
            </w:tr>
            <w:tr w:rsidR="00C50000" w:rsidRPr="00595007" w14:paraId="7E5F90C5" w14:textId="77777777" w:rsidTr="00433EDE">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62E61DD1" w14:textId="47CF51B3" w:rsidR="00C50000" w:rsidRPr="00595007" w:rsidRDefault="00C50000" w:rsidP="00C50000">
                  <w:pPr>
                    <w:spacing w:after="0" w:line="240" w:lineRule="auto"/>
                    <w:rPr>
                      <w:rFonts w:ascii="Times New Roman" w:hAnsi="Times New Roman" w:cs="Times New Roman"/>
                      <w:color w:val="000000" w:themeColor="text1"/>
                      <w:sz w:val="18"/>
                      <w:szCs w:val="18"/>
                    </w:rPr>
                  </w:pPr>
                  <w:hyperlink r:id="rId90" w:history="1">
                    <w:r w:rsidRPr="00C50000">
                      <w:rPr>
                        <w:rStyle w:val="Kpr"/>
                        <w:rFonts w:ascii="Times New Roman" w:hAnsi="Times New Roman" w:cs="Times New Roman"/>
                        <w:color w:val="000000" w:themeColor="text1"/>
                        <w:sz w:val="18"/>
                        <w:szCs w:val="18"/>
                        <w:u w:val="none"/>
                      </w:rPr>
                      <w:t>İLK-2004</w:t>
                    </w:r>
                  </w:hyperlink>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3112D1EA" w14:textId="777E1944"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Pediatrik İleri Yaşam Desteği</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3A0BC291" w14:textId="77777777" w:rsidR="00C50000" w:rsidRPr="00595007" w:rsidRDefault="00C50000" w:rsidP="00C50000">
                  <w:pPr>
                    <w:spacing w:after="0" w:line="240" w:lineRule="auto"/>
                    <w:rPr>
                      <w:rFonts w:ascii="Times New Roman" w:hAnsi="Times New Roman" w:cs="Times New Roman"/>
                      <w:color w:val="333333"/>
                      <w:sz w:val="18"/>
                      <w:szCs w:val="18"/>
                    </w:rPr>
                  </w:pP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7034163B" w14:textId="3B9C2C5B"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1945C24F" w14:textId="715E7333"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243C0154" w14:textId="4F766B0E"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2D0BC8EF" w14:textId="0CF5D7EC"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3828555D" w14:textId="4E69386C"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C50000" w:rsidRPr="00595007" w14:paraId="1416E8F7" w14:textId="77777777" w:rsidTr="00433EDE">
              <w:tc>
                <w:tcPr>
                  <w:tcW w:w="1149" w:type="dxa"/>
                  <w:tcBorders>
                    <w:top w:val="single" w:sz="6" w:space="0" w:color="DDDDDD"/>
                    <w:bottom w:val="single" w:sz="6" w:space="0" w:color="DDDDDD"/>
                  </w:tcBorders>
                  <w:shd w:val="clear" w:color="auto" w:fill="FFFFFF"/>
                  <w:tcMar>
                    <w:top w:w="38" w:type="dxa"/>
                    <w:left w:w="38" w:type="dxa"/>
                    <w:bottom w:w="38" w:type="dxa"/>
                    <w:right w:w="38" w:type="dxa"/>
                  </w:tcMar>
                </w:tcPr>
                <w:p w14:paraId="3341DA6A" w14:textId="35A67036" w:rsidR="00C50000" w:rsidRPr="00595007" w:rsidRDefault="00C50000" w:rsidP="00C50000">
                  <w:pPr>
                    <w:spacing w:after="0" w:line="240" w:lineRule="auto"/>
                    <w:rPr>
                      <w:rFonts w:ascii="Times New Roman" w:hAnsi="Times New Roman" w:cs="Times New Roman"/>
                      <w:color w:val="000000" w:themeColor="text1"/>
                      <w:sz w:val="18"/>
                      <w:szCs w:val="18"/>
                    </w:rPr>
                  </w:pPr>
                  <w:r w:rsidRPr="00C50000">
                    <w:rPr>
                      <w:rFonts w:ascii="Times New Roman" w:hAnsi="Times New Roman" w:cs="Times New Roman"/>
                      <w:color w:val="333333"/>
                      <w:sz w:val="18"/>
                      <w:szCs w:val="18"/>
                    </w:rPr>
                    <w:t>İLK-2000</w:t>
                  </w:r>
                </w:p>
              </w:tc>
              <w:tc>
                <w:tcPr>
                  <w:tcW w:w="3208" w:type="dxa"/>
                  <w:tcBorders>
                    <w:top w:val="single" w:sz="6" w:space="0" w:color="DDDDDD"/>
                    <w:bottom w:val="single" w:sz="6" w:space="0" w:color="DDDDDD"/>
                  </w:tcBorders>
                  <w:shd w:val="clear" w:color="auto" w:fill="FFFFFF"/>
                  <w:tcMar>
                    <w:top w:w="38" w:type="dxa"/>
                    <w:left w:w="38" w:type="dxa"/>
                    <w:bottom w:w="38" w:type="dxa"/>
                    <w:right w:w="38" w:type="dxa"/>
                  </w:tcMar>
                </w:tcPr>
                <w:p w14:paraId="0064F04D" w14:textId="4D2B8D73" w:rsidR="00C50000" w:rsidRPr="00595007" w:rsidRDefault="00C5000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İşletmede Mesleki Eğitim</w:t>
                  </w:r>
                </w:p>
              </w:tc>
              <w:tc>
                <w:tcPr>
                  <w:tcW w:w="1395" w:type="dxa"/>
                  <w:tcBorders>
                    <w:top w:val="single" w:sz="6" w:space="0" w:color="DDDDDD"/>
                    <w:bottom w:val="single" w:sz="6" w:space="0" w:color="DDDDDD"/>
                  </w:tcBorders>
                  <w:shd w:val="clear" w:color="auto" w:fill="FFFFFF"/>
                  <w:tcMar>
                    <w:top w:w="38" w:type="dxa"/>
                    <w:left w:w="38" w:type="dxa"/>
                    <w:bottom w:w="38" w:type="dxa"/>
                    <w:right w:w="38" w:type="dxa"/>
                  </w:tcMar>
                </w:tcPr>
                <w:p w14:paraId="3B635AA4" w14:textId="77777777" w:rsidR="00C50000" w:rsidRPr="00595007" w:rsidRDefault="00C50000" w:rsidP="00C50000">
                  <w:pPr>
                    <w:spacing w:after="0" w:line="240" w:lineRule="auto"/>
                    <w:rPr>
                      <w:rFonts w:ascii="Times New Roman" w:hAnsi="Times New Roman" w:cs="Times New Roman"/>
                      <w:color w:val="333333"/>
                      <w:sz w:val="18"/>
                      <w:szCs w:val="18"/>
                    </w:rPr>
                  </w:pPr>
                </w:p>
              </w:tc>
              <w:tc>
                <w:tcPr>
                  <w:tcW w:w="615" w:type="dxa"/>
                  <w:tcBorders>
                    <w:top w:val="single" w:sz="6" w:space="0" w:color="DDDDDD"/>
                    <w:bottom w:val="single" w:sz="6" w:space="0" w:color="DDDDDD"/>
                  </w:tcBorders>
                  <w:shd w:val="clear" w:color="auto" w:fill="FFFFFF"/>
                  <w:tcMar>
                    <w:top w:w="38" w:type="dxa"/>
                    <w:left w:w="38" w:type="dxa"/>
                    <w:bottom w:w="38" w:type="dxa"/>
                    <w:right w:w="38" w:type="dxa"/>
                  </w:tcMar>
                </w:tcPr>
                <w:p w14:paraId="6D9926E9" w14:textId="1ADE59B5"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51" w:type="dxa"/>
                  <w:tcBorders>
                    <w:top w:val="single" w:sz="6" w:space="0" w:color="DDDDDD"/>
                    <w:bottom w:val="single" w:sz="6" w:space="0" w:color="DDDDDD"/>
                  </w:tcBorders>
                  <w:shd w:val="clear" w:color="auto" w:fill="FFFFFF"/>
                  <w:tcMar>
                    <w:top w:w="38" w:type="dxa"/>
                    <w:left w:w="38" w:type="dxa"/>
                    <w:bottom w:w="38" w:type="dxa"/>
                    <w:right w:w="38" w:type="dxa"/>
                  </w:tcMar>
                </w:tcPr>
                <w:p w14:paraId="27769F00" w14:textId="5F2441EE"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0CBE7B46" w14:textId="0D0224C0"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6" w:type="dxa"/>
                  <w:tcBorders>
                    <w:top w:val="single" w:sz="6" w:space="0" w:color="DDDDDD"/>
                    <w:bottom w:val="single" w:sz="6" w:space="0" w:color="DDDDDD"/>
                  </w:tcBorders>
                  <w:shd w:val="clear" w:color="auto" w:fill="FFFFFF"/>
                  <w:tcMar>
                    <w:top w:w="38" w:type="dxa"/>
                    <w:left w:w="38" w:type="dxa"/>
                    <w:bottom w:w="38" w:type="dxa"/>
                    <w:right w:w="38" w:type="dxa"/>
                  </w:tcMar>
                </w:tcPr>
                <w:p w14:paraId="028BEFB8" w14:textId="264892B3"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15</w:t>
                  </w:r>
                </w:p>
              </w:tc>
              <w:tc>
                <w:tcPr>
                  <w:tcW w:w="455" w:type="dxa"/>
                  <w:tcBorders>
                    <w:top w:val="single" w:sz="6" w:space="0" w:color="DDDDDD"/>
                    <w:bottom w:val="single" w:sz="6" w:space="0" w:color="DDDDDD"/>
                  </w:tcBorders>
                  <w:shd w:val="clear" w:color="auto" w:fill="FFFFFF"/>
                  <w:tcMar>
                    <w:top w:w="38" w:type="dxa"/>
                    <w:left w:w="38" w:type="dxa"/>
                    <w:bottom w:w="38" w:type="dxa"/>
                    <w:right w:w="38" w:type="dxa"/>
                  </w:tcMar>
                </w:tcPr>
                <w:p w14:paraId="4D781DAA" w14:textId="4930924D" w:rsidR="00C50000" w:rsidRPr="00595007" w:rsidRDefault="00C5000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22</w:t>
                  </w:r>
                </w:p>
              </w:tc>
            </w:tr>
            <w:tr w:rsidR="00C50000" w:rsidRPr="00595007" w14:paraId="06ED9126" w14:textId="77777777" w:rsidTr="00C50000">
              <w:tc>
                <w:tcPr>
                  <w:tcW w:w="5752" w:type="dxa"/>
                  <w:gridSpan w:val="3"/>
                  <w:tcBorders>
                    <w:top w:val="single" w:sz="6" w:space="0" w:color="DDDDDD"/>
                  </w:tcBorders>
                  <w:shd w:val="clear" w:color="auto" w:fill="F2F2F2" w:themeFill="background1" w:themeFillShade="F2"/>
                  <w:tcMar>
                    <w:top w:w="38" w:type="dxa"/>
                    <w:left w:w="38" w:type="dxa"/>
                    <w:bottom w:w="38" w:type="dxa"/>
                    <w:right w:w="38" w:type="dxa"/>
                  </w:tcMar>
                </w:tcPr>
                <w:p w14:paraId="7613E608" w14:textId="1AAEBF4A" w:rsidR="00C50000" w:rsidRPr="00C50000" w:rsidRDefault="00C50000" w:rsidP="00C50000">
                  <w:pPr>
                    <w:spacing w:after="0" w:line="240" w:lineRule="auto"/>
                    <w:jc w:val="center"/>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TOPLAM</w:t>
                  </w:r>
                </w:p>
              </w:tc>
              <w:tc>
                <w:tcPr>
                  <w:tcW w:w="615" w:type="dxa"/>
                  <w:tcBorders>
                    <w:top w:val="single" w:sz="6" w:space="0" w:color="DDDDDD"/>
                  </w:tcBorders>
                  <w:shd w:val="clear" w:color="auto" w:fill="F2F2F2" w:themeFill="background1" w:themeFillShade="F2"/>
                  <w:tcMar>
                    <w:top w:w="38" w:type="dxa"/>
                    <w:left w:w="38" w:type="dxa"/>
                    <w:bottom w:w="38" w:type="dxa"/>
                    <w:right w:w="38" w:type="dxa"/>
                  </w:tcMar>
                  <w:vAlign w:val="center"/>
                </w:tcPr>
                <w:p w14:paraId="746CB15F" w14:textId="77777777" w:rsidR="00C50000" w:rsidRPr="00595007" w:rsidRDefault="00C50000" w:rsidP="00C50000">
                  <w:pPr>
                    <w:spacing w:after="0" w:line="240" w:lineRule="auto"/>
                    <w:jc w:val="center"/>
                    <w:rPr>
                      <w:rFonts w:ascii="Times New Roman" w:hAnsi="Times New Roman" w:cs="Times New Roman"/>
                      <w:color w:val="333333"/>
                      <w:sz w:val="18"/>
                      <w:szCs w:val="18"/>
                    </w:rPr>
                  </w:pPr>
                </w:p>
              </w:tc>
              <w:tc>
                <w:tcPr>
                  <w:tcW w:w="551" w:type="dxa"/>
                  <w:tcBorders>
                    <w:top w:val="single" w:sz="6" w:space="0" w:color="DDDDDD"/>
                  </w:tcBorders>
                  <w:shd w:val="clear" w:color="auto" w:fill="F2F2F2" w:themeFill="background1" w:themeFillShade="F2"/>
                  <w:tcMar>
                    <w:top w:w="38" w:type="dxa"/>
                    <w:left w:w="38" w:type="dxa"/>
                    <w:bottom w:w="38" w:type="dxa"/>
                    <w:right w:w="38" w:type="dxa"/>
                  </w:tcMar>
                  <w:vAlign w:val="center"/>
                </w:tcPr>
                <w:p w14:paraId="08DD7C15" w14:textId="77777777" w:rsidR="00C50000" w:rsidRPr="00595007" w:rsidRDefault="00C50000" w:rsidP="00C50000">
                  <w:pPr>
                    <w:spacing w:after="0" w:line="240" w:lineRule="auto"/>
                    <w:jc w:val="center"/>
                    <w:rPr>
                      <w:rFonts w:ascii="Times New Roman" w:hAnsi="Times New Roman" w:cs="Times New Roman"/>
                      <w:color w:val="333333"/>
                      <w:sz w:val="18"/>
                      <w:szCs w:val="18"/>
                    </w:rPr>
                  </w:pPr>
                </w:p>
              </w:tc>
              <w:tc>
                <w:tcPr>
                  <w:tcW w:w="566" w:type="dxa"/>
                  <w:tcBorders>
                    <w:top w:val="single" w:sz="6" w:space="0" w:color="DDDDDD"/>
                  </w:tcBorders>
                  <w:shd w:val="clear" w:color="auto" w:fill="F2F2F2" w:themeFill="background1" w:themeFillShade="F2"/>
                  <w:tcMar>
                    <w:top w:w="38" w:type="dxa"/>
                    <w:left w:w="38" w:type="dxa"/>
                    <w:bottom w:w="38" w:type="dxa"/>
                    <w:right w:w="38" w:type="dxa"/>
                  </w:tcMar>
                  <w:vAlign w:val="center"/>
                </w:tcPr>
                <w:p w14:paraId="33EDDAC4" w14:textId="77777777" w:rsidR="00C50000" w:rsidRPr="00595007" w:rsidRDefault="00C50000" w:rsidP="00C50000">
                  <w:pPr>
                    <w:spacing w:after="0" w:line="240" w:lineRule="auto"/>
                    <w:jc w:val="center"/>
                    <w:rPr>
                      <w:rFonts w:ascii="Times New Roman" w:hAnsi="Times New Roman" w:cs="Times New Roman"/>
                      <w:color w:val="333333"/>
                      <w:sz w:val="18"/>
                      <w:szCs w:val="18"/>
                    </w:rPr>
                  </w:pPr>
                </w:p>
              </w:tc>
              <w:tc>
                <w:tcPr>
                  <w:tcW w:w="566" w:type="dxa"/>
                  <w:tcBorders>
                    <w:top w:val="single" w:sz="6" w:space="0" w:color="DDDDDD"/>
                  </w:tcBorders>
                  <w:shd w:val="clear" w:color="auto" w:fill="F2F2F2" w:themeFill="background1" w:themeFillShade="F2"/>
                  <w:tcMar>
                    <w:top w:w="38" w:type="dxa"/>
                    <w:left w:w="38" w:type="dxa"/>
                    <w:bottom w:w="38" w:type="dxa"/>
                    <w:right w:w="38" w:type="dxa"/>
                  </w:tcMar>
                  <w:vAlign w:val="center"/>
                </w:tcPr>
                <w:p w14:paraId="46EE6054" w14:textId="77777777" w:rsidR="00C50000" w:rsidRPr="00595007" w:rsidRDefault="00C50000" w:rsidP="00C50000">
                  <w:pPr>
                    <w:spacing w:after="0" w:line="240" w:lineRule="auto"/>
                    <w:jc w:val="center"/>
                    <w:rPr>
                      <w:rFonts w:ascii="Times New Roman" w:hAnsi="Times New Roman" w:cs="Times New Roman"/>
                      <w:color w:val="333333"/>
                      <w:sz w:val="18"/>
                      <w:szCs w:val="18"/>
                    </w:rPr>
                  </w:pPr>
                </w:p>
              </w:tc>
              <w:tc>
                <w:tcPr>
                  <w:tcW w:w="455" w:type="dxa"/>
                  <w:tcBorders>
                    <w:top w:val="single" w:sz="6" w:space="0" w:color="DDDDDD"/>
                  </w:tcBorders>
                  <w:shd w:val="clear" w:color="auto" w:fill="F2F2F2" w:themeFill="background1" w:themeFillShade="F2"/>
                  <w:tcMar>
                    <w:top w:w="38" w:type="dxa"/>
                    <w:left w:w="38" w:type="dxa"/>
                    <w:bottom w:w="38" w:type="dxa"/>
                    <w:right w:w="38" w:type="dxa"/>
                  </w:tcMar>
                  <w:vAlign w:val="center"/>
                </w:tcPr>
                <w:p w14:paraId="41F24929" w14:textId="77777777" w:rsidR="00C50000" w:rsidRPr="00595007" w:rsidRDefault="00C50000" w:rsidP="00C50000">
                  <w:pPr>
                    <w:spacing w:after="0" w:line="240" w:lineRule="auto"/>
                    <w:jc w:val="center"/>
                    <w:rPr>
                      <w:rFonts w:ascii="Times New Roman" w:hAnsi="Times New Roman" w:cs="Times New Roman"/>
                      <w:color w:val="333333"/>
                      <w:sz w:val="18"/>
                      <w:szCs w:val="18"/>
                    </w:rPr>
                  </w:pPr>
                </w:p>
              </w:tc>
            </w:tr>
          </w:tbl>
          <w:p w14:paraId="638EAEE5" w14:textId="77777777" w:rsidR="00C50000" w:rsidRPr="00890EE9" w:rsidRDefault="00C50000" w:rsidP="00C53E17">
            <w:pPr>
              <w:jc w:val="both"/>
              <w:rPr>
                <w:rFonts w:ascii="Times New Roman" w:hAnsi="Times New Roman" w:cs="Times New Roman"/>
                <w:color w:val="000000" w:themeColor="text1"/>
                <w:sz w:val="24"/>
                <w:szCs w:val="24"/>
              </w:rPr>
            </w:pPr>
          </w:p>
          <w:p w14:paraId="142263AE"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70E47903" w14:textId="77777777" w:rsidTr="00C53E17">
        <w:tc>
          <w:tcPr>
            <w:tcW w:w="9062" w:type="dxa"/>
            <w:gridSpan w:val="2"/>
          </w:tcPr>
          <w:p w14:paraId="1E4107D2" w14:textId="77777777" w:rsidR="00DE0A8D" w:rsidRDefault="00697B89" w:rsidP="00DE0A8D">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DE0A8D">
              <w:rPr>
                <w:rFonts w:ascii="Times New Roman" w:hAnsi="Times New Roman" w:cs="Times New Roman"/>
                <w:b/>
                <w:color w:val="000000" w:themeColor="text1"/>
                <w:sz w:val="24"/>
                <w:szCs w:val="24"/>
              </w:rPr>
              <w:t xml:space="preserve">: </w:t>
            </w:r>
            <w:hyperlink r:id="rId91" w:history="1">
              <w:r w:rsidR="00DE0A8D" w:rsidRPr="00BF3E27">
                <w:rPr>
                  <w:rStyle w:val="Kpr"/>
                  <w:rFonts w:ascii="Times New Roman" w:hAnsi="Times New Roman" w:cs="Times New Roman"/>
                  <w:b/>
                  <w:sz w:val="24"/>
                  <w:szCs w:val="24"/>
                </w:rPr>
                <w:t>https://shmyo.comu.edu.tr/ilk-ve-acil-yardim-programi.html</w:t>
              </w:r>
            </w:hyperlink>
            <w:r w:rsidR="00DE0A8D">
              <w:rPr>
                <w:rFonts w:ascii="Times New Roman" w:hAnsi="Times New Roman" w:cs="Times New Roman"/>
                <w:b/>
                <w:color w:val="000000" w:themeColor="text1"/>
                <w:sz w:val="24"/>
                <w:szCs w:val="24"/>
              </w:rPr>
              <w:t xml:space="preserve"> </w:t>
            </w:r>
          </w:p>
          <w:p w14:paraId="4BDF9645" w14:textId="3D72C7BC" w:rsidR="00697B89" w:rsidRPr="00890EE9" w:rsidRDefault="00DE0A8D" w:rsidP="00C53E17">
            <w:pPr>
              <w:jc w:val="both"/>
              <w:rPr>
                <w:rFonts w:ascii="Times New Roman" w:hAnsi="Times New Roman" w:cs="Times New Roman"/>
                <w:b/>
                <w:color w:val="000000" w:themeColor="text1"/>
                <w:sz w:val="24"/>
                <w:szCs w:val="24"/>
              </w:rPr>
            </w:pPr>
            <w:hyperlink r:id="rId92" w:history="1">
              <w:r w:rsidRPr="00BF3E27">
                <w:rPr>
                  <w:rStyle w:val="Kpr"/>
                  <w:rFonts w:ascii="Times New Roman" w:hAnsi="Times New Roman" w:cs="Times New Roman"/>
                  <w:b/>
                  <w:sz w:val="24"/>
                  <w:szCs w:val="24"/>
                </w:rPr>
                <w:t>https://ubys.comu.edu.tr/AIS/OutcomeBasedLearning/Home/Index?id=wgmN6yglUXpXMh4JTrp7uw!xGGx!!xGGx!&amp;culture=tr-TR</w:t>
              </w:r>
            </w:hyperlink>
            <w:r>
              <w:rPr>
                <w:rFonts w:ascii="Times New Roman" w:hAnsi="Times New Roman" w:cs="Times New Roman"/>
                <w:b/>
                <w:color w:val="000000" w:themeColor="text1"/>
                <w:sz w:val="24"/>
                <w:szCs w:val="24"/>
              </w:rPr>
              <w:t xml:space="preserve"> </w:t>
            </w:r>
          </w:p>
          <w:p w14:paraId="5B94A756"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1ACCCD4E" w14:textId="77777777" w:rsidTr="00C53E17">
        <w:tc>
          <w:tcPr>
            <w:tcW w:w="1413" w:type="dxa"/>
          </w:tcPr>
          <w:p w14:paraId="08036214"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4D641A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4248638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AA179D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5780867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0FCBDC3D" w14:textId="2D9F305B"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869331020"/>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DECE534" w14:textId="77777777" w:rsidR="00697B89" w:rsidRPr="00890EE9" w:rsidRDefault="00697B89" w:rsidP="00C53E17">
      <w:pPr>
        <w:jc w:val="both"/>
        <w:rPr>
          <w:rFonts w:ascii="Times New Roman" w:hAnsi="Times New Roman" w:cs="Times New Roman"/>
          <w:color w:val="000000" w:themeColor="text1"/>
          <w:sz w:val="24"/>
          <w:szCs w:val="24"/>
        </w:rPr>
      </w:pPr>
    </w:p>
    <w:p w14:paraId="4421DAC0"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5.6-Eğitim programının teknik içeriğini bütünleyen ve program amaçları doğrultusunda genel eğitim olmalıdır.</w:t>
      </w:r>
    </w:p>
    <w:tbl>
      <w:tblPr>
        <w:tblStyle w:val="TabloKlavuzu"/>
        <w:tblW w:w="0" w:type="auto"/>
        <w:tblLook w:val="04A0" w:firstRow="1" w:lastRow="0" w:firstColumn="1" w:lastColumn="0" w:noHBand="0" w:noVBand="1"/>
      </w:tblPr>
      <w:tblGrid>
        <w:gridCol w:w="1413"/>
        <w:gridCol w:w="7649"/>
      </w:tblGrid>
      <w:tr w:rsidR="00C53E17" w:rsidRPr="00890EE9" w14:paraId="418A3159" w14:textId="77777777" w:rsidTr="00C53E17">
        <w:tc>
          <w:tcPr>
            <w:tcW w:w="9062" w:type="dxa"/>
            <w:gridSpan w:val="2"/>
          </w:tcPr>
          <w:p w14:paraId="760C4B77" w14:textId="171C9B6E" w:rsidR="00697B89" w:rsidRPr="00EE0586" w:rsidRDefault="00EE0586" w:rsidP="00C53E17">
            <w:pPr>
              <w:jc w:val="both"/>
              <w:rPr>
                <w:rFonts w:ascii="Times New Roman" w:hAnsi="Times New Roman" w:cs="Times New Roman"/>
                <w:color w:val="000000" w:themeColor="text1"/>
                <w:szCs w:val="24"/>
              </w:rPr>
            </w:pPr>
            <w:r w:rsidRPr="00EE0586">
              <w:rPr>
                <w:rFonts w:ascii="Times New Roman" w:hAnsi="Times New Roman" w:cs="Times New Roman"/>
                <w:color w:val="000000" w:themeColor="text1"/>
                <w:szCs w:val="24"/>
              </w:rPr>
              <w:t>Program amaçları doğrultusunda genel eğitime ilişkin dersler eğitim planında yer almaktadır. Bu doğrultuda, mezunların sağlık alanında çalışacakları kamu veya özel sektör kuruluşlarında uygulayabilmeleri veya kendi işlerini kurabilmeleri hedeflenmiştir. Bu derslere ilişkin gerekli değerlendirmeler Bölüm Yönetim Kurulunca yapılmaktadır.</w:t>
            </w:r>
          </w:p>
          <w:p w14:paraId="50B81854"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202DB5C9" w14:textId="77777777" w:rsidTr="00C53E17">
        <w:tc>
          <w:tcPr>
            <w:tcW w:w="9062" w:type="dxa"/>
            <w:gridSpan w:val="2"/>
          </w:tcPr>
          <w:p w14:paraId="6D93ED3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5F000E33" w14:textId="433F52A5" w:rsidR="00697B89" w:rsidRPr="00890EE9" w:rsidRDefault="00EE0586" w:rsidP="00C53E17">
            <w:pPr>
              <w:jc w:val="both"/>
              <w:rPr>
                <w:rFonts w:ascii="Times New Roman" w:hAnsi="Times New Roman" w:cs="Times New Roman"/>
                <w:color w:val="000000" w:themeColor="text1"/>
                <w:sz w:val="24"/>
                <w:szCs w:val="24"/>
              </w:rPr>
            </w:pPr>
            <w:hyperlink r:id="rId93" w:history="1">
              <w:r w:rsidRPr="00994197">
                <w:rPr>
                  <w:rStyle w:val="Kpr"/>
                  <w:rFonts w:cs="Times New Roman"/>
                  <w:szCs w:val="24"/>
                </w:rPr>
                <w:t>http://shmyo.comu.edu.tr/</w:t>
              </w:r>
            </w:hyperlink>
          </w:p>
        </w:tc>
      </w:tr>
      <w:tr w:rsidR="00C53E17" w:rsidRPr="00890EE9" w14:paraId="788FE84C" w14:textId="77777777" w:rsidTr="00C53E17">
        <w:tc>
          <w:tcPr>
            <w:tcW w:w="1413" w:type="dxa"/>
          </w:tcPr>
          <w:p w14:paraId="14A3B225"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6F5EBE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3205978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3684BE0" w14:textId="596D5B09"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35018574"/>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333780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3655908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3CFAA50" w14:textId="77777777" w:rsidR="00697B89" w:rsidRPr="00890EE9" w:rsidRDefault="00697B89" w:rsidP="00C53E17">
      <w:pPr>
        <w:jc w:val="both"/>
        <w:rPr>
          <w:rFonts w:ascii="Times New Roman" w:hAnsi="Times New Roman" w:cs="Times New Roman"/>
          <w:color w:val="000000" w:themeColor="text1"/>
          <w:sz w:val="24"/>
          <w:szCs w:val="24"/>
        </w:rPr>
      </w:pPr>
    </w:p>
    <w:p w14:paraId="10C59EE6"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lastRenderedPageBreak/>
        <w:t>5.7-Öğrenciler, önceki derslerde edindikleri bilgi ve becerileri kullanacakları, ilgili standartları ve gerçekçi kısıtları ve koşulları içerecek bir ana uygulama/tasarım deneyimiyle, hazır hale getirilmelidir.</w:t>
      </w:r>
    </w:p>
    <w:tbl>
      <w:tblPr>
        <w:tblStyle w:val="TabloKlavuzu"/>
        <w:tblW w:w="0" w:type="auto"/>
        <w:tblLook w:val="04A0" w:firstRow="1" w:lastRow="0" w:firstColumn="1" w:lastColumn="0" w:noHBand="0" w:noVBand="1"/>
      </w:tblPr>
      <w:tblGrid>
        <w:gridCol w:w="1847"/>
        <w:gridCol w:w="7215"/>
      </w:tblGrid>
      <w:tr w:rsidR="00C53E17" w:rsidRPr="00890EE9" w14:paraId="272E0036" w14:textId="77777777" w:rsidTr="00C53E17">
        <w:tc>
          <w:tcPr>
            <w:tcW w:w="9062" w:type="dxa"/>
            <w:gridSpan w:val="2"/>
          </w:tcPr>
          <w:p w14:paraId="22D9FB78" w14:textId="01B3F5FA" w:rsidR="00C50000" w:rsidRDefault="00C50000"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Programın ilk iki yarıyılında yer alan meslek dersleri temel becerileri kapsamakla birlikte diğer iki yarıyılda kompleks vakalara yaklaşım ve simülasyona dayalı eğitim verilmektedir. Ayrıca 3. Yarıyıldan itibaren mesleki uygulama dersleri başlamaktadır. Devam niteliğinde yapılandırılan dersler arasında için dikey ve spiral entegrasyonlar bulunmaktadır.  </w:t>
            </w:r>
          </w:p>
          <w:p w14:paraId="170B2307" w14:textId="77777777" w:rsidR="00C50000" w:rsidRDefault="00C50000" w:rsidP="00C53E17">
            <w:pPr>
              <w:jc w:val="both"/>
              <w:rPr>
                <w:rFonts w:ascii="Times New Roman" w:hAnsi="Times New Roman" w:cs="Times New Roman"/>
                <w:color w:val="000000" w:themeColor="text1"/>
                <w:sz w:val="24"/>
                <w:szCs w:val="24"/>
              </w:rPr>
            </w:pPr>
          </w:p>
          <w:p w14:paraId="54FF58E1" w14:textId="1F90F4C6" w:rsidR="00697B89" w:rsidRDefault="00DE5E20"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 Yarıyıl</w:t>
            </w:r>
          </w:p>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1149"/>
              <w:gridCol w:w="3208"/>
              <w:gridCol w:w="1395"/>
              <w:gridCol w:w="615"/>
              <w:gridCol w:w="551"/>
              <w:gridCol w:w="566"/>
              <w:gridCol w:w="566"/>
              <w:gridCol w:w="455"/>
            </w:tblGrid>
            <w:tr w:rsidR="00DE5E20" w:rsidRPr="00595007" w14:paraId="3AE11D46" w14:textId="77777777" w:rsidTr="00595007">
              <w:trPr>
                <w:cantSplit/>
                <w:trHeight w:val="1402"/>
                <w:tblHeader/>
              </w:trPr>
              <w:tc>
                <w:tcPr>
                  <w:tcW w:w="1149"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3C1C934E" w14:textId="77777777" w:rsidR="00DE5E20" w:rsidRPr="00595007" w:rsidRDefault="00DE5E20" w:rsidP="00595007">
                  <w:pPr>
                    <w:spacing w:after="0" w:line="240" w:lineRule="auto"/>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Ders Kodu</w:t>
                  </w:r>
                </w:p>
              </w:tc>
              <w:tc>
                <w:tcPr>
                  <w:tcW w:w="3208"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2F4BEC02" w14:textId="77777777" w:rsidR="00DE5E20" w:rsidRPr="00595007" w:rsidRDefault="00DE5E20" w:rsidP="00595007">
                  <w:pPr>
                    <w:spacing w:after="0" w:line="240" w:lineRule="auto"/>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Ders Adı</w:t>
                  </w:r>
                </w:p>
              </w:tc>
              <w:tc>
                <w:tcPr>
                  <w:tcW w:w="1395"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0EA9C5F2" w14:textId="77777777" w:rsidR="00DE5E20" w:rsidRPr="00595007" w:rsidRDefault="00DE5E20" w:rsidP="00595007">
                  <w:pPr>
                    <w:spacing w:after="0" w:line="240" w:lineRule="auto"/>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Ders Tipi</w:t>
                  </w:r>
                </w:p>
              </w:tc>
              <w:tc>
                <w:tcPr>
                  <w:tcW w:w="615"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221B97C1" w14:textId="77777777" w:rsidR="00DE5E20" w:rsidRPr="00595007" w:rsidRDefault="00DE5E20" w:rsidP="00595007">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Teorik</w:t>
                  </w:r>
                </w:p>
              </w:tc>
              <w:tc>
                <w:tcPr>
                  <w:tcW w:w="551"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17997B7E" w14:textId="77777777" w:rsidR="00DE5E20" w:rsidRPr="00595007" w:rsidRDefault="00DE5E20" w:rsidP="00595007">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Uygulama</w:t>
                  </w:r>
                </w:p>
              </w:tc>
              <w:tc>
                <w:tcPr>
                  <w:tcW w:w="566"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762342F9" w14:textId="77777777" w:rsidR="00DE5E20" w:rsidRPr="00595007" w:rsidRDefault="00DE5E20" w:rsidP="00595007">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Laboratuvar</w:t>
                  </w:r>
                </w:p>
              </w:tc>
              <w:tc>
                <w:tcPr>
                  <w:tcW w:w="566"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41CD3F1F" w14:textId="77777777" w:rsidR="00DE5E20" w:rsidRPr="00595007" w:rsidRDefault="00DE5E20" w:rsidP="00595007">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Yerel Kredi</w:t>
                  </w:r>
                </w:p>
              </w:tc>
              <w:tc>
                <w:tcPr>
                  <w:tcW w:w="455"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79FB5B0E" w14:textId="77777777" w:rsidR="00DE5E20" w:rsidRPr="00595007" w:rsidRDefault="00DE5E20" w:rsidP="00595007">
                  <w:pPr>
                    <w:spacing w:after="0" w:line="240" w:lineRule="auto"/>
                    <w:ind w:left="113" w:right="113"/>
                    <w:rPr>
                      <w:rFonts w:ascii="Times New Roman" w:hAnsi="Times New Roman" w:cs="Times New Roman"/>
                      <w:b/>
                      <w:bCs/>
                      <w:color w:val="333333"/>
                      <w:sz w:val="18"/>
                      <w:szCs w:val="18"/>
                    </w:rPr>
                  </w:pPr>
                  <w:r w:rsidRPr="00595007">
                    <w:rPr>
                      <w:rFonts w:ascii="Times New Roman" w:hAnsi="Times New Roman" w:cs="Times New Roman"/>
                      <w:b/>
                      <w:bCs/>
                      <w:color w:val="333333"/>
                      <w:sz w:val="18"/>
                      <w:szCs w:val="18"/>
                    </w:rPr>
                    <w:t>AKTS</w:t>
                  </w:r>
                </w:p>
              </w:tc>
            </w:tr>
            <w:tr w:rsidR="00DE5E20" w:rsidRPr="00595007" w14:paraId="3BD8C9D5"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692CE390"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94" w:history="1">
                    <w:r w:rsidRPr="00595007">
                      <w:rPr>
                        <w:rStyle w:val="Kpr"/>
                        <w:rFonts w:ascii="Times New Roman" w:hAnsi="Times New Roman" w:cs="Times New Roman"/>
                        <w:color w:val="000000" w:themeColor="text1"/>
                        <w:sz w:val="18"/>
                        <w:szCs w:val="18"/>
                        <w:u w:val="none"/>
                      </w:rPr>
                      <w:t>BED-1001</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7A23030B"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Beden Eğitimi ve Vücut Geliştirme I</w:t>
                  </w:r>
                </w:p>
              </w:tc>
              <w:tc>
                <w:tcPr>
                  <w:tcW w:w="1395" w:type="dxa"/>
                  <w:tcBorders>
                    <w:top w:val="single" w:sz="6" w:space="0" w:color="DDDDDD"/>
                  </w:tcBorders>
                  <w:shd w:val="clear" w:color="auto" w:fill="FFFFFF"/>
                  <w:tcMar>
                    <w:top w:w="38" w:type="dxa"/>
                    <w:left w:w="38" w:type="dxa"/>
                    <w:bottom w:w="38" w:type="dxa"/>
                    <w:right w:w="38" w:type="dxa"/>
                  </w:tcMar>
                  <w:hideMark/>
                </w:tcPr>
                <w:p w14:paraId="2C38C73E"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19404DF2"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52FB0E23"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045A2AA9"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122355FC"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3</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70A66E0D"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3</w:t>
                  </w:r>
                </w:p>
              </w:tc>
            </w:tr>
            <w:tr w:rsidR="00DE5E20" w:rsidRPr="00595007" w14:paraId="08F34F1B"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06C3B372"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95" w:history="1">
                    <w:r w:rsidRPr="00595007">
                      <w:rPr>
                        <w:rStyle w:val="Kpr"/>
                        <w:rFonts w:ascii="Times New Roman" w:hAnsi="Times New Roman" w:cs="Times New Roman"/>
                        <w:color w:val="000000" w:themeColor="text1"/>
                        <w:sz w:val="18"/>
                        <w:szCs w:val="18"/>
                        <w:u w:val="none"/>
                      </w:rPr>
                      <w:t>İLK-1001</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1CC7BF55"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Anatomi</w:t>
                  </w:r>
                </w:p>
              </w:tc>
              <w:tc>
                <w:tcPr>
                  <w:tcW w:w="1395" w:type="dxa"/>
                  <w:tcBorders>
                    <w:top w:val="single" w:sz="6" w:space="0" w:color="DDDDDD"/>
                  </w:tcBorders>
                  <w:shd w:val="clear" w:color="auto" w:fill="FFFFFF"/>
                  <w:tcMar>
                    <w:top w:w="38" w:type="dxa"/>
                    <w:left w:w="38" w:type="dxa"/>
                    <w:bottom w:w="38" w:type="dxa"/>
                    <w:right w:w="38" w:type="dxa"/>
                  </w:tcMar>
                  <w:hideMark/>
                </w:tcPr>
                <w:p w14:paraId="3603EC15"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4F84B10D"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30892E3E"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19BFD74B"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6FB318C2"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44C9B360"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r>
            <w:tr w:rsidR="00DE5E20" w:rsidRPr="00595007" w14:paraId="33CE3573"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792E817E"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96" w:history="1">
                    <w:r w:rsidRPr="00595007">
                      <w:rPr>
                        <w:rStyle w:val="Kpr"/>
                        <w:rFonts w:ascii="Times New Roman" w:hAnsi="Times New Roman" w:cs="Times New Roman"/>
                        <w:color w:val="000000" w:themeColor="text1"/>
                        <w:sz w:val="18"/>
                        <w:szCs w:val="18"/>
                        <w:u w:val="none"/>
                      </w:rPr>
                      <w:t>İLK-1003</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082AB1F1"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Acil Hasta Bakımı I</w:t>
                  </w:r>
                </w:p>
              </w:tc>
              <w:tc>
                <w:tcPr>
                  <w:tcW w:w="1395" w:type="dxa"/>
                  <w:tcBorders>
                    <w:top w:val="single" w:sz="6" w:space="0" w:color="DDDDDD"/>
                  </w:tcBorders>
                  <w:shd w:val="clear" w:color="auto" w:fill="FFFFFF"/>
                  <w:tcMar>
                    <w:top w:w="38" w:type="dxa"/>
                    <w:left w:w="38" w:type="dxa"/>
                    <w:bottom w:w="38" w:type="dxa"/>
                    <w:right w:w="38" w:type="dxa"/>
                  </w:tcMar>
                  <w:hideMark/>
                </w:tcPr>
                <w:p w14:paraId="68F92511"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390FF80F"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34AC2D18"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4C4ABCCC"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6A39B819"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6</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435876B1"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7</w:t>
                  </w:r>
                </w:p>
              </w:tc>
            </w:tr>
            <w:tr w:rsidR="00DE5E20" w:rsidRPr="00595007" w14:paraId="79AB709B"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08E54BC1"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97" w:history="1">
                    <w:r w:rsidRPr="00595007">
                      <w:rPr>
                        <w:rStyle w:val="Kpr"/>
                        <w:rFonts w:ascii="Times New Roman" w:hAnsi="Times New Roman" w:cs="Times New Roman"/>
                        <w:color w:val="000000" w:themeColor="text1"/>
                        <w:sz w:val="18"/>
                        <w:szCs w:val="18"/>
                        <w:u w:val="none"/>
                      </w:rPr>
                      <w:t>İLK-1005</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5F97EFD2"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Acil Sağlık Hizmetleri</w:t>
                  </w:r>
                </w:p>
              </w:tc>
              <w:tc>
                <w:tcPr>
                  <w:tcW w:w="1395" w:type="dxa"/>
                  <w:tcBorders>
                    <w:top w:val="single" w:sz="6" w:space="0" w:color="DDDDDD"/>
                  </w:tcBorders>
                  <w:shd w:val="clear" w:color="auto" w:fill="FFFFFF"/>
                  <w:tcMar>
                    <w:top w:w="38" w:type="dxa"/>
                    <w:left w:w="38" w:type="dxa"/>
                    <w:bottom w:w="38" w:type="dxa"/>
                    <w:right w:w="38" w:type="dxa"/>
                  </w:tcMar>
                  <w:hideMark/>
                </w:tcPr>
                <w:p w14:paraId="62D83AC8"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1C53EF4A"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5B0F9B2F"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00C147D9"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11EE0748"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4</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739A1884"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5</w:t>
                  </w:r>
                </w:p>
              </w:tc>
            </w:tr>
            <w:tr w:rsidR="00DE5E20" w:rsidRPr="00595007" w14:paraId="7FE262BF"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410BDB13"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98" w:history="1">
                    <w:r w:rsidRPr="00595007">
                      <w:rPr>
                        <w:rStyle w:val="Kpr"/>
                        <w:rFonts w:ascii="Times New Roman" w:hAnsi="Times New Roman" w:cs="Times New Roman"/>
                        <w:color w:val="000000" w:themeColor="text1"/>
                        <w:sz w:val="18"/>
                        <w:szCs w:val="18"/>
                        <w:u w:val="none"/>
                      </w:rPr>
                      <w:t>İLK-1007</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7EE04FF9"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Fizyoloji</w:t>
                  </w:r>
                </w:p>
              </w:tc>
              <w:tc>
                <w:tcPr>
                  <w:tcW w:w="1395" w:type="dxa"/>
                  <w:tcBorders>
                    <w:top w:val="single" w:sz="6" w:space="0" w:color="DDDDDD"/>
                  </w:tcBorders>
                  <w:shd w:val="clear" w:color="auto" w:fill="FFFFFF"/>
                  <w:tcMar>
                    <w:top w:w="38" w:type="dxa"/>
                    <w:left w:w="38" w:type="dxa"/>
                    <w:bottom w:w="38" w:type="dxa"/>
                    <w:right w:w="38" w:type="dxa"/>
                  </w:tcMar>
                  <w:hideMark/>
                </w:tcPr>
                <w:p w14:paraId="7E690F1F"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1F760848"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0E287AEA"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420024CC"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1A906C05"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318CC15A"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3</w:t>
                  </w:r>
                </w:p>
              </w:tc>
            </w:tr>
            <w:tr w:rsidR="00DE5E20" w:rsidRPr="00595007" w14:paraId="5D3DB42C"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2AF33D69"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99" w:history="1">
                    <w:r w:rsidRPr="00595007">
                      <w:rPr>
                        <w:rStyle w:val="Kpr"/>
                        <w:rFonts w:ascii="Times New Roman" w:hAnsi="Times New Roman" w:cs="Times New Roman"/>
                        <w:color w:val="000000" w:themeColor="text1"/>
                        <w:sz w:val="18"/>
                        <w:szCs w:val="18"/>
                        <w:u w:val="none"/>
                      </w:rPr>
                      <w:t>İLK-1009</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5087C115"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İş Sağlığı ve Güvenliği</w:t>
                  </w:r>
                </w:p>
              </w:tc>
              <w:tc>
                <w:tcPr>
                  <w:tcW w:w="1395" w:type="dxa"/>
                  <w:tcBorders>
                    <w:top w:val="single" w:sz="6" w:space="0" w:color="DDDDDD"/>
                  </w:tcBorders>
                  <w:shd w:val="clear" w:color="auto" w:fill="FFFFFF"/>
                  <w:tcMar>
                    <w:top w:w="38" w:type="dxa"/>
                    <w:left w:w="38" w:type="dxa"/>
                    <w:bottom w:w="38" w:type="dxa"/>
                    <w:right w:w="38" w:type="dxa"/>
                  </w:tcMar>
                  <w:hideMark/>
                </w:tcPr>
                <w:p w14:paraId="0307179A"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422121AC"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0C159C35"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341643C5"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55329DFA"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11E36F9E"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r>
            <w:tr w:rsidR="00DE5E20" w:rsidRPr="00595007" w14:paraId="6A1B5AF3"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2335E988"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100" w:history="1">
                    <w:r w:rsidRPr="00595007">
                      <w:rPr>
                        <w:rStyle w:val="Kpr"/>
                        <w:rFonts w:ascii="Times New Roman" w:hAnsi="Times New Roman" w:cs="Times New Roman"/>
                        <w:color w:val="000000" w:themeColor="text1"/>
                        <w:sz w:val="18"/>
                        <w:szCs w:val="18"/>
                        <w:u w:val="none"/>
                      </w:rPr>
                      <w:t>YDİ-1001</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664CCF4F"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Yabancı Dil I</w:t>
                  </w:r>
                </w:p>
              </w:tc>
              <w:tc>
                <w:tcPr>
                  <w:tcW w:w="1395" w:type="dxa"/>
                  <w:tcBorders>
                    <w:top w:val="single" w:sz="6" w:space="0" w:color="DDDDDD"/>
                  </w:tcBorders>
                  <w:shd w:val="clear" w:color="auto" w:fill="FFFFFF"/>
                  <w:tcMar>
                    <w:top w:w="38" w:type="dxa"/>
                    <w:left w:w="38" w:type="dxa"/>
                    <w:bottom w:w="38" w:type="dxa"/>
                    <w:right w:w="38" w:type="dxa"/>
                  </w:tcMar>
                  <w:hideMark/>
                </w:tcPr>
                <w:p w14:paraId="2BB9FFCA"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Zorunlu</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1996A60D"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436D0701"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48B299BD"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06C0C27A"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2BF17B7E"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r>
            <w:tr w:rsidR="00DE5E20" w:rsidRPr="00595007" w14:paraId="348858C6"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367D15BD"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101" w:history="1">
                    <w:r w:rsidRPr="00595007">
                      <w:rPr>
                        <w:rStyle w:val="Kpr"/>
                        <w:rFonts w:ascii="Times New Roman" w:hAnsi="Times New Roman" w:cs="Times New Roman"/>
                        <w:color w:val="000000" w:themeColor="text1"/>
                        <w:sz w:val="18"/>
                        <w:szCs w:val="18"/>
                        <w:u w:val="none"/>
                      </w:rPr>
                      <w:t>MYK/SEC-1</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77B7B7FE"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Meyok Seçmeli 1 Dersleri 2024-2025</w:t>
                  </w:r>
                </w:p>
              </w:tc>
              <w:tc>
                <w:tcPr>
                  <w:tcW w:w="1395" w:type="dxa"/>
                  <w:tcBorders>
                    <w:top w:val="single" w:sz="6" w:space="0" w:color="DDDDDD"/>
                  </w:tcBorders>
                  <w:shd w:val="clear" w:color="auto" w:fill="FFFFFF"/>
                  <w:tcMar>
                    <w:top w:w="38" w:type="dxa"/>
                    <w:left w:w="38" w:type="dxa"/>
                    <w:bottom w:w="38" w:type="dxa"/>
                    <w:right w:w="38" w:type="dxa"/>
                  </w:tcMar>
                  <w:hideMark/>
                </w:tcPr>
                <w:p w14:paraId="5E1A7E49"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Bölüm Seçmeli</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396BAFD4" w14:textId="77777777" w:rsidR="00DE5E20" w:rsidRPr="00595007" w:rsidRDefault="00DE5E20" w:rsidP="00595007">
                  <w:pPr>
                    <w:spacing w:after="0" w:line="240" w:lineRule="auto"/>
                    <w:jc w:val="center"/>
                    <w:rPr>
                      <w:rFonts w:ascii="Times New Roman" w:hAnsi="Times New Roman" w:cs="Times New Roman"/>
                      <w:sz w:val="18"/>
                      <w:szCs w:val="18"/>
                    </w:rPr>
                  </w:pP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734534C6" w14:textId="77777777" w:rsidR="00DE5E20" w:rsidRPr="00595007" w:rsidRDefault="00DE5E20" w:rsidP="00595007">
                  <w:pPr>
                    <w:spacing w:after="0" w:line="240" w:lineRule="auto"/>
                    <w:jc w:val="center"/>
                    <w:rPr>
                      <w:rFonts w:ascii="Times New Roman" w:hAnsi="Times New Roman" w:cs="Times New Roman"/>
                      <w:sz w:val="18"/>
                      <w:szCs w:val="18"/>
                    </w:rPr>
                  </w:pP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41068B30" w14:textId="77777777" w:rsidR="00DE5E20" w:rsidRPr="00595007" w:rsidRDefault="00DE5E20" w:rsidP="00595007">
                  <w:pPr>
                    <w:spacing w:after="0" w:line="240" w:lineRule="auto"/>
                    <w:jc w:val="center"/>
                    <w:rPr>
                      <w:rFonts w:ascii="Times New Roman" w:hAnsi="Times New Roman" w:cs="Times New Roman"/>
                      <w:sz w:val="18"/>
                      <w:szCs w:val="18"/>
                    </w:rPr>
                  </w:pP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331682A3"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019E64A9"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r>
            <w:tr w:rsidR="00DE5E20" w:rsidRPr="00595007" w14:paraId="0089C847" w14:textId="77777777" w:rsidTr="007A7CD4">
              <w:tc>
                <w:tcPr>
                  <w:tcW w:w="1149" w:type="dxa"/>
                  <w:tcBorders>
                    <w:top w:val="single" w:sz="6" w:space="0" w:color="DDDDDD"/>
                  </w:tcBorders>
                  <w:shd w:val="clear" w:color="auto" w:fill="FFFFFF"/>
                  <w:tcMar>
                    <w:top w:w="38" w:type="dxa"/>
                    <w:left w:w="38" w:type="dxa"/>
                    <w:bottom w:w="38" w:type="dxa"/>
                    <w:right w:w="38" w:type="dxa"/>
                  </w:tcMar>
                  <w:hideMark/>
                </w:tcPr>
                <w:p w14:paraId="6DC2724E" w14:textId="77777777" w:rsidR="00DE5E20" w:rsidRPr="00595007" w:rsidRDefault="00DE5E20" w:rsidP="00595007">
                  <w:pPr>
                    <w:spacing w:after="0" w:line="240" w:lineRule="auto"/>
                    <w:rPr>
                      <w:rFonts w:ascii="Times New Roman" w:hAnsi="Times New Roman" w:cs="Times New Roman"/>
                      <w:color w:val="000000" w:themeColor="text1"/>
                      <w:sz w:val="18"/>
                      <w:szCs w:val="18"/>
                    </w:rPr>
                  </w:pPr>
                  <w:hyperlink r:id="rId102" w:history="1">
                    <w:r w:rsidRPr="00595007">
                      <w:rPr>
                        <w:rStyle w:val="Kpr"/>
                        <w:rFonts w:ascii="Times New Roman" w:hAnsi="Times New Roman" w:cs="Times New Roman"/>
                        <w:color w:val="000000" w:themeColor="text1"/>
                        <w:sz w:val="18"/>
                        <w:szCs w:val="18"/>
                        <w:u w:val="none"/>
                      </w:rPr>
                      <w:t>BLM/SEC-1</w:t>
                    </w:r>
                  </w:hyperlink>
                </w:p>
              </w:tc>
              <w:tc>
                <w:tcPr>
                  <w:tcW w:w="3208" w:type="dxa"/>
                  <w:tcBorders>
                    <w:top w:val="single" w:sz="6" w:space="0" w:color="DDDDDD"/>
                  </w:tcBorders>
                  <w:shd w:val="clear" w:color="auto" w:fill="FFFFFF"/>
                  <w:tcMar>
                    <w:top w:w="38" w:type="dxa"/>
                    <w:left w:w="38" w:type="dxa"/>
                    <w:bottom w:w="38" w:type="dxa"/>
                    <w:right w:w="38" w:type="dxa"/>
                  </w:tcMar>
                  <w:hideMark/>
                </w:tcPr>
                <w:p w14:paraId="57A7FF87"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Bölüm Seçmeli 1 Dersleri 2024-2025</w:t>
                  </w:r>
                </w:p>
              </w:tc>
              <w:tc>
                <w:tcPr>
                  <w:tcW w:w="1395" w:type="dxa"/>
                  <w:tcBorders>
                    <w:top w:val="single" w:sz="6" w:space="0" w:color="DDDDDD"/>
                  </w:tcBorders>
                  <w:shd w:val="clear" w:color="auto" w:fill="FFFFFF"/>
                  <w:tcMar>
                    <w:top w:w="38" w:type="dxa"/>
                    <w:left w:w="38" w:type="dxa"/>
                    <w:bottom w:w="38" w:type="dxa"/>
                    <w:right w:w="38" w:type="dxa"/>
                  </w:tcMar>
                  <w:hideMark/>
                </w:tcPr>
                <w:p w14:paraId="6302B08A" w14:textId="77777777" w:rsidR="00DE5E20" w:rsidRPr="00595007" w:rsidRDefault="00DE5E20" w:rsidP="00595007">
                  <w:pPr>
                    <w:spacing w:after="0" w:line="240" w:lineRule="auto"/>
                    <w:rPr>
                      <w:rFonts w:ascii="Times New Roman" w:hAnsi="Times New Roman" w:cs="Times New Roman"/>
                      <w:color w:val="333333"/>
                      <w:sz w:val="18"/>
                      <w:szCs w:val="18"/>
                    </w:rPr>
                  </w:pPr>
                  <w:r w:rsidRPr="00595007">
                    <w:rPr>
                      <w:rFonts w:ascii="Times New Roman" w:hAnsi="Times New Roman" w:cs="Times New Roman"/>
                      <w:color w:val="333333"/>
                      <w:sz w:val="18"/>
                      <w:szCs w:val="18"/>
                    </w:rPr>
                    <w:t>Bölüm Seçmeli</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793B7772" w14:textId="77777777" w:rsidR="00DE5E20" w:rsidRPr="00595007" w:rsidRDefault="00DE5E20" w:rsidP="00595007">
                  <w:pPr>
                    <w:spacing w:after="0" w:line="240" w:lineRule="auto"/>
                    <w:jc w:val="center"/>
                    <w:rPr>
                      <w:rFonts w:ascii="Times New Roman" w:hAnsi="Times New Roman" w:cs="Times New Roman"/>
                      <w:sz w:val="18"/>
                      <w:szCs w:val="18"/>
                    </w:rPr>
                  </w:pP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79623E08" w14:textId="77777777" w:rsidR="00DE5E20" w:rsidRPr="00595007" w:rsidRDefault="00DE5E20" w:rsidP="00595007">
                  <w:pPr>
                    <w:spacing w:after="0" w:line="240" w:lineRule="auto"/>
                    <w:jc w:val="center"/>
                    <w:rPr>
                      <w:rFonts w:ascii="Times New Roman" w:hAnsi="Times New Roman" w:cs="Times New Roman"/>
                      <w:sz w:val="18"/>
                      <w:szCs w:val="18"/>
                    </w:rPr>
                  </w:pP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48F2AF38" w14:textId="77777777" w:rsidR="00DE5E20" w:rsidRPr="00595007" w:rsidRDefault="00DE5E20" w:rsidP="00595007">
                  <w:pPr>
                    <w:spacing w:after="0" w:line="240" w:lineRule="auto"/>
                    <w:jc w:val="center"/>
                    <w:rPr>
                      <w:rFonts w:ascii="Times New Roman" w:hAnsi="Times New Roman" w:cs="Times New Roman"/>
                      <w:sz w:val="18"/>
                      <w:szCs w:val="18"/>
                    </w:rPr>
                  </w:pP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2138C9FE"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1AA9D62A"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w:t>
                  </w:r>
                </w:p>
              </w:tc>
            </w:tr>
            <w:tr w:rsidR="00595007" w:rsidRPr="00595007" w14:paraId="6022F577" w14:textId="77777777" w:rsidTr="00595007">
              <w:tc>
                <w:tcPr>
                  <w:tcW w:w="1149" w:type="dxa"/>
                  <w:tcBorders>
                    <w:top w:val="single" w:sz="6" w:space="0" w:color="DDDDDD"/>
                  </w:tcBorders>
                  <w:shd w:val="clear" w:color="auto" w:fill="FFFFFF"/>
                  <w:tcMar>
                    <w:top w:w="38" w:type="dxa"/>
                    <w:left w:w="38" w:type="dxa"/>
                    <w:bottom w:w="38" w:type="dxa"/>
                    <w:right w:w="38" w:type="dxa"/>
                  </w:tcMar>
                  <w:hideMark/>
                </w:tcPr>
                <w:p w14:paraId="40D4F60E" w14:textId="77777777" w:rsidR="00DE5E20" w:rsidRPr="00595007" w:rsidRDefault="00DE5E20" w:rsidP="00595007">
                  <w:pPr>
                    <w:spacing w:after="0" w:line="240" w:lineRule="auto"/>
                    <w:rPr>
                      <w:rFonts w:ascii="Times New Roman" w:hAnsi="Times New Roman" w:cs="Times New Roman"/>
                      <w:color w:val="000000" w:themeColor="text1"/>
                      <w:sz w:val="18"/>
                      <w:szCs w:val="18"/>
                    </w:rPr>
                  </w:pPr>
                </w:p>
              </w:tc>
              <w:tc>
                <w:tcPr>
                  <w:tcW w:w="3208" w:type="dxa"/>
                  <w:tcBorders>
                    <w:top w:val="single" w:sz="6" w:space="0" w:color="DDDDDD"/>
                  </w:tcBorders>
                  <w:shd w:val="clear" w:color="auto" w:fill="FFFFFF"/>
                  <w:tcMar>
                    <w:top w:w="38" w:type="dxa"/>
                    <w:left w:w="38" w:type="dxa"/>
                    <w:bottom w:w="38" w:type="dxa"/>
                    <w:right w:w="38" w:type="dxa"/>
                  </w:tcMar>
                  <w:hideMark/>
                </w:tcPr>
                <w:p w14:paraId="44F03BA6" w14:textId="77777777" w:rsidR="00DE5E20" w:rsidRPr="00595007" w:rsidRDefault="00DE5E20" w:rsidP="00595007">
                  <w:pPr>
                    <w:spacing w:after="0" w:line="240" w:lineRule="auto"/>
                    <w:rPr>
                      <w:rFonts w:ascii="Times New Roman" w:hAnsi="Times New Roman" w:cs="Times New Roman"/>
                      <w:sz w:val="18"/>
                      <w:szCs w:val="18"/>
                    </w:rPr>
                  </w:pPr>
                </w:p>
              </w:tc>
              <w:tc>
                <w:tcPr>
                  <w:tcW w:w="1395" w:type="dxa"/>
                  <w:tcBorders>
                    <w:top w:val="single" w:sz="6" w:space="0" w:color="DDDDDD"/>
                  </w:tcBorders>
                  <w:shd w:val="clear" w:color="auto" w:fill="FFFFFF"/>
                  <w:tcMar>
                    <w:top w:w="38" w:type="dxa"/>
                    <w:left w:w="38" w:type="dxa"/>
                    <w:bottom w:w="38" w:type="dxa"/>
                    <w:right w:w="38" w:type="dxa"/>
                  </w:tcMar>
                  <w:hideMark/>
                </w:tcPr>
                <w:p w14:paraId="4F2D15F6" w14:textId="77777777" w:rsidR="00DE5E20" w:rsidRPr="00595007" w:rsidRDefault="00DE5E20" w:rsidP="00595007">
                  <w:pPr>
                    <w:spacing w:after="0" w:line="240" w:lineRule="auto"/>
                    <w:rPr>
                      <w:rFonts w:ascii="Times New Roman" w:hAnsi="Times New Roman" w:cs="Times New Roman"/>
                      <w:sz w:val="18"/>
                      <w:szCs w:val="18"/>
                    </w:rPr>
                  </w:pPr>
                  <w:r w:rsidRPr="00595007">
                    <w:rPr>
                      <w:rFonts w:ascii="Times New Roman" w:hAnsi="Times New Roman" w:cs="Times New Roman"/>
                      <w:color w:val="333333"/>
                      <w:sz w:val="18"/>
                      <w:szCs w:val="18"/>
                    </w:rPr>
                    <w:t>Toplam :</w:t>
                  </w:r>
                </w:p>
              </w:tc>
              <w:tc>
                <w:tcPr>
                  <w:tcW w:w="615" w:type="dxa"/>
                  <w:tcBorders>
                    <w:top w:val="single" w:sz="6" w:space="0" w:color="DDDDDD"/>
                  </w:tcBorders>
                  <w:shd w:val="clear" w:color="auto" w:fill="FFFFFF"/>
                  <w:tcMar>
                    <w:top w:w="38" w:type="dxa"/>
                    <w:left w:w="38" w:type="dxa"/>
                    <w:bottom w:w="38" w:type="dxa"/>
                    <w:right w:w="38" w:type="dxa"/>
                  </w:tcMar>
                  <w:vAlign w:val="center"/>
                  <w:hideMark/>
                </w:tcPr>
                <w:p w14:paraId="0FB06339"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18</w:t>
                  </w:r>
                </w:p>
              </w:tc>
              <w:tc>
                <w:tcPr>
                  <w:tcW w:w="551" w:type="dxa"/>
                  <w:tcBorders>
                    <w:top w:val="single" w:sz="6" w:space="0" w:color="DDDDDD"/>
                  </w:tcBorders>
                  <w:shd w:val="clear" w:color="auto" w:fill="FFFFFF"/>
                  <w:tcMar>
                    <w:top w:w="38" w:type="dxa"/>
                    <w:left w:w="38" w:type="dxa"/>
                    <w:bottom w:w="38" w:type="dxa"/>
                    <w:right w:w="38" w:type="dxa"/>
                  </w:tcMar>
                  <w:vAlign w:val="center"/>
                  <w:hideMark/>
                </w:tcPr>
                <w:p w14:paraId="7CDB47E9"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6</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0362BD6B"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0</w:t>
                  </w:r>
                </w:p>
              </w:tc>
              <w:tc>
                <w:tcPr>
                  <w:tcW w:w="566" w:type="dxa"/>
                  <w:tcBorders>
                    <w:top w:val="single" w:sz="6" w:space="0" w:color="DDDDDD"/>
                  </w:tcBorders>
                  <w:shd w:val="clear" w:color="auto" w:fill="FFFFFF"/>
                  <w:tcMar>
                    <w:top w:w="38" w:type="dxa"/>
                    <w:left w:w="38" w:type="dxa"/>
                    <w:bottom w:w="38" w:type="dxa"/>
                    <w:right w:w="38" w:type="dxa"/>
                  </w:tcMar>
                  <w:vAlign w:val="center"/>
                  <w:hideMark/>
                </w:tcPr>
                <w:p w14:paraId="7E096A70"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25</w:t>
                  </w:r>
                </w:p>
              </w:tc>
              <w:tc>
                <w:tcPr>
                  <w:tcW w:w="455" w:type="dxa"/>
                  <w:tcBorders>
                    <w:top w:val="single" w:sz="6" w:space="0" w:color="DDDDDD"/>
                  </w:tcBorders>
                  <w:shd w:val="clear" w:color="auto" w:fill="FFFFFF"/>
                  <w:tcMar>
                    <w:top w:w="38" w:type="dxa"/>
                    <w:left w:w="38" w:type="dxa"/>
                    <w:bottom w:w="38" w:type="dxa"/>
                    <w:right w:w="38" w:type="dxa"/>
                  </w:tcMar>
                  <w:vAlign w:val="center"/>
                  <w:hideMark/>
                </w:tcPr>
                <w:p w14:paraId="4A455036" w14:textId="77777777" w:rsidR="00DE5E20" w:rsidRPr="00595007" w:rsidRDefault="00DE5E20" w:rsidP="00595007">
                  <w:pPr>
                    <w:spacing w:after="0" w:line="240" w:lineRule="auto"/>
                    <w:jc w:val="center"/>
                    <w:rPr>
                      <w:rFonts w:ascii="Times New Roman" w:hAnsi="Times New Roman" w:cs="Times New Roman"/>
                      <w:color w:val="333333"/>
                      <w:sz w:val="18"/>
                      <w:szCs w:val="18"/>
                    </w:rPr>
                  </w:pPr>
                  <w:r w:rsidRPr="00595007">
                    <w:rPr>
                      <w:rFonts w:ascii="Times New Roman" w:hAnsi="Times New Roman" w:cs="Times New Roman"/>
                      <w:color w:val="333333"/>
                      <w:sz w:val="18"/>
                      <w:szCs w:val="18"/>
                    </w:rPr>
                    <w:t>30</w:t>
                  </w:r>
                </w:p>
              </w:tc>
            </w:tr>
          </w:tbl>
          <w:p w14:paraId="4C4CDF3A" w14:textId="3CD7AC30" w:rsidR="00DE5E20" w:rsidRDefault="00DE5E20"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 Yarıyıl</w:t>
            </w:r>
          </w:p>
          <w:tbl>
            <w:tblPr>
              <w:tblStyle w:val="TabloKlavuzu"/>
              <w:tblW w:w="0" w:type="auto"/>
              <w:tblLook w:val="04A0" w:firstRow="1" w:lastRow="0" w:firstColumn="1" w:lastColumn="0" w:noHBand="0" w:noVBand="1"/>
            </w:tblPr>
            <w:tblGrid>
              <w:gridCol w:w="8836"/>
            </w:tblGrid>
            <w:tr w:rsidR="00DE5E20" w:rsidRPr="00890EE9" w14:paraId="489C3DFD" w14:textId="77777777" w:rsidTr="002C7C26">
              <w:tc>
                <w:tcPr>
                  <w:tcW w:w="8836" w:type="dxa"/>
                </w:tcPr>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3173"/>
                    <w:gridCol w:w="1385"/>
                    <w:gridCol w:w="678"/>
                    <w:gridCol w:w="547"/>
                    <w:gridCol w:w="562"/>
                    <w:gridCol w:w="562"/>
                    <w:gridCol w:w="452"/>
                  </w:tblGrid>
                  <w:tr w:rsidR="00C50000" w:rsidRPr="00C50000" w14:paraId="7A13897A" w14:textId="77777777" w:rsidTr="00C50000">
                    <w:trPr>
                      <w:cantSplit/>
                      <w:trHeight w:val="1402"/>
                      <w:tblHeader/>
                    </w:trPr>
                    <w:tc>
                      <w:tcPr>
                        <w:tcW w:w="1146"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2808AC81"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Kodu</w:t>
                        </w:r>
                      </w:p>
                    </w:tc>
                    <w:tc>
                      <w:tcPr>
                        <w:tcW w:w="3173"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6FCE951F"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Adı</w:t>
                        </w:r>
                      </w:p>
                    </w:tc>
                    <w:tc>
                      <w:tcPr>
                        <w:tcW w:w="1385"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633BBDCF"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Tipi</w:t>
                        </w:r>
                      </w:p>
                    </w:tc>
                    <w:tc>
                      <w:tcPr>
                        <w:tcW w:w="678"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05ED93E1"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Teorik</w:t>
                        </w:r>
                      </w:p>
                    </w:tc>
                    <w:tc>
                      <w:tcPr>
                        <w:tcW w:w="547"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064EE4E0"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Uygulama</w:t>
                        </w:r>
                      </w:p>
                    </w:tc>
                    <w:tc>
                      <w:tcPr>
                        <w:tcW w:w="56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1BAF1974"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Laboratuvar</w:t>
                        </w:r>
                      </w:p>
                    </w:tc>
                    <w:tc>
                      <w:tcPr>
                        <w:tcW w:w="56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277033D6"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Yerel Kredi</w:t>
                        </w:r>
                      </w:p>
                    </w:tc>
                    <w:tc>
                      <w:tcPr>
                        <w:tcW w:w="45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1681512B"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AKTS</w:t>
                        </w:r>
                      </w:p>
                    </w:tc>
                  </w:tr>
                  <w:tr w:rsidR="00DE5E20" w:rsidRPr="00C50000" w14:paraId="02915523"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5A8E09A0" w14:textId="77777777" w:rsidR="00DE5E20" w:rsidRPr="00C50000" w:rsidRDefault="00DE5E20" w:rsidP="00C50000">
                        <w:pPr>
                          <w:spacing w:after="0" w:line="240" w:lineRule="auto"/>
                          <w:rPr>
                            <w:rFonts w:ascii="Times New Roman" w:hAnsi="Times New Roman" w:cs="Times New Roman"/>
                            <w:color w:val="000000" w:themeColor="text1"/>
                            <w:sz w:val="18"/>
                            <w:szCs w:val="18"/>
                          </w:rPr>
                        </w:pPr>
                        <w:hyperlink r:id="rId103" w:history="1">
                          <w:r w:rsidRPr="00C50000">
                            <w:rPr>
                              <w:rStyle w:val="Kpr"/>
                              <w:rFonts w:ascii="Times New Roman" w:hAnsi="Times New Roman" w:cs="Times New Roman"/>
                              <w:color w:val="000000" w:themeColor="text1"/>
                              <w:sz w:val="18"/>
                              <w:szCs w:val="18"/>
                              <w:u w:val="none"/>
                            </w:rPr>
                            <w:t>BED-1001</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16142627" w14:textId="0E05B93E"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Beden Eğitimi ve Vücut Geliştirme II</w:t>
                        </w:r>
                      </w:p>
                    </w:tc>
                    <w:tc>
                      <w:tcPr>
                        <w:tcW w:w="1385" w:type="dxa"/>
                        <w:tcBorders>
                          <w:top w:val="single" w:sz="6" w:space="0" w:color="DDDDDD"/>
                        </w:tcBorders>
                        <w:shd w:val="clear" w:color="auto" w:fill="FFFFFF"/>
                        <w:tcMar>
                          <w:top w:w="38" w:type="dxa"/>
                          <w:left w:w="38" w:type="dxa"/>
                          <w:bottom w:w="38" w:type="dxa"/>
                          <w:right w:w="38" w:type="dxa"/>
                        </w:tcMar>
                        <w:hideMark/>
                      </w:tcPr>
                      <w:p w14:paraId="1E0876A5" w14:textId="78305FE9"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45BC4E90" w14:textId="369D60BC"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47" w:type="dxa"/>
                        <w:tcBorders>
                          <w:top w:val="single" w:sz="6" w:space="0" w:color="DDDDDD"/>
                        </w:tcBorders>
                        <w:shd w:val="clear" w:color="auto" w:fill="FFFFFF"/>
                        <w:tcMar>
                          <w:top w:w="38" w:type="dxa"/>
                          <w:left w:w="38" w:type="dxa"/>
                          <w:bottom w:w="38" w:type="dxa"/>
                          <w:right w:w="38" w:type="dxa"/>
                        </w:tcMar>
                        <w:hideMark/>
                      </w:tcPr>
                      <w:p w14:paraId="641ED41C" w14:textId="3DC14741"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2" w:type="dxa"/>
                        <w:tcBorders>
                          <w:top w:val="single" w:sz="6" w:space="0" w:color="DDDDDD"/>
                        </w:tcBorders>
                        <w:shd w:val="clear" w:color="auto" w:fill="FFFFFF"/>
                        <w:tcMar>
                          <w:top w:w="38" w:type="dxa"/>
                          <w:left w:w="38" w:type="dxa"/>
                          <w:bottom w:w="38" w:type="dxa"/>
                          <w:right w:w="38" w:type="dxa"/>
                        </w:tcMar>
                        <w:hideMark/>
                      </w:tcPr>
                      <w:p w14:paraId="0DBC224C" w14:textId="73871235"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057C7536" w14:textId="66C6210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c>
                      <w:tcPr>
                        <w:tcW w:w="452" w:type="dxa"/>
                        <w:tcBorders>
                          <w:top w:val="single" w:sz="6" w:space="0" w:color="DDDDDD"/>
                        </w:tcBorders>
                        <w:shd w:val="clear" w:color="auto" w:fill="FFFFFF"/>
                        <w:tcMar>
                          <w:top w:w="38" w:type="dxa"/>
                          <w:left w:w="38" w:type="dxa"/>
                          <w:bottom w:w="38" w:type="dxa"/>
                          <w:right w:w="38" w:type="dxa"/>
                        </w:tcMar>
                        <w:hideMark/>
                      </w:tcPr>
                      <w:p w14:paraId="12A9438E" w14:textId="3298D178"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r>
                  <w:tr w:rsidR="00DE5E20" w:rsidRPr="00C50000" w14:paraId="32931579"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1C7BDC2F" w14:textId="77777777" w:rsidR="00DE5E20" w:rsidRPr="00C50000" w:rsidRDefault="00DE5E20" w:rsidP="00C50000">
                        <w:pPr>
                          <w:spacing w:after="0" w:line="240" w:lineRule="auto"/>
                          <w:rPr>
                            <w:rFonts w:ascii="Times New Roman" w:hAnsi="Times New Roman" w:cs="Times New Roman"/>
                            <w:color w:val="000000" w:themeColor="text1"/>
                            <w:sz w:val="18"/>
                            <w:szCs w:val="18"/>
                          </w:rPr>
                        </w:pPr>
                        <w:hyperlink r:id="rId104" w:history="1">
                          <w:r w:rsidRPr="00C50000">
                            <w:rPr>
                              <w:rStyle w:val="Kpr"/>
                              <w:rFonts w:ascii="Times New Roman" w:hAnsi="Times New Roman" w:cs="Times New Roman"/>
                              <w:color w:val="000000" w:themeColor="text1"/>
                              <w:sz w:val="18"/>
                              <w:szCs w:val="18"/>
                              <w:u w:val="none"/>
                            </w:rPr>
                            <w:t>İLK-1001</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56BAC0F4" w14:textId="12A2F5BA"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Acil Hasta Bakımı II</w:t>
                        </w:r>
                      </w:p>
                    </w:tc>
                    <w:tc>
                      <w:tcPr>
                        <w:tcW w:w="1385" w:type="dxa"/>
                        <w:tcBorders>
                          <w:top w:val="single" w:sz="6" w:space="0" w:color="DDDDDD"/>
                        </w:tcBorders>
                        <w:shd w:val="clear" w:color="auto" w:fill="FFFFFF"/>
                        <w:tcMar>
                          <w:top w:w="38" w:type="dxa"/>
                          <w:left w:w="38" w:type="dxa"/>
                          <w:bottom w:w="38" w:type="dxa"/>
                          <w:right w:w="38" w:type="dxa"/>
                        </w:tcMar>
                        <w:hideMark/>
                      </w:tcPr>
                      <w:p w14:paraId="5589453A" w14:textId="3A3504BF"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0E31B431" w14:textId="2BA8B087"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47" w:type="dxa"/>
                        <w:tcBorders>
                          <w:top w:val="single" w:sz="6" w:space="0" w:color="DDDDDD"/>
                        </w:tcBorders>
                        <w:shd w:val="clear" w:color="auto" w:fill="FFFFFF"/>
                        <w:tcMar>
                          <w:top w:w="38" w:type="dxa"/>
                          <w:left w:w="38" w:type="dxa"/>
                          <w:bottom w:w="38" w:type="dxa"/>
                          <w:right w:w="38" w:type="dxa"/>
                        </w:tcMar>
                        <w:hideMark/>
                      </w:tcPr>
                      <w:p w14:paraId="23DA616B" w14:textId="7CF54D27"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2" w:type="dxa"/>
                        <w:tcBorders>
                          <w:top w:val="single" w:sz="6" w:space="0" w:color="DDDDDD"/>
                        </w:tcBorders>
                        <w:shd w:val="clear" w:color="auto" w:fill="FFFFFF"/>
                        <w:tcMar>
                          <w:top w:w="38" w:type="dxa"/>
                          <w:left w:w="38" w:type="dxa"/>
                          <w:bottom w:w="38" w:type="dxa"/>
                          <w:right w:w="38" w:type="dxa"/>
                        </w:tcMar>
                        <w:hideMark/>
                      </w:tcPr>
                      <w:p w14:paraId="0BD80065" w14:textId="688CAEBE"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7893D0D8" w14:textId="6135ED39"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5</w:t>
                        </w:r>
                      </w:p>
                    </w:tc>
                    <w:tc>
                      <w:tcPr>
                        <w:tcW w:w="452" w:type="dxa"/>
                        <w:tcBorders>
                          <w:top w:val="single" w:sz="6" w:space="0" w:color="DDDDDD"/>
                        </w:tcBorders>
                        <w:shd w:val="clear" w:color="auto" w:fill="FFFFFF"/>
                        <w:tcMar>
                          <w:top w:w="38" w:type="dxa"/>
                          <w:left w:w="38" w:type="dxa"/>
                          <w:bottom w:w="38" w:type="dxa"/>
                          <w:right w:w="38" w:type="dxa"/>
                        </w:tcMar>
                        <w:hideMark/>
                      </w:tcPr>
                      <w:p w14:paraId="59BFEA79" w14:textId="157C709F"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DE5E20" w:rsidRPr="00C50000" w14:paraId="2096EF17"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4FABA3EA" w14:textId="77777777" w:rsidR="00DE5E20" w:rsidRPr="00C50000" w:rsidRDefault="00DE5E20" w:rsidP="00C50000">
                        <w:pPr>
                          <w:spacing w:after="0" w:line="240" w:lineRule="auto"/>
                          <w:rPr>
                            <w:rFonts w:ascii="Times New Roman" w:hAnsi="Times New Roman" w:cs="Times New Roman"/>
                            <w:color w:val="000000" w:themeColor="text1"/>
                            <w:sz w:val="18"/>
                            <w:szCs w:val="18"/>
                          </w:rPr>
                        </w:pPr>
                        <w:hyperlink r:id="rId105" w:history="1">
                          <w:r w:rsidRPr="00C50000">
                            <w:rPr>
                              <w:rStyle w:val="Kpr"/>
                              <w:rFonts w:ascii="Times New Roman" w:hAnsi="Times New Roman" w:cs="Times New Roman"/>
                              <w:color w:val="000000" w:themeColor="text1"/>
                              <w:sz w:val="18"/>
                              <w:szCs w:val="18"/>
                              <w:u w:val="none"/>
                            </w:rPr>
                            <w:t>İLK-1003</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06BC2380" w14:textId="6677CDE4"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Travma I</w:t>
                        </w:r>
                      </w:p>
                    </w:tc>
                    <w:tc>
                      <w:tcPr>
                        <w:tcW w:w="1385" w:type="dxa"/>
                        <w:tcBorders>
                          <w:top w:val="single" w:sz="6" w:space="0" w:color="DDDDDD"/>
                        </w:tcBorders>
                        <w:shd w:val="clear" w:color="auto" w:fill="FFFFFF"/>
                        <w:tcMar>
                          <w:top w:w="38" w:type="dxa"/>
                          <w:left w:w="38" w:type="dxa"/>
                          <w:bottom w:w="38" w:type="dxa"/>
                          <w:right w:w="38" w:type="dxa"/>
                        </w:tcMar>
                        <w:hideMark/>
                      </w:tcPr>
                      <w:p w14:paraId="7AAA90A8" w14:textId="54661F4D"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7C7C6ED8" w14:textId="61F933A4"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47" w:type="dxa"/>
                        <w:tcBorders>
                          <w:top w:val="single" w:sz="6" w:space="0" w:color="DDDDDD"/>
                        </w:tcBorders>
                        <w:shd w:val="clear" w:color="auto" w:fill="FFFFFF"/>
                        <w:tcMar>
                          <w:top w:w="38" w:type="dxa"/>
                          <w:left w:w="38" w:type="dxa"/>
                          <w:bottom w:w="38" w:type="dxa"/>
                          <w:right w:w="38" w:type="dxa"/>
                        </w:tcMar>
                        <w:hideMark/>
                      </w:tcPr>
                      <w:p w14:paraId="4CB55160" w14:textId="7A981A03"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62" w:type="dxa"/>
                        <w:tcBorders>
                          <w:top w:val="single" w:sz="6" w:space="0" w:color="DDDDDD"/>
                        </w:tcBorders>
                        <w:shd w:val="clear" w:color="auto" w:fill="FFFFFF"/>
                        <w:tcMar>
                          <w:top w:w="38" w:type="dxa"/>
                          <w:left w:w="38" w:type="dxa"/>
                          <w:bottom w:w="38" w:type="dxa"/>
                          <w:right w:w="38" w:type="dxa"/>
                        </w:tcMar>
                        <w:hideMark/>
                      </w:tcPr>
                      <w:p w14:paraId="62FFA1EB" w14:textId="61FB90C9"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03F3B09B" w14:textId="74D7F5C9"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c>
                      <w:tcPr>
                        <w:tcW w:w="452" w:type="dxa"/>
                        <w:tcBorders>
                          <w:top w:val="single" w:sz="6" w:space="0" w:color="DDDDDD"/>
                        </w:tcBorders>
                        <w:shd w:val="clear" w:color="auto" w:fill="FFFFFF"/>
                        <w:tcMar>
                          <w:top w:w="38" w:type="dxa"/>
                          <w:left w:w="38" w:type="dxa"/>
                          <w:bottom w:w="38" w:type="dxa"/>
                          <w:right w:w="38" w:type="dxa"/>
                        </w:tcMar>
                        <w:hideMark/>
                      </w:tcPr>
                      <w:p w14:paraId="36CAE3EE" w14:textId="582BE37E"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DE5E20" w:rsidRPr="00C50000" w14:paraId="53288FC8"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595EFFB9" w14:textId="77777777" w:rsidR="00DE5E20" w:rsidRPr="00C50000" w:rsidRDefault="00DE5E20" w:rsidP="00C50000">
                        <w:pPr>
                          <w:spacing w:after="0" w:line="240" w:lineRule="auto"/>
                          <w:rPr>
                            <w:rFonts w:ascii="Times New Roman" w:hAnsi="Times New Roman" w:cs="Times New Roman"/>
                            <w:color w:val="000000" w:themeColor="text1"/>
                            <w:sz w:val="18"/>
                            <w:szCs w:val="18"/>
                          </w:rPr>
                        </w:pPr>
                        <w:hyperlink r:id="rId106" w:history="1">
                          <w:r w:rsidRPr="00C50000">
                            <w:rPr>
                              <w:rStyle w:val="Kpr"/>
                              <w:rFonts w:ascii="Times New Roman" w:hAnsi="Times New Roman" w:cs="Times New Roman"/>
                              <w:color w:val="000000" w:themeColor="text1"/>
                              <w:sz w:val="18"/>
                              <w:szCs w:val="18"/>
                              <w:u w:val="none"/>
                            </w:rPr>
                            <w:t>İLK-1005</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2C854927" w14:textId="25941A10"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Temel Mesleksel Beceriler</w:t>
                        </w:r>
                      </w:p>
                    </w:tc>
                    <w:tc>
                      <w:tcPr>
                        <w:tcW w:w="1385" w:type="dxa"/>
                        <w:tcBorders>
                          <w:top w:val="single" w:sz="6" w:space="0" w:color="DDDDDD"/>
                        </w:tcBorders>
                        <w:shd w:val="clear" w:color="auto" w:fill="FFFFFF"/>
                        <w:tcMar>
                          <w:top w:w="38" w:type="dxa"/>
                          <w:left w:w="38" w:type="dxa"/>
                          <w:bottom w:w="38" w:type="dxa"/>
                          <w:right w:w="38" w:type="dxa"/>
                        </w:tcMar>
                        <w:hideMark/>
                      </w:tcPr>
                      <w:p w14:paraId="10543B0E" w14:textId="6C797F68"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0A6A526B" w14:textId="26C32EA5"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47" w:type="dxa"/>
                        <w:tcBorders>
                          <w:top w:val="single" w:sz="6" w:space="0" w:color="DDDDDD"/>
                        </w:tcBorders>
                        <w:shd w:val="clear" w:color="auto" w:fill="FFFFFF"/>
                        <w:tcMar>
                          <w:top w:w="38" w:type="dxa"/>
                          <w:left w:w="38" w:type="dxa"/>
                          <w:bottom w:w="38" w:type="dxa"/>
                          <w:right w:w="38" w:type="dxa"/>
                        </w:tcMar>
                        <w:hideMark/>
                      </w:tcPr>
                      <w:p w14:paraId="2BE88D8B" w14:textId="610446F0"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2" w:type="dxa"/>
                        <w:tcBorders>
                          <w:top w:val="single" w:sz="6" w:space="0" w:color="DDDDDD"/>
                        </w:tcBorders>
                        <w:shd w:val="clear" w:color="auto" w:fill="FFFFFF"/>
                        <w:tcMar>
                          <w:top w:w="38" w:type="dxa"/>
                          <w:left w:w="38" w:type="dxa"/>
                          <w:bottom w:w="38" w:type="dxa"/>
                          <w:right w:w="38" w:type="dxa"/>
                        </w:tcMar>
                        <w:hideMark/>
                      </w:tcPr>
                      <w:p w14:paraId="138AC997" w14:textId="49E13551"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4E647341" w14:textId="7A4D8121"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5</w:t>
                        </w:r>
                      </w:p>
                    </w:tc>
                    <w:tc>
                      <w:tcPr>
                        <w:tcW w:w="452" w:type="dxa"/>
                        <w:tcBorders>
                          <w:top w:val="single" w:sz="6" w:space="0" w:color="DDDDDD"/>
                        </w:tcBorders>
                        <w:shd w:val="clear" w:color="auto" w:fill="FFFFFF"/>
                        <w:tcMar>
                          <w:top w:w="38" w:type="dxa"/>
                          <w:left w:w="38" w:type="dxa"/>
                          <w:bottom w:w="38" w:type="dxa"/>
                          <w:right w:w="38" w:type="dxa"/>
                        </w:tcMar>
                        <w:hideMark/>
                      </w:tcPr>
                      <w:p w14:paraId="7EA676CD" w14:textId="18741E5C"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DE5E20" w:rsidRPr="00C50000" w14:paraId="19B2952A"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5620C87E" w14:textId="77777777" w:rsidR="00DE5E20" w:rsidRPr="00C50000" w:rsidRDefault="00DE5E20" w:rsidP="00C50000">
                        <w:pPr>
                          <w:spacing w:after="0" w:line="240" w:lineRule="auto"/>
                          <w:rPr>
                            <w:rFonts w:ascii="Times New Roman" w:hAnsi="Times New Roman" w:cs="Times New Roman"/>
                            <w:color w:val="000000" w:themeColor="text1"/>
                            <w:sz w:val="18"/>
                            <w:szCs w:val="18"/>
                          </w:rPr>
                        </w:pPr>
                        <w:hyperlink r:id="rId107" w:history="1">
                          <w:r w:rsidRPr="00C50000">
                            <w:rPr>
                              <w:rStyle w:val="Kpr"/>
                              <w:rFonts w:ascii="Times New Roman" w:hAnsi="Times New Roman" w:cs="Times New Roman"/>
                              <w:color w:val="000000" w:themeColor="text1"/>
                              <w:sz w:val="18"/>
                              <w:szCs w:val="18"/>
                              <w:u w:val="none"/>
                            </w:rPr>
                            <w:t>İLK-1007</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42B865A3" w14:textId="5640062E"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Afet ve Arama Kurtarma Teknikleri</w:t>
                        </w:r>
                      </w:p>
                    </w:tc>
                    <w:tc>
                      <w:tcPr>
                        <w:tcW w:w="1385" w:type="dxa"/>
                        <w:tcBorders>
                          <w:top w:val="single" w:sz="6" w:space="0" w:color="DDDDDD"/>
                        </w:tcBorders>
                        <w:shd w:val="clear" w:color="auto" w:fill="FFFFFF"/>
                        <w:tcMar>
                          <w:top w:w="38" w:type="dxa"/>
                          <w:left w:w="38" w:type="dxa"/>
                          <w:bottom w:w="38" w:type="dxa"/>
                          <w:right w:w="38" w:type="dxa"/>
                        </w:tcMar>
                        <w:hideMark/>
                      </w:tcPr>
                      <w:p w14:paraId="371FEC37" w14:textId="5A4DDFB0"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5EB5D731" w14:textId="39BD7CC0"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47" w:type="dxa"/>
                        <w:tcBorders>
                          <w:top w:val="single" w:sz="6" w:space="0" w:color="DDDDDD"/>
                        </w:tcBorders>
                        <w:shd w:val="clear" w:color="auto" w:fill="FFFFFF"/>
                        <w:tcMar>
                          <w:top w:w="38" w:type="dxa"/>
                          <w:left w:w="38" w:type="dxa"/>
                          <w:bottom w:w="38" w:type="dxa"/>
                          <w:right w:w="38" w:type="dxa"/>
                        </w:tcMar>
                        <w:hideMark/>
                      </w:tcPr>
                      <w:p w14:paraId="010D4B25" w14:textId="6209B5BD"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2" w:type="dxa"/>
                        <w:tcBorders>
                          <w:top w:val="single" w:sz="6" w:space="0" w:color="DDDDDD"/>
                        </w:tcBorders>
                        <w:shd w:val="clear" w:color="auto" w:fill="FFFFFF"/>
                        <w:tcMar>
                          <w:top w:w="38" w:type="dxa"/>
                          <w:left w:w="38" w:type="dxa"/>
                          <w:bottom w:w="38" w:type="dxa"/>
                          <w:right w:w="38" w:type="dxa"/>
                        </w:tcMar>
                        <w:hideMark/>
                      </w:tcPr>
                      <w:p w14:paraId="760883D5" w14:textId="453ED4C6"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3FB687D4" w14:textId="382185FF"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c>
                      <w:tcPr>
                        <w:tcW w:w="452" w:type="dxa"/>
                        <w:tcBorders>
                          <w:top w:val="single" w:sz="6" w:space="0" w:color="DDDDDD"/>
                        </w:tcBorders>
                        <w:shd w:val="clear" w:color="auto" w:fill="FFFFFF"/>
                        <w:tcMar>
                          <w:top w:w="38" w:type="dxa"/>
                          <w:left w:w="38" w:type="dxa"/>
                          <w:bottom w:w="38" w:type="dxa"/>
                          <w:right w:w="38" w:type="dxa"/>
                        </w:tcMar>
                        <w:hideMark/>
                      </w:tcPr>
                      <w:p w14:paraId="5885A25C" w14:textId="1ABFB754"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r>
                  <w:tr w:rsidR="00DE5E20" w:rsidRPr="00C50000" w14:paraId="6B105507"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73113BC1" w14:textId="77777777" w:rsidR="00DE5E20" w:rsidRPr="00C50000" w:rsidRDefault="00DE5E20" w:rsidP="00C50000">
                        <w:pPr>
                          <w:spacing w:after="0" w:line="240" w:lineRule="auto"/>
                          <w:rPr>
                            <w:rFonts w:ascii="Times New Roman" w:hAnsi="Times New Roman" w:cs="Times New Roman"/>
                            <w:color w:val="000000" w:themeColor="text1"/>
                            <w:sz w:val="18"/>
                            <w:szCs w:val="18"/>
                          </w:rPr>
                        </w:pPr>
                        <w:hyperlink r:id="rId108" w:history="1">
                          <w:r w:rsidRPr="00C50000">
                            <w:rPr>
                              <w:rStyle w:val="Kpr"/>
                              <w:rFonts w:ascii="Times New Roman" w:hAnsi="Times New Roman" w:cs="Times New Roman"/>
                              <w:color w:val="000000" w:themeColor="text1"/>
                              <w:sz w:val="18"/>
                              <w:szCs w:val="18"/>
                              <w:u w:val="none"/>
                            </w:rPr>
                            <w:t>İLK-1009</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772E5099" w14:textId="7B9998F8"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Yabancı Dil II</w:t>
                        </w:r>
                      </w:p>
                    </w:tc>
                    <w:tc>
                      <w:tcPr>
                        <w:tcW w:w="1385" w:type="dxa"/>
                        <w:tcBorders>
                          <w:top w:val="single" w:sz="6" w:space="0" w:color="DDDDDD"/>
                        </w:tcBorders>
                        <w:shd w:val="clear" w:color="auto" w:fill="FFFFFF"/>
                        <w:tcMar>
                          <w:top w:w="38" w:type="dxa"/>
                          <w:left w:w="38" w:type="dxa"/>
                          <w:bottom w:w="38" w:type="dxa"/>
                          <w:right w:w="38" w:type="dxa"/>
                        </w:tcMar>
                        <w:hideMark/>
                      </w:tcPr>
                      <w:p w14:paraId="46D6F697" w14:textId="444A32CB"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3FBEE62F" w14:textId="47E8BEFF"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47" w:type="dxa"/>
                        <w:tcBorders>
                          <w:top w:val="single" w:sz="6" w:space="0" w:color="DDDDDD"/>
                        </w:tcBorders>
                        <w:shd w:val="clear" w:color="auto" w:fill="FFFFFF"/>
                        <w:tcMar>
                          <w:top w:w="38" w:type="dxa"/>
                          <w:left w:w="38" w:type="dxa"/>
                          <w:bottom w:w="38" w:type="dxa"/>
                          <w:right w:w="38" w:type="dxa"/>
                        </w:tcMar>
                        <w:hideMark/>
                      </w:tcPr>
                      <w:p w14:paraId="19915F0F" w14:textId="1E87A70E"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78F88EF3" w14:textId="591C068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7290EB92" w14:textId="1B1698B2"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2" w:type="dxa"/>
                        <w:tcBorders>
                          <w:top w:val="single" w:sz="6" w:space="0" w:color="DDDDDD"/>
                        </w:tcBorders>
                        <w:shd w:val="clear" w:color="auto" w:fill="FFFFFF"/>
                        <w:tcMar>
                          <w:top w:w="38" w:type="dxa"/>
                          <w:left w:w="38" w:type="dxa"/>
                          <w:bottom w:w="38" w:type="dxa"/>
                          <w:right w:w="38" w:type="dxa"/>
                        </w:tcMar>
                        <w:hideMark/>
                      </w:tcPr>
                      <w:p w14:paraId="3CAA4470" w14:textId="2EEB2857"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DE5E20" w:rsidRPr="00C50000" w14:paraId="188DDD17"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6C9ACD4D" w14:textId="77777777" w:rsidR="00DE5E20" w:rsidRPr="00C50000" w:rsidRDefault="00DE5E20" w:rsidP="00C50000">
                        <w:pPr>
                          <w:spacing w:after="0" w:line="240" w:lineRule="auto"/>
                          <w:rPr>
                            <w:rFonts w:ascii="Times New Roman" w:hAnsi="Times New Roman" w:cs="Times New Roman"/>
                            <w:color w:val="000000" w:themeColor="text1"/>
                            <w:sz w:val="18"/>
                            <w:szCs w:val="18"/>
                          </w:rPr>
                        </w:pPr>
                        <w:hyperlink r:id="rId109" w:history="1">
                          <w:r w:rsidRPr="00C50000">
                            <w:rPr>
                              <w:rStyle w:val="Kpr"/>
                              <w:rFonts w:ascii="Times New Roman" w:hAnsi="Times New Roman" w:cs="Times New Roman"/>
                              <w:color w:val="000000" w:themeColor="text1"/>
                              <w:sz w:val="18"/>
                              <w:szCs w:val="18"/>
                              <w:u w:val="none"/>
                            </w:rPr>
                            <w:t>YDİ-1001</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09C2E236" w14:textId="3FACB0FE"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Meyok Seçmeli 2 Dersleri 2024-2025</w:t>
                        </w:r>
                      </w:p>
                    </w:tc>
                    <w:tc>
                      <w:tcPr>
                        <w:tcW w:w="1385" w:type="dxa"/>
                        <w:tcBorders>
                          <w:top w:val="single" w:sz="6" w:space="0" w:color="DDDDDD"/>
                        </w:tcBorders>
                        <w:shd w:val="clear" w:color="auto" w:fill="FFFFFF"/>
                        <w:tcMar>
                          <w:top w:w="38" w:type="dxa"/>
                          <w:left w:w="38" w:type="dxa"/>
                          <w:bottom w:w="38" w:type="dxa"/>
                          <w:right w:w="38" w:type="dxa"/>
                        </w:tcMar>
                        <w:hideMark/>
                      </w:tcPr>
                      <w:p w14:paraId="146CE000" w14:textId="56039107"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Bölüm Seçmeli</w:t>
                        </w:r>
                      </w:p>
                    </w:tc>
                    <w:tc>
                      <w:tcPr>
                        <w:tcW w:w="678" w:type="dxa"/>
                        <w:tcBorders>
                          <w:top w:val="single" w:sz="6" w:space="0" w:color="DDDDDD"/>
                        </w:tcBorders>
                        <w:shd w:val="clear" w:color="auto" w:fill="FFFFFF"/>
                        <w:tcMar>
                          <w:top w:w="38" w:type="dxa"/>
                          <w:left w:w="38" w:type="dxa"/>
                          <w:bottom w:w="38" w:type="dxa"/>
                          <w:right w:w="38" w:type="dxa"/>
                        </w:tcMar>
                        <w:hideMark/>
                      </w:tcPr>
                      <w:p w14:paraId="2FDA2430" w14:textId="61DF9E3F"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47" w:type="dxa"/>
                        <w:tcBorders>
                          <w:top w:val="single" w:sz="6" w:space="0" w:color="DDDDDD"/>
                        </w:tcBorders>
                        <w:shd w:val="clear" w:color="auto" w:fill="FFFFFF"/>
                        <w:tcMar>
                          <w:top w:w="38" w:type="dxa"/>
                          <w:left w:w="38" w:type="dxa"/>
                          <w:bottom w:w="38" w:type="dxa"/>
                          <w:right w:w="38" w:type="dxa"/>
                        </w:tcMar>
                        <w:hideMark/>
                      </w:tcPr>
                      <w:p w14:paraId="5EAB0427" w14:textId="5AC6B585"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62" w:type="dxa"/>
                        <w:tcBorders>
                          <w:top w:val="single" w:sz="6" w:space="0" w:color="DDDDDD"/>
                        </w:tcBorders>
                        <w:shd w:val="clear" w:color="auto" w:fill="FFFFFF"/>
                        <w:tcMar>
                          <w:top w:w="38" w:type="dxa"/>
                          <w:left w:w="38" w:type="dxa"/>
                          <w:bottom w:w="38" w:type="dxa"/>
                          <w:right w:w="38" w:type="dxa"/>
                        </w:tcMar>
                        <w:hideMark/>
                      </w:tcPr>
                      <w:p w14:paraId="61CB2747" w14:textId="142E98F8"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62" w:type="dxa"/>
                        <w:tcBorders>
                          <w:top w:val="single" w:sz="6" w:space="0" w:color="DDDDDD"/>
                        </w:tcBorders>
                        <w:shd w:val="clear" w:color="auto" w:fill="FFFFFF"/>
                        <w:tcMar>
                          <w:top w:w="38" w:type="dxa"/>
                          <w:left w:w="38" w:type="dxa"/>
                          <w:bottom w:w="38" w:type="dxa"/>
                          <w:right w:w="38" w:type="dxa"/>
                        </w:tcMar>
                        <w:hideMark/>
                      </w:tcPr>
                      <w:p w14:paraId="49AECA33" w14:textId="0E776EA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2" w:type="dxa"/>
                        <w:tcBorders>
                          <w:top w:val="single" w:sz="6" w:space="0" w:color="DDDDDD"/>
                        </w:tcBorders>
                        <w:shd w:val="clear" w:color="auto" w:fill="FFFFFF"/>
                        <w:tcMar>
                          <w:top w:w="38" w:type="dxa"/>
                          <w:left w:w="38" w:type="dxa"/>
                          <w:bottom w:w="38" w:type="dxa"/>
                          <w:right w:w="38" w:type="dxa"/>
                        </w:tcMar>
                        <w:hideMark/>
                      </w:tcPr>
                      <w:p w14:paraId="518FE696" w14:textId="45CCDCAE"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DE5E20" w:rsidRPr="00C50000" w14:paraId="021566E8"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1567719B" w14:textId="77777777" w:rsidR="00DE5E20" w:rsidRPr="00C50000" w:rsidRDefault="00DE5E20" w:rsidP="00C50000">
                        <w:pPr>
                          <w:spacing w:after="0" w:line="240" w:lineRule="auto"/>
                          <w:rPr>
                            <w:rFonts w:ascii="Times New Roman" w:hAnsi="Times New Roman" w:cs="Times New Roman"/>
                            <w:color w:val="000000" w:themeColor="text1"/>
                            <w:sz w:val="18"/>
                            <w:szCs w:val="18"/>
                          </w:rPr>
                        </w:pPr>
                        <w:hyperlink r:id="rId110" w:history="1">
                          <w:r w:rsidRPr="00C50000">
                            <w:rPr>
                              <w:rStyle w:val="Kpr"/>
                              <w:rFonts w:ascii="Times New Roman" w:hAnsi="Times New Roman" w:cs="Times New Roman"/>
                              <w:color w:val="000000" w:themeColor="text1"/>
                              <w:sz w:val="18"/>
                              <w:szCs w:val="18"/>
                              <w:u w:val="none"/>
                            </w:rPr>
                            <w:t>MYK/SEC-1</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3C7E0E44" w14:textId="46A3744B"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Bölüm Seçmeli 2 Dersleri 2024-2025</w:t>
                        </w:r>
                      </w:p>
                    </w:tc>
                    <w:tc>
                      <w:tcPr>
                        <w:tcW w:w="1385" w:type="dxa"/>
                        <w:tcBorders>
                          <w:top w:val="single" w:sz="6" w:space="0" w:color="DDDDDD"/>
                        </w:tcBorders>
                        <w:shd w:val="clear" w:color="auto" w:fill="FFFFFF"/>
                        <w:tcMar>
                          <w:top w:w="38" w:type="dxa"/>
                          <w:left w:w="38" w:type="dxa"/>
                          <w:bottom w:w="38" w:type="dxa"/>
                          <w:right w:w="38" w:type="dxa"/>
                        </w:tcMar>
                        <w:hideMark/>
                      </w:tcPr>
                      <w:p w14:paraId="4AF62111" w14:textId="38004C76"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Bölüm Seçmeli</w:t>
                        </w:r>
                      </w:p>
                    </w:tc>
                    <w:tc>
                      <w:tcPr>
                        <w:tcW w:w="678" w:type="dxa"/>
                        <w:tcBorders>
                          <w:top w:val="single" w:sz="6" w:space="0" w:color="DDDDDD"/>
                        </w:tcBorders>
                        <w:shd w:val="clear" w:color="auto" w:fill="FFFFFF"/>
                        <w:tcMar>
                          <w:top w:w="38" w:type="dxa"/>
                          <w:left w:w="38" w:type="dxa"/>
                          <w:bottom w:w="38" w:type="dxa"/>
                          <w:right w:w="38" w:type="dxa"/>
                        </w:tcMar>
                        <w:hideMark/>
                      </w:tcPr>
                      <w:p w14:paraId="5F5F6543"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47" w:type="dxa"/>
                        <w:tcBorders>
                          <w:top w:val="single" w:sz="6" w:space="0" w:color="DDDDDD"/>
                        </w:tcBorders>
                        <w:shd w:val="clear" w:color="auto" w:fill="FFFFFF"/>
                        <w:tcMar>
                          <w:top w:w="38" w:type="dxa"/>
                          <w:left w:w="38" w:type="dxa"/>
                          <w:bottom w:w="38" w:type="dxa"/>
                          <w:right w:w="38" w:type="dxa"/>
                        </w:tcMar>
                        <w:hideMark/>
                      </w:tcPr>
                      <w:p w14:paraId="69BC9E3E"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62" w:type="dxa"/>
                        <w:tcBorders>
                          <w:top w:val="single" w:sz="6" w:space="0" w:color="DDDDDD"/>
                        </w:tcBorders>
                        <w:shd w:val="clear" w:color="auto" w:fill="FFFFFF"/>
                        <w:tcMar>
                          <w:top w:w="38" w:type="dxa"/>
                          <w:left w:w="38" w:type="dxa"/>
                          <w:bottom w:w="38" w:type="dxa"/>
                          <w:right w:w="38" w:type="dxa"/>
                        </w:tcMar>
                        <w:hideMark/>
                      </w:tcPr>
                      <w:p w14:paraId="040FA7BD"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62" w:type="dxa"/>
                        <w:tcBorders>
                          <w:top w:val="single" w:sz="6" w:space="0" w:color="DDDDDD"/>
                        </w:tcBorders>
                        <w:shd w:val="clear" w:color="auto" w:fill="FFFFFF"/>
                        <w:tcMar>
                          <w:top w:w="38" w:type="dxa"/>
                          <w:left w:w="38" w:type="dxa"/>
                          <w:bottom w:w="38" w:type="dxa"/>
                          <w:right w:w="38" w:type="dxa"/>
                        </w:tcMar>
                        <w:hideMark/>
                      </w:tcPr>
                      <w:p w14:paraId="67A2B0C2" w14:textId="5F3ADD8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2" w:type="dxa"/>
                        <w:tcBorders>
                          <w:top w:val="single" w:sz="6" w:space="0" w:color="DDDDDD"/>
                        </w:tcBorders>
                        <w:shd w:val="clear" w:color="auto" w:fill="FFFFFF"/>
                        <w:tcMar>
                          <w:top w:w="38" w:type="dxa"/>
                          <w:left w:w="38" w:type="dxa"/>
                          <w:bottom w:w="38" w:type="dxa"/>
                          <w:right w:w="38" w:type="dxa"/>
                        </w:tcMar>
                        <w:hideMark/>
                      </w:tcPr>
                      <w:p w14:paraId="6763FE08" w14:textId="177B6286"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DE5E20" w:rsidRPr="00C50000" w14:paraId="057E1ABB" w14:textId="77777777" w:rsidTr="00DE5E20">
                    <w:tc>
                      <w:tcPr>
                        <w:tcW w:w="1146" w:type="dxa"/>
                        <w:tcBorders>
                          <w:top w:val="single" w:sz="6" w:space="0" w:color="DDDDDD"/>
                        </w:tcBorders>
                        <w:shd w:val="clear" w:color="auto" w:fill="FFFFFF"/>
                        <w:tcMar>
                          <w:top w:w="38" w:type="dxa"/>
                          <w:left w:w="38" w:type="dxa"/>
                          <w:bottom w:w="38" w:type="dxa"/>
                          <w:right w:w="38" w:type="dxa"/>
                        </w:tcMar>
                        <w:hideMark/>
                      </w:tcPr>
                      <w:p w14:paraId="0A197846" w14:textId="222D5F40" w:rsidR="00DE5E20" w:rsidRPr="00C50000" w:rsidRDefault="00DE5E20" w:rsidP="00C50000">
                        <w:pPr>
                          <w:spacing w:after="0" w:line="240" w:lineRule="auto"/>
                          <w:rPr>
                            <w:rFonts w:ascii="Times New Roman" w:hAnsi="Times New Roman" w:cs="Times New Roman"/>
                            <w:color w:val="333333"/>
                            <w:sz w:val="18"/>
                            <w:szCs w:val="18"/>
                          </w:rPr>
                        </w:pPr>
                      </w:p>
                    </w:tc>
                    <w:tc>
                      <w:tcPr>
                        <w:tcW w:w="3173" w:type="dxa"/>
                        <w:tcBorders>
                          <w:top w:val="single" w:sz="6" w:space="0" w:color="DDDDDD"/>
                        </w:tcBorders>
                        <w:shd w:val="clear" w:color="auto" w:fill="FFFFFF"/>
                        <w:tcMar>
                          <w:top w:w="38" w:type="dxa"/>
                          <w:left w:w="38" w:type="dxa"/>
                          <w:bottom w:w="38" w:type="dxa"/>
                          <w:right w:w="38" w:type="dxa"/>
                        </w:tcMar>
                        <w:hideMark/>
                      </w:tcPr>
                      <w:p w14:paraId="0E27CC6F" w14:textId="4C06FDBE"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Toplam :</w:t>
                        </w:r>
                      </w:p>
                    </w:tc>
                    <w:tc>
                      <w:tcPr>
                        <w:tcW w:w="1385" w:type="dxa"/>
                        <w:tcBorders>
                          <w:top w:val="single" w:sz="6" w:space="0" w:color="DDDDDD"/>
                        </w:tcBorders>
                        <w:shd w:val="clear" w:color="auto" w:fill="FFFFFF"/>
                        <w:tcMar>
                          <w:top w:w="38" w:type="dxa"/>
                          <w:left w:w="38" w:type="dxa"/>
                          <w:bottom w:w="38" w:type="dxa"/>
                          <w:right w:w="38" w:type="dxa"/>
                        </w:tcMar>
                      </w:tcPr>
                      <w:p w14:paraId="27DA6EDF" w14:textId="14C89023" w:rsidR="00DE5E20" w:rsidRPr="00C50000" w:rsidRDefault="00DE5E20"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tcPr>
                      <w:p w14:paraId="01DC2038" w14:textId="7A891751" w:rsidR="00DE5E20" w:rsidRPr="00C50000" w:rsidRDefault="00DE5E20" w:rsidP="00C50000">
                        <w:pPr>
                          <w:spacing w:after="0" w:line="240" w:lineRule="auto"/>
                          <w:jc w:val="center"/>
                          <w:rPr>
                            <w:rFonts w:ascii="Times New Roman" w:hAnsi="Times New Roman" w:cs="Times New Roman"/>
                            <w:sz w:val="18"/>
                            <w:szCs w:val="18"/>
                          </w:rPr>
                        </w:pPr>
                        <w:r w:rsidRPr="00C50000">
                          <w:rPr>
                            <w:rFonts w:ascii="Times New Roman" w:hAnsi="Times New Roman" w:cs="Times New Roman"/>
                            <w:color w:val="333333"/>
                            <w:sz w:val="18"/>
                            <w:szCs w:val="18"/>
                          </w:rPr>
                          <w:t>18</w:t>
                        </w:r>
                      </w:p>
                    </w:tc>
                    <w:tc>
                      <w:tcPr>
                        <w:tcW w:w="547" w:type="dxa"/>
                        <w:tcBorders>
                          <w:top w:val="single" w:sz="6" w:space="0" w:color="DDDDDD"/>
                        </w:tcBorders>
                        <w:shd w:val="clear" w:color="auto" w:fill="FFFFFF"/>
                        <w:tcMar>
                          <w:top w:w="38" w:type="dxa"/>
                          <w:left w:w="38" w:type="dxa"/>
                          <w:bottom w:w="38" w:type="dxa"/>
                          <w:right w:w="38" w:type="dxa"/>
                        </w:tcMar>
                      </w:tcPr>
                      <w:p w14:paraId="74CCACD7" w14:textId="44D7240F" w:rsidR="00DE5E20" w:rsidRPr="00C50000" w:rsidRDefault="00DE5E20" w:rsidP="00C50000">
                        <w:pPr>
                          <w:spacing w:after="0" w:line="240" w:lineRule="auto"/>
                          <w:jc w:val="center"/>
                          <w:rPr>
                            <w:rFonts w:ascii="Times New Roman" w:hAnsi="Times New Roman" w:cs="Times New Roman"/>
                            <w:sz w:val="18"/>
                            <w:szCs w:val="18"/>
                          </w:rPr>
                        </w:pPr>
                        <w:r w:rsidRPr="00C50000">
                          <w:rPr>
                            <w:rFonts w:ascii="Times New Roman" w:hAnsi="Times New Roman" w:cs="Times New Roman"/>
                            <w:color w:val="333333"/>
                            <w:sz w:val="18"/>
                            <w:szCs w:val="18"/>
                          </w:rPr>
                          <w:t>12</w:t>
                        </w:r>
                      </w:p>
                    </w:tc>
                    <w:tc>
                      <w:tcPr>
                        <w:tcW w:w="562" w:type="dxa"/>
                        <w:tcBorders>
                          <w:top w:val="single" w:sz="6" w:space="0" w:color="DDDDDD"/>
                        </w:tcBorders>
                        <w:shd w:val="clear" w:color="auto" w:fill="FFFFFF"/>
                        <w:tcMar>
                          <w:top w:w="38" w:type="dxa"/>
                          <w:left w:w="38" w:type="dxa"/>
                          <w:bottom w:w="38" w:type="dxa"/>
                          <w:right w:w="38" w:type="dxa"/>
                        </w:tcMar>
                      </w:tcPr>
                      <w:p w14:paraId="6B0FA7E8" w14:textId="6E2AA623" w:rsidR="00DE5E20" w:rsidRPr="00C50000" w:rsidRDefault="00DE5E20" w:rsidP="00C50000">
                        <w:pPr>
                          <w:spacing w:after="0" w:line="240" w:lineRule="auto"/>
                          <w:jc w:val="center"/>
                          <w:rPr>
                            <w:rFonts w:ascii="Times New Roman" w:hAnsi="Times New Roman" w:cs="Times New Roman"/>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52A968E4" w14:textId="778B591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28</w:t>
                        </w:r>
                      </w:p>
                    </w:tc>
                    <w:tc>
                      <w:tcPr>
                        <w:tcW w:w="452" w:type="dxa"/>
                        <w:tcBorders>
                          <w:top w:val="single" w:sz="6" w:space="0" w:color="DDDDDD"/>
                        </w:tcBorders>
                        <w:shd w:val="clear" w:color="auto" w:fill="FFFFFF"/>
                        <w:tcMar>
                          <w:top w:w="38" w:type="dxa"/>
                          <w:left w:w="38" w:type="dxa"/>
                          <w:bottom w:w="38" w:type="dxa"/>
                          <w:right w:w="38" w:type="dxa"/>
                        </w:tcMar>
                      </w:tcPr>
                      <w:p w14:paraId="4829C52D" w14:textId="186FEC84"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30</w:t>
                        </w:r>
                      </w:p>
                    </w:tc>
                  </w:tr>
                </w:tbl>
                <w:p w14:paraId="154A6515" w14:textId="74F06E81" w:rsidR="00DE5E20" w:rsidRDefault="00DE5E20" w:rsidP="00DE5E2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 Yarıyıl</w:t>
                  </w:r>
                </w:p>
                <w:tbl>
                  <w:tblPr>
                    <w:tblStyle w:val="TabloKlavuzu"/>
                    <w:tblW w:w="0" w:type="auto"/>
                    <w:tblLook w:val="04A0" w:firstRow="1" w:lastRow="0" w:firstColumn="1" w:lastColumn="0" w:noHBand="0" w:noVBand="1"/>
                  </w:tblPr>
                  <w:tblGrid>
                    <w:gridCol w:w="8610"/>
                  </w:tblGrid>
                  <w:tr w:rsidR="00DE5E20" w:rsidRPr="00890EE9" w14:paraId="628409B7" w14:textId="77777777" w:rsidTr="002C7C26">
                    <w:tc>
                      <w:tcPr>
                        <w:tcW w:w="8610" w:type="dxa"/>
                      </w:tcPr>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3173"/>
                          <w:gridCol w:w="1385"/>
                          <w:gridCol w:w="678"/>
                          <w:gridCol w:w="547"/>
                          <w:gridCol w:w="562"/>
                          <w:gridCol w:w="562"/>
                          <w:gridCol w:w="452"/>
                        </w:tblGrid>
                        <w:tr w:rsidR="00C50000" w:rsidRPr="00C50000" w14:paraId="0F629CEE" w14:textId="77777777" w:rsidTr="00C50000">
                          <w:trPr>
                            <w:cantSplit/>
                            <w:trHeight w:val="1402"/>
                            <w:tblHeader/>
                          </w:trPr>
                          <w:tc>
                            <w:tcPr>
                              <w:tcW w:w="1146"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0582A8CD"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Kodu</w:t>
                              </w:r>
                            </w:p>
                          </w:tc>
                          <w:tc>
                            <w:tcPr>
                              <w:tcW w:w="3173"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009270E1"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Adı</w:t>
                              </w:r>
                            </w:p>
                          </w:tc>
                          <w:tc>
                            <w:tcPr>
                              <w:tcW w:w="1385"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0D012841"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Tipi</w:t>
                              </w:r>
                            </w:p>
                          </w:tc>
                          <w:tc>
                            <w:tcPr>
                              <w:tcW w:w="678"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00720828"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Teorik</w:t>
                              </w:r>
                            </w:p>
                          </w:tc>
                          <w:tc>
                            <w:tcPr>
                              <w:tcW w:w="547"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31AF8A89"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Uygulama</w:t>
                              </w:r>
                            </w:p>
                          </w:tc>
                          <w:tc>
                            <w:tcPr>
                              <w:tcW w:w="56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36627B1B"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Laboratuvar</w:t>
                              </w:r>
                            </w:p>
                          </w:tc>
                          <w:tc>
                            <w:tcPr>
                              <w:tcW w:w="56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7B199385"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Yerel Kredi</w:t>
                              </w:r>
                            </w:p>
                          </w:tc>
                          <w:tc>
                            <w:tcPr>
                              <w:tcW w:w="45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1F3D57EB"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AKTS</w:t>
                              </w:r>
                            </w:p>
                          </w:tc>
                        </w:tr>
                        <w:tr w:rsidR="00DE5E20" w:rsidRPr="00C50000" w14:paraId="49378A0F"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552AFFAC" w14:textId="7C888AF6" w:rsidR="00DE5E20" w:rsidRPr="00C50000" w:rsidRDefault="00DE5E20" w:rsidP="00C50000">
                              <w:pPr>
                                <w:spacing w:after="0" w:line="240" w:lineRule="auto"/>
                                <w:rPr>
                                  <w:rFonts w:ascii="Times New Roman" w:hAnsi="Times New Roman" w:cs="Times New Roman"/>
                                  <w:color w:val="000000" w:themeColor="text1"/>
                                  <w:sz w:val="18"/>
                                  <w:szCs w:val="18"/>
                                </w:rPr>
                              </w:pPr>
                              <w:hyperlink r:id="rId111" w:history="1">
                                <w:r w:rsidRPr="00C50000">
                                  <w:rPr>
                                    <w:rStyle w:val="Kpr"/>
                                    <w:rFonts w:ascii="Times New Roman" w:hAnsi="Times New Roman" w:cs="Times New Roman"/>
                                    <w:color w:val="000000" w:themeColor="text1"/>
                                    <w:sz w:val="18"/>
                                    <w:szCs w:val="18"/>
                                    <w:u w:val="none"/>
                                  </w:rPr>
                                  <w:t>İLK-2001</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6D9F3F93" w14:textId="0E7B7072"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Özel Durumlarda Acil Hasta Bakımı</w:t>
                              </w:r>
                            </w:p>
                          </w:tc>
                          <w:tc>
                            <w:tcPr>
                              <w:tcW w:w="1385" w:type="dxa"/>
                              <w:tcBorders>
                                <w:top w:val="single" w:sz="6" w:space="0" w:color="DDDDDD"/>
                              </w:tcBorders>
                              <w:shd w:val="clear" w:color="auto" w:fill="FFFFFF"/>
                              <w:tcMar>
                                <w:top w:w="38" w:type="dxa"/>
                                <w:left w:w="38" w:type="dxa"/>
                                <w:bottom w:w="38" w:type="dxa"/>
                                <w:right w:w="38" w:type="dxa"/>
                              </w:tcMar>
                              <w:hideMark/>
                            </w:tcPr>
                            <w:p w14:paraId="1156DF4B" w14:textId="493D8482"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4CC10182" w14:textId="2C6BC8FC"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47" w:type="dxa"/>
                              <w:tcBorders>
                                <w:top w:val="single" w:sz="6" w:space="0" w:color="DDDDDD"/>
                              </w:tcBorders>
                              <w:shd w:val="clear" w:color="auto" w:fill="FFFFFF"/>
                              <w:tcMar>
                                <w:top w:w="38" w:type="dxa"/>
                                <w:left w:w="38" w:type="dxa"/>
                                <w:bottom w:w="38" w:type="dxa"/>
                                <w:right w:w="38" w:type="dxa"/>
                              </w:tcMar>
                              <w:hideMark/>
                            </w:tcPr>
                            <w:p w14:paraId="2363BA16" w14:textId="283A997D"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2" w:type="dxa"/>
                              <w:tcBorders>
                                <w:top w:val="single" w:sz="6" w:space="0" w:color="DDDDDD"/>
                              </w:tcBorders>
                              <w:shd w:val="clear" w:color="auto" w:fill="FFFFFF"/>
                              <w:tcMar>
                                <w:top w:w="38" w:type="dxa"/>
                                <w:left w:w="38" w:type="dxa"/>
                                <w:bottom w:w="38" w:type="dxa"/>
                                <w:right w:w="38" w:type="dxa"/>
                              </w:tcMar>
                              <w:hideMark/>
                            </w:tcPr>
                            <w:p w14:paraId="43E69A03" w14:textId="21775B09"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00AF2B87" w14:textId="4EAC4329"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5</w:t>
                              </w:r>
                            </w:p>
                          </w:tc>
                          <w:tc>
                            <w:tcPr>
                              <w:tcW w:w="452" w:type="dxa"/>
                              <w:tcBorders>
                                <w:top w:val="single" w:sz="6" w:space="0" w:color="DDDDDD"/>
                              </w:tcBorders>
                              <w:shd w:val="clear" w:color="auto" w:fill="FFFFFF"/>
                              <w:tcMar>
                                <w:top w:w="38" w:type="dxa"/>
                                <w:left w:w="38" w:type="dxa"/>
                                <w:bottom w:w="38" w:type="dxa"/>
                                <w:right w:w="38" w:type="dxa"/>
                              </w:tcMar>
                              <w:hideMark/>
                            </w:tcPr>
                            <w:p w14:paraId="5B2583A0" w14:textId="35C23935"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r>
                        <w:tr w:rsidR="00DE5E20" w:rsidRPr="00C50000" w14:paraId="55C41800"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72B84D31" w14:textId="6FAE23FE" w:rsidR="00DE5E20" w:rsidRPr="00C50000" w:rsidRDefault="00DE5E20" w:rsidP="00C50000">
                              <w:pPr>
                                <w:spacing w:after="0" w:line="240" w:lineRule="auto"/>
                                <w:rPr>
                                  <w:rFonts w:ascii="Times New Roman" w:hAnsi="Times New Roman" w:cs="Times New Roman"/>
                                  <w:color w:val="000000" w:themeColor="text1"/>
                                  <w:sz w:val="18"/>
                                  <w:szCs w:val="18"/>
                                </w:rPr>
                              </w:pPr>
                              <w:hyperlink r:id="rId112" w:history="1">
                                <w:r w:rsidRPr="00C50000">
                                  <w:rPr>
                                    <w:rStyle w:val="Kpr"/>
                                    <w:rFonts w:ascii="Times New Roman" w:hAnsi="Times New Roman" w:cs="Times New Roman"/>
                                    <w:color w:val="000000" w:themeColor="text1"/>
                                    <w:sz w:val="18"/>
                                    <w:szCs w:val="18"/>
                                    <w:u w:val="none"/>
                                  </w:rPr>
                                  <w:t>İLK-2003</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237658A6" w14:textId="725CA836"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Genel Farmakoloji</w:t>
                              </w:r>
                            </w:p>
                          </w:tc>
                          <w:tc>
                            <w:tcPr>
                              <w:tcW w:w="1385" w:type="dxa"/>
                              <w:tcBorders>
                                <w:top w:val="single" w:sz="6" w:space="0" w:color="DDDDDD"/>
                              </w:tcBorders>
                              <w:shd w:val="clear" w:color="auto" w:fill="FFFFFF"/>
                              <w:tcMar>
                                <w:top w:w="38" w:type="dxa"/>
                                <w:left w:w="38" w:type="dxa"/>
                                <w:bottom w:w="38" w:type="dxa"/>
                                <w:right w:w="38" w:type="dxa"/>
                              </w:tcMar>
                              <w:hideMark/>
                            </w:tcPr>
                            <w:p w14:paraId="0E3397EC" w14:textId="2626437B"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6C57F460" w14:textId="49B2B4B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47" w:type="dxa"/>
                              <w:tcBorders>
                                <w:top w:val="single" w:sz="6" w:space="0" w:color="DDDDDD"/>
                              </w:tcBorders>
                              <w:shd w:val="clear" w:color="auto" w:fill="FFFFFF"/>
                              <w:tcMar>
                                <w:top w:w="38" w:type="dxa"/>
                                <w:left w:w="38" w:type="dxa"/>
                                <w:bottom w:w="38" w:type="dxa"/>
                                <w:right w:w="38" w:type="dxa"/>
                              </w:tcMar>
                              <w:hideMark/>
                            </w:tcPr>
                            <w:p w14:paraId="0546F732" w14:textId="24DA7760"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0E85F76F" w14:textId="7FAE0C4A"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44720EA1" w14:textId="381CEBF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2" w:type="dxa"/>
                              <w:tcBorders>
                                <w:top w:val="single" w:sz="6" w:space="0" w:color="DDDDDD"/>
                              </w:tcBorders>
                              <w:shd w:val="clear" w:color="auto" w:fill="FFFFFF"/>
                              <w:tcMar>
                                <w:top w:w="38" w:type="dxa"/>
                                <w:left w:w="38" w:type="dxa"/>
                                <w:bottom w:w="38" w:type="dxa"/>
                                <w:right w:w="38" w:type="dxa"/>
                              </w:tcMar>
                              <w:hideMark/>
                            </w:tcPr>
                            <w:p w14:paraId="66A7FDE5" w14:textId="38518991"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DE5E20" w:rsidRPr="00C50000" w14:paraId="119A31C8"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5ED9A1B9" w14:textId="696C3561" w:rsidR="00DE5E20" w:rsidRPr="00C50000" w:rsidRDefault="00DE5E20" w:rsidP="00C50000">
                              <w:pPr>
                                <w:spacing w:after="0" w:line="240" w:lineRule="auto"/>
                                <w:rPr>
                                  <w:rFonts w:ascii="Times New Roman" w:hAnsi="Times New Roman" w:cs="Times New Roman"/>
                                  <w:color w:val="000000" w:themeColor="text1"/>
                                  <w:sz w:val="18"/>
                                  <w:szCs w:val="18"/>
                                </w:rPr>
                              </w:pPr>
                              <w:hyperlink r:id="rId113" w:history="1">
                                <w:r w:rsidRPr="00C50000">
                                  <w:rPr>
                                    <w:rStyle w:val="Kpr"/>
                                    <w:rFonts w:ascii="Times New Roman" w:hAnsi="Times New Roman" w:cs="Times New Roman"/>
                                    <w:color w:val="000000" w:themeColor="text1"/>
                                    <w:sz w:val="18"/>
                                    <w:szCs w:val="18"/>
                                    <w:u w:val="none"/>
                                  </w:rPr>
                                  <w:t>İLK-2005</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5E1E1B5C" w14:textId="1CC87B52"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Mesleki Uygulama I</w:t>
                              </w:r>
                            </w:p>
                          </w:tc>
                          <w:tc>
                            <w:tcPr>
                              <w:tcW w:w="1385" w:type="dxa"/>
                              <w:tcBorders>
                                <w:top w:val="single" w:sz="6" w:space="0" w:color="DDDDDD"/>
                              </w:tcBorders>
                              <w:shd w:val="clear" w:color="auto" w:fill="FFFFFF"/>
                              <w:tcMar>
                                <w:top w:w="38" w:type="dxa"/>
                                <w:left w:w="38" w:type="dxa"/>
                                <w:bottom w:w="38" w:type="dxa"/>
                                <w:right w:w="38" w:type="dxa"/>
                              </w:tcMar>
                              <w:hideMark/>
                            </w:tcPr>
                            <w:p w14:paraId="440C7A81" w14:textId="3892DCFB"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2DC477CA" w14:textId="754654A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47" w:type="dxa"/>
                              <w:tcBorders>
                                <w:top w:val="single" w:sz="6" w:space="0" w:color="DDDDDD"/>
                              </w:tcBorders>
                              <w:shd w:val="clear" w:color="auto" w:fill="FFFFFF"/>
                              <w:tcMar>
                                <w:top w:w="38" w:type="dxa"/>
                                <w:left w:w="38" w:type="dxa"/>
                                <w:bottom w:w="38" w:type="dxa"/>
                                <w:right w:w="38" w:type="dxa"/>
                              </w:tcMar>
                              <w:hideMark/>
                            </w:tcPr>
                            <w:p w14:paraId="65343A73" w14:textId="5F1AA189"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8</w:t>
                              </w:r>
                            </w:p>
                          </w:tc>
                          <w:tc>
                            <w:tcPr>
                              <w:tcW w:w="562" w:type="dxa"/>
                              <w:tcBorders>
                                <w:top w:val="single" w:sz="6" w:space="0" w:color="DDDDDD"/>
                              </w:tcBorders>
                              <w:shd w:val="clear" w:color="auto" w:fill="FFFFFF"/>
                              <w:tcMar>
                                <w:top w:w="38" w:type="dxa"/>
                                <w:left w:w="38" w:type="dxa"/>
                                <w:bottom w:w="38" w:type="dxa"/>
                                <w:right w:w="38" w:type="dxa"/>
                              </w:tcMar>
                              <w:hideMark/>
                            </w:tcPr>
                            <w:p w14:paraId="1FB34537" w14:textId="634100DC"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3B7316FD" w14:textId="3810DBA2"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452" w:type="dxa"/>
                              <w:tcBorders>
                                <w:top w:val="single" w:sz="6" w:space="0" w:color="DDDDDD"/>
                              </w:tcBorders>
                              <w:shd w:val="clear" w:color="auto" w:fill="FFFFFF"/>
                              <w:tcMar>
                                <w:top w:w="38" w:type="dxa"/>
                                <w:left w:w="38" w:type="dxa"/>
                                <w:bottom w:w="38" w:type="dxa"/>
                                <w:right w:w="38" w:type="dxa"/>
                              </w:tcMar>
                              <w:hideMark/>
                            </w:tcPr>
                            <w:p w14:paraId="4945B0BD" w14:textId="57C1BA4A"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r>
                        <w:tr w:rsidR="00DE5E20" w:rsidRPr="00C50000" w14:paraId="28A11632"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63748771" w14:textId="3B356922" w:rsidR="00DE5E20" w:rsidRPr="00C50000" w:rsidRDefault="00DE5E20" w:rsidP="00C50000">
                              <w:pPr>
                                <w:spacing w:after="0" w:line="240" w:lineRule="auto"/>
                                <w:rPr>
                                  <w:rFonts w:ascii="Times New Roman" w:hAnsi="Times New Roman" w:cs="Times New Roman"/>
                                  <w:color w:val="000000" w:themeColor="text1"/>
                                  <w:sz w:val="18"/>
                                  <w:szCs w:val="18"/>
                                </w:rPr>
                              </w:pPr>
                              <w:hyperlink r:id="rId114" w:history="1">
                                <w:r w:rsidRPr="00C50000">
                                  <w:rPr>
                                    <w:rStyle w:val="Kpr"/>
                                    <w:rFonts w:ascii="Times New Roman" w:hAnsi="Times New Roman" w:cs="Times New Roman"/>
                                    <w:color w:val="000000" w:themeColor="text1"/>
                                    <w:sz w:val="18"/>
                                    <w:szCs w:val="18"/>
                                    <w:u w:val="none"/>
                                  </w:rPr>
                                  <w:t>İLK-2007</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087CE653" w14:textId="096F2433"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Yetişkin İleri Yaşam Desteği</w:t>
                              </w:r>
                            </w:p>
                          </w:tc>
                          <w:tc>
                            <w:tcPr>
                              <w:tcW w:w="1385" w:type="dxa"/>
                              <w:tcBorders>
                                <w:top w:val="single" w:sz="6" w:space="0" w:color="DDDDDD"/>
                              </w:tcBorders>
                              <w:shd w:val="clear" w:color="auto" w:fill="FFFFFF"/>
                              <w:tcMar>
                                <w:top w:w="38" w:type="dxa"/>
                                <w:left w:w="38" w:type="dxa"/>
                                <w:bottom w:w="38" w:type="dxa"/>
                                <w:right w:w="38" w:type="dxa"/>
                              </w:tcMar>
                              <w:hideMark/>
                            </w:tcPr>
                            <w:p w14:paraId="3A9CC3B0" w14:textId="34AB3C16"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2B0BFFFF" w14:textId="5D749F00"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47" w:type="dxa"/>
                              <w:tcBorders>
                                <w:top w:val="single" w:sz="6" w:space="0" w:color="DDDDDD"/>
                              </w:tcBorders>
                              <w:shd w:val="clear" w:color="auto" w:fill="FFFFFF"/>
                              <w:tcMar>
                                <w:top w:w="38" w:type="dxa"/>
                                <w:left w:w="38" w:type="dxa"/>
                                <w:bottom w:w="38" w:type="dxa"/>
                                <w:right w:w="38" w:type="dxa"/>
                              </w:tcMar>
                              <w:hideMark/>
                            </w:tcPr>
                            <w:p w14:paraId="066890F0" w14:textId="74409BE9"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2" w:type="dxa"/>
                              <w:tcBorders>
                                <w:top w:val="single" w:sz="6" w:space="0" w:color="DDDDDD"/>
                              </w:tcBorders>
                              <w:shd w:val="clear" w:color="auto" w:fill="FFFFFF"/>
                              <w:tcMar>
                                <w:top w:w="38" w:type="dxa"/>
                                <w:left w:w="38" w:type="dxa"/>
                                <w:bottom w:w="38" w:type="dxa"/>
                                <w:right w:w="38" w:type="dxa"/>
                              </w:tcMar>
                              <w:hideMark/>
                            </w:tcPr>
                            <w:p w14:paraId="748CFC9C" w14:textId="339FEC6E"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5FC3DA11" w14:textId="7A1E9B18"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5</w:t>
                              </w:r>
                            </w:p>
                          </w:tc>
                          <w:tc>
                            <w:tcPr>
                              <w:tcW w:w="452" w:type="dxa"/>
                              <w:tcBorders>
                                <w:top w:val="single" w:sz="6" w:space="0" w:color="DDDDDD"/>
                              </w:tcBorders>
                              <w:shd w:val="clear" w:color="auto" w:fill="FFFFFF"/>
                              <w:tcMar>
                                <w:top w:w="38" w:type="dxa"/>
                                <w:left w:w="38" w:type="dxa"/>
                                <w:bottom w:w="38" w:type="dxa"/>
                                <w:right w:w="38" w:type="dxa"/>
                              </w:tcMar>
                              <w:hideMark/>
                            </w:tcPr>
                            <w:p w14:paraId="77919F81" w14:textId="0563A450"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DE5E20" w:rsidRPr="00C50000" w14:paraId="165BD479"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46DD393B" w14:textId="5C5E4B74" w:rsidR="00DE5E20" w:rsidRPr="00C50000" w:rsidRDefault="00DE5E20" w:rsidP="00C50000">
                              <w:pPr>
                                <w:spacing w:after="0" w:line="240" w:lineRule="auto"/>
                                <w:rPr>
                                  <w:rFonts w:ascii="Times New Roman" w:hAnsi="Times New Roman" w:cs="Times New Roman"/>
                                  <w:color w:val="000000" w:themeColor="text1"/>
                                  <w:sz w:val="18"/>
                                  <w:szCs w:val="18"/>
                                </w:rPr>
                              </w:pPr>
                              <w:hyperlink r:id="rId115" w:history="1">
                                <w:r w:rsidRPr="00C50000">
                                  <w:rPr>
                                    <w:rStyle w:val="Kpr"/>
                                    <w:rFonts w:ascii="Times New Roman" w:hAnsi="Times New Roman" w:cs="Times New Roman"/>
                                    <w:color w:val="000000" w:themeColor="text1"/>
                                    <w:sz w:val="18"/>
                                    <w:szCs w:val="18"/>
                                    <w:u w:val="none"/>
                                  </w:rPr>
                                  <w:t>İLK-2009</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2FE967B3" w14:textId="47529FCE"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Temel Elektrokardiografi</w:t>
                              </w:r>
                            </w:p>
                          </w:tc>
                          <w:tc>
                            <w:tcPr>
                              <w:tcW w:w="1385" w:type="dxa"/>
                              <w:tcBorders>
                                <w:top w:val="single" w:sz="6" w:space="0" w:color="DDDDDD"/>
                              </w:tcBorders>
                              <w:shd w:val="clear" w:color="auto" w:fill="FFFFFF"/>
                              <w:tcMar>
                                <w:top w:w="38" w:type="dxa"/>
                                <w:left w:w="38" w:type="dxa"/>
                                <w:bottom w:w="38" w:type="dxa"/>
                                <w:right w:w="38" w:type="dxa"/>
                              </w:tcMar>
                              <w:hideMark/>
                            </w:tcPr>
                            <w:p w14:paraId="283BFAA5" w14:textId="4674D4AF"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200B63C2" w14:textId="03481038"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47" w:type="dxa"/>
                              <w:tcBorders>
                                <w:top w:val="single" w:sz="6" w:space="0" w:color="DDDDDD"/>
                              </w:tcBorders>
                              <w:shd w:val="clear" w:color="auto" w:fill="FFFFFF"/>
                              <w:tcMar>
                                <w:top w:w="38" w:type="dxa"/>
                                <w:left w:w="38" w:type="dxa"/>
                                <w:bottom w:w="38" w:type="dxa"/>
                                <w:right w:w="38" w:type="dxa"/>
                              </w:tcMar>
                              <w:hideMark/>
                            </w:tcPr>
                            <w:p w14:paraId="6FFEDED1" w14:textId="49C3FF0D"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1FB6F3DC" w14:textId="00C2BB0F"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48B6032E" w14:textId="07D4A5EA"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2" w:type="dxa"/>
                              <w:tcBorders>
                                <w:top w:val="single" w:sz="6" w:space="0" w:color="DDDDDD"/>
                              </w:tcBorders>
                              <w:shd w:val="clear" w:color="auto" w:fill="FFFFFF"/>
                              <w:tcMar>
                                <w:top w:w="38" w:type="dxa"/>
                                <w:left w:w="38" w:type="dxa"/>
                                <w:bottom w:w="38" w:type="dxa"/>
                                <w:right w:w="38" w:type="dxa"/>
                              </w:tcMar>
                              <w:hideMark/>
                            </w:tcPr>
                            <w:p w14:paraId="09A4E7C3" w14:textId="52693B6F"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DE5E20" w:rsidRPr="00C50000" w14:paraId="1469352A"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5BF2D503" w14:textId="0EE10C9C" w:rsidR="00DE5E20" w:rsidRPr="00C50000" w:rsidRDefault="00DE5E20" w:rsidP="00C50000">
                              <w:pPr>
                                <w:spacing w:after="0" w:line="240" w:lineRule="auto"/>
                                <w:rPr>
                                  <w:rFonts w:ascii="Times New Roman" w:hAnsi="Times New Roman" w:cs="Times New Roman"/>
                                  <w:color w:val="000000" w:themeColor="text1"/>
                                  <w:sz w:val="18"/>
                                  <w:szCs w:val="18"/>
                                </w:rPr>
                              </w:pPr>
                              <w:hyperlink r:id="rId116" w:history="1">
                                <w:r w:rsidRPr="00C50000">
                                  <w:rPr>
                                    <w:rStyle w:val="Kpr"/>
                                    <w:rFonts w:ascii="Times New Roman" w:hAnsi="Times New Roman" w:cs="Times New Roman"/>
                                    <w:color w:val="000000" w:themeColor="text1"/>
                                    <w:sz w:val="18"/>
                                    <w:szCs w:val="18"/>
                                    <w:u w:val="none"/>
                                  </w:rPr>
                                  <w:t>İLK-2011</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0DE2B0A1" w14:textId="163E9D2C"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Yaz Stajı</w:t>
                              </w:r>
                            </w:p>
                          </w:tc>
                          <w:tc>
                            <w:tcPr>
                              <w:tcW w:w="1385" w:type="dxa"/>
                              <w:tcBorders>
                                <w:top w:val="single" w:sz="6" w:space="0" w:color="DDDDDD"/>
                              </w:tcBorders>
                              <w:shd w:val="clear" w:color="auto" w:fill="FFFFFF"/>
                              <w:tcMar>
                                <w:top w:w="38" w:type="dxa"/>
                                <w:left w:w="38" w:type="dxa"/>
                                <w:bottom w:w="38" w:type="dxa"/>
                                <w:right w:w="38" w:type="dxa"/>
                              </w:tcMar>
                              <w:hideMark/>
                            </w:tcPr>
                            <w:p w14:paraId="4C9ED07A" w14:textId="3E206A49"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Zorunlu</w:t>
                              </w:r>
                            </w:p>
                          </w:tc>
                          <w:tc>
                            <w:tcPr>
                              <w:tcW w:w="678" w:type="dxa"/>
                              <w:tcBorders>
                                <w:top w:val="single" w:sz="6" w:space="0" w:color="DDDDDD"/>
                              </w:tcBorders>
                              <w:shd w:val="clear" w:color="auto" w:fill="FFFFFF"/>
                              <w:tcMar>
                                <w:top w:w="38" w:type="dxa"/>
                                <w:left w:w="38" w:type="dxa"/>
                                <w:bottom w:w="38" w:type="dxa"/>
                                <w:right w:w="38" w:type="dxa"/>
                              </w:tcMar>
                            </w:tcPr>
                            <w:p w14:paraId="03B0B6CF" w14:textId="45EEDCEA"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47" w:type="dxa"/>
                              <w:tcBorders>
                                <w:top w:val="single" w:sz="6" w:space="0" w:color="DDDDDD"/>
                              </w:tcBorders>
                              <w:shd w:val="clear" w:color="auto" w:fill="FFFFFF"/>
                              <w:tcMar>
                                <w:top w:w="38" w:type="dxa"/>
                                <w:left w:w="38" w:type="dxa"/>
                                <w:bottom w:w="38" w:type="dxa"/>
                                <w:right w:w="38" w:type="dxa"/>
                              </w:tcMar>
                              <w:hideMark/>
                            </w:tcPr>
                            <w:p w14:paraId="2D61D88D" w14:textId="7C456024"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2" w:type="dxa"/>
                              <w:tcBorders>
                                <w:top w:val="single" w:sz="6" w:space="0" w:color="DDDDDD"/>
                              </w:tcBorders>
                              <w:shd w:val="clear" w:color="auto" w:fill="FFFFFF"/>
                              <w:tcMar>
                                <w:top w:w="38" w:type="dxa"/>
                                <w:left w:w="38" w:type="dxa"/>
                                <w:bottom w:w="38" w:type="dxa"/>
                                <w:right w:w="38" w:type="dxa"/>
                              </w:tcMar>
                              <w:hideMark/>
                            </w:tcPr>
                            <w:p w14:paraId="1DBD594A" w14:textId="1422C3AB"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hideMark/>
                            </w:tcPr>
                            <w:p w14:paraId="04172AFA" w14:textId="1F141C36"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1</w:t>
                              </w:r>
                            </w:p>
                          </w:tc>
                          <w:tc>
                            <w:tcPr>
                              <w:tcW w:w="452" w:type="dxa"/>
                              <w:tcBorders>
                                <w:top w:val="single" w:sz="6" w:space="0" w:color="DDDDDD"/>
                              </w:tcBorders>
                              <w:shd w:val="clear" w:color="auto" w:fill="FFFFFF"/>
                              <w:tcMar>
                                <w:top w:w="38" w:type="dxa"/>
                                <w:left w:w="38" w:type="dxa"/>
                                <w:bottom w:w="38" w:type="dxa"/>
                                <w:right w:w="38" w:type="dxa"/>
                              </w:tcMar>
                              <w:hideMark/>
                            </w:tcPr>
                            <w:p w14:paraId="07D86A0D" w14:textId="2FCDD07F"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8</w:t>
                              </w:r>
                            </w:p>
                          </w:tc>
                        </w:tr>
                        <w:tr w:rsidR="00DE5E20" w:rsidRPr="00C50000" w14:paraId="05CA5284"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232947D4" w14:textId="1E184C6C" w:rsidR="00DE5E20" w:rsidRPr="00C50000" w:rsidRDefault="00DE5E20" w:rsidP="00C50000">
                              <w:pPr>
                                <w:spacing w:after="0" w:line="240" w:lineRule="auto"/>
                                <w:rPr>
                                  <w:rFonts w:ascii="Times New Roman" w:hAnsi="Times New Roman" w:cs="Times New Roman"/>
                                  <w:color w:val="000000" w:themeColor="text1"/>
                                  <w:sz w:val="18"/>
                                  <w:szCs w:val="18"/>
                                </w:rPr>
                              </w:pPr>
                              <w:hyperlink r:id="rId117" w:history="1">
                                <w:r w:rsidRPr="00C50000">
                                  <w:rPr>
                                    <w:rStyle w:val="Kpr"/>
                                    <w:rFonts w:ascii="Times New Roman" w:hAnsi="Times New Roman" w:cs="Times New Roman"/>
                                    <w:color w:val="000000" w:themeColor="text1"/>
                                    <w:sz w:val="18"/>
                                    <w:szCs w:val="18"/>
                                    <w:u w:val="none"/>
                                  </w:rPr>
                                  <w:t>MYK/SEC-3</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01B55301" w14:textId="2240E572"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Meyok Seçmeli 3 Dersleri 2024-2025</w:t>
                              </w:r>
                            </w:p>
                          </w:tc>
                          <w:tc>
                            <w:tcPr>
                              <w:tcW w:w="1385" w:type="dxa"/>
                              <w:tcBorders>
                                <w:top w:val="single" w:sz="6" w:space="0" w:color="DDDDDD"/>
                              </w:tcBorders>
                              <w:shd w:val="clear" w:color="auto" w:fill="FFFFFF"/>
                              <w:tcMar>
                                <w:top w:w="38" w:type="dxa"/>
                                <w:left w:w="38" w:type="dxa"/>
                                <w:bottom w:w="38" w:type="dxa"/>
                                <w:right w:w="38" w:type="dxa"/>
                              </w:tcMar>
                              <w:hideMark/>
                            </w:tcPr>
                            <w:p w14:paraId="243E0FAD" w14:textId="05C47401" w:rsidR="00DE5E20" w:rsidRPr="00C50000" w:rsidRDefault="00DE5E20"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hideMark/>
                            </w:tcPr>
                            <w:p w14:paraId="7BEC302B" w14:textId="77777777"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47" w:type="dxa"/>
                              <w:tcBorders>
                                <w:top w:val="single" w:sz="6" w:space="0" w:color="DDDDDD"/>
                              </w:tcBorders>
                              <w:shd w:val="clear" w:color="auto" w:fill="FFFFFF"/>
                              <w:tcMar>
                                <w:top w:w="38" w:type="dxa"/>
                                <w:left w:w="38" w:type="dxa"/>
                                <w:bottom w:w="38" w:type="dxa"/>
                                <w:right w:w="38" w:type="dxa"/>
                              </w:tcMar>
                              <w:hideMark/>
                            </w:tcPr>
                            <w:p w14:paraId="2F00EE0A" w14:textId="77777777"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62" w:type="dxa"/>
                              <w:tcBorders>
                                <w:top w:val="single" w:sz="6" w:space="0" w:color="DDDDDD"/>
                              </w:tcBorders>
                              <w:shd w:val="clear" w:color="auto" w:fill="FFFFFF"/>
                              <w:tcMar>
                                <w:top w:w="38" w:type="dxa"/>
                                <w:left w:w="38" w:type="dxa"/>
                                <w:bottom w:w="38" w:type="dxa"/>
                                <w:right w:w="38" w:type="dxa"/>
                              </w:tcMar>
                              <w:hideMark/>
                            </w:tcPr>
                            <w:p w14:paraId="51B8B865" w14:textId="77777777"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62" w:type="dxa"/>
                              <w:tcBorders>
                                <w:top w:val="single" w:sz="6" w:space="0" w:color="DDDDDD"/>
                              </w:tcBorders>
                              <w:shd w:val="clear" w:color="auto" w:fill="FFFFFF"/>
                              <w:tcMar>
                                <w:top w:w="38" w:type="dxa"/>
                                <w:left w:w="38" w:type="dxa"/>
                                <w:bottom w:w="38" w:type="dxa"/>
                                <w:right w:w="38" w:type="dxa"/>
                              </w:tcMar>
                              <w:hideMark/>
                            </w:tcPr>
                            <w:p w14:paraId="3686CE76" w14:textId="722AC735"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2" w:type="dxa"/>
                              <w:tcBorders>
                                <w:top w:val="single" w:sz="6" w:space="0" w:color="DDDDDD"/>
                              </w:tcBorders>
                              <w:shd w:val="clear" w:color="auto" w:fill="FFFFFF"/>
                              <w:tcMar>
                                <w:top w:w="38" w:type="dxa"/>
                                <w:left w:w="38" w:type="dxa"/>
                                <w:bottom w:w="38" w:type="dxa"/>
                                <w:right w:w="38" w:type="dxa"/>
                              </w:tcMar>
                              <w:hideMark/>
                            </w:tcPr>
                            <w:p w14:paraId="6CAB618D" w14:textId="3EC7A8D6"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DE5E20" w:rsidRPr="00C50000" w14:paraId="09EA2850"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3DCC41D5" w14:textId="0686B995" w:rsidR="00DE5E20" w:rsidRPr="00C50000" w:rsidRDefault="00DE5E20" w:rsidP="00C50000">
                              <w:pPr>
                                <w:spacing w:after="0" w:line="240" w:lineRule="auto"/>
                                <w:rPr>
                                  <w:rFonts w:ascii="Times New Roman" w:hAnsi="Times New Roman" w:cs="Times New Roman"/>
                                  <w:color w:val="000000" w:themeColor="text1"/>
                                  <w:sz w:val="18"/>
                                  <w:szCs w:val="18"/>
                                </w:rPr>
                              </w:pPr>
                              <w:hyperlink r:id="rId118" w:history="1">
                                <w:r w:rsidRPr="00C50000">
                                  <w:rPr>
                                    <w:rStyle w:val="Kpr"/>
                                    <w:rFonts w:ascii="Times New Roman" w:hAnsi="Times New Roman" w:cs="Times New Roman"/>
                                    <w:color w:val="000000" w:themeColor="text1"/>
                                    <w:sz w:val="18"/>
                                    <w:szCs w:val="18"/>
                                    <w:u w:val="none"/>
                                  </w:rPr>
                                  <w:t>BLM/SEC-3</w:t>
                                </w:r>
                              </w:hyperlink>
                            </w:p>
                          </w:tc>
                          <w:tc>
                            <w:tcPr>
                              <w:tcW w:w="3173" w:type="dxa"/>
                              <w:tcBorders>
                                <w:top w:val="single" w:sz="6" w:space="0" w:color="DDDDDD"/>
                              </w:tcBorders>
                              <w:shd w:val="clear" w:color="auto" w:fill="FFFFFF"/>
                              <w:tcMar>
                                <w:top w:w="38" w:type="dxa"/>
                                <w:left w:w="38" w:type="dxa"/>
                                <w:bottom w:w="38" w:type="dxa"/>
                                <w:right w:w="38" w:type="dxa"/>
                              </w:tcMar>
                              <w:hideMark/>
                            </w:tcPr>
                            <w:p w14:paraId="600664D7" w14:textId="0DF9C05C"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Bölüm Seçmeli 3 Dersleri 2024-2025</w:t>
                              </w:r>
                            </w:p>
                          </w:tc>
                          <w:tc>
                            <w:tcPr>
                              <w:tcW w:w="1385" w:type="dxa"/>
                              <w:tcBorders>
                                <w:top w:val="single" w:sz="6" w:space="0" w:color="DDDDDD"/>
                              </w:tcBorders>
                              <w:shd w:val="clear" w:color="auto" w:fill="FFFFFF"/>
                              <w:tcMar>
                                <w:top w:w="38" w:type="dxa"/>
                                <w:left w:w="38" w:type="dxa"/>
                                <w:bottom w:w="38" w:type="dxa"/>
                                <w:right w:w="38" w:type="dxa"/>
                              </w:tcMar>
                              <w:hideMark/>
                            </w:tcPr>
                            <w:p w14:paraId="70576B7D" w14:textId="30F8D798"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Bölüm Seçmeli</w:t>
                              </w:r>
                            </w:p>
                          </w:tc>
                          <w:tc>
                            <w:tcPr>
                              <w:tcW w:w="678" w:type="dxa"/>
                              <w:tcBorders>
                                <w:top w:val="single" w:sz="6" w:space="0" w:color="DDDDDD"/>
                              </w:tcBorders>
                              <w:shd w:val="clear" w:color="auto" w:fill="FFFFFF"/>
                              <w:tcMar>
                                <w:top w:w="38" w:type="dxa"/>
                                <w:left w:w="38" w:type="dxa"/>
                                <w:bottom w:w="38" w:type="dxa"/>
                                <w:right w:w="38" w:type="dxa"/>
                              </w:tcMar>
                              <w:hideMark/>
                            </w:tcPr>
                            <w:p w14:paraId="64C37D04"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47" w:type="dxa"/>
                              <w:tcBorders>
                                <w:top w:val="single" w:sz="6" w:space="0" w:color="DDDDDD"/>
                              </w:tcBorders>
                              <w:shd w:val="clear" w:color="auto" w:fill="FFFFFF"/>
                              <w:tcMar>
                                <w:top w:w="38" w:type="dxa"/>
                                <w:left w:w="38" w:type="dxa"/>
                                <w:bottom w:w="38" w:type="dxa"/>
                                <w:right w:w="38" w:type="dxa"/>
                              </w:tcMar>
                              <w:hideMark/>
                            </w:tcPr>
                            <w:p w14:paraId="3A9FDDCB"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62" w:type="dxa"/>
                              <w:tcBorders>
                                <w:top w:val="single" w:sz="6" w:space="0" w:color="DDDDDD"/>
                              </w:tcBorders>
                              <w:shd w:val="clear" w:color="auto" w:fill="FFFFFF"/>
                              <w:tcMar>
                                <w:top w:w="38" w:type="dxa"/>
                                <w:left w:w="38" w:type="dxa"/>
                                <w:bottom w:w="38" w:type="dxa"/>
                                <w:right w:w="38" w:type="dxa"/>
                              </w:tcMar>
                              <w:hideMark/>
                            </w:tcPr>
                            <w:p w14:paraId="220C7855"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62" w:type="dxa"/>
                              <w:tcBorders>
                                <w:top w:val="single" w:sz="6" w:space="0" w:color="DDDDDD"/>
                              </w:tcBorders>
                              <w:shd w:val="clear" w:color="auto" w:fill="FFFFFF"/>
                              <w:tcMar>
                                <w:top w:w="38" w:type="dxa"/>
                                <w:left w:w="38" w:type="dxa"/>
                                <w:bottom w:w="38" w:type="dxa"/>
                                <w:right w:w="38" w:type="dxa"/>
                              </w:tcMar>
                              <w:hideMark/>
                            </w:tcPr>
                            <w:p w14:paraId="53712893" w14:textId="5064C6C3"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2" w:type="dxa"/>
                              <w:tcBorders>
                                <w:top w:val="single" w:sz="6" w:space="0" w:color="DDDDDD"/>
                              </w:tcBorders>
                              <w:shd w:val="clear" w:color="auto" w:fill="FFFFFF"/>
                              <w:tcMar>
                                <w:top w:w="38" w:type="dxa"/>
                                <w:left w:w="38" w:type="dxa"/>
                                <w:bottom w:w="38" w:type="dxa"/>
                                <w:right w:w="38" w:type="dxa"/>
                              </w:tcMar>
                              <w:hideMark/>
                            </w:tcPr>
                            <w:p w14:paraId="372E651F" w14:textId="7ABBBE99"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r>
                        <w:tr w:rsidR="00DE5E20" w:rsidRPr="00C50000" w14:paraId="6A6EF015"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77193490" w14:textId="77777777" w:rsidR="00DE5E20" w:rsidRPr="00C50000" w:rsidRDefault="00DE5E20" w:rsidP="00C50000">
                              <w:pPr>
                                <w:spacing w:after="0" w:line="240" w:lineRule="auto"/>
                                <w:rPr>
                                  <w:rFonts w:ascii="Times New Roman" w:hAnsi="Times New Roman" w:cs="Times New Roman"/>
                                  <w:color w:val="000000" w:themeColor="text1"/>
                                  <w:sz w:val="18"/>
                                  <w:szCs w:val="18"/>
                                </w:rPr>
                              </w:pPr>
                            </w:p>
                          </w:tc>
                          <w:tc>
                            <w:tcPr>
                              <w:tcW w:w="3173" w:type="dxa"/>
                              <w:tcBorders>
                                <w:top w:val="single" w:sz="6" w:space="0" w:color="DDDDDD"/>
                              </w:tcBorders>
                              <w:shd w:val="clear" w:color="auto" w:fill="FFFFFF"/>
                              <w:tcMar>
                                <w:top w:w="38" w:type="dxa"/>
                                <w:left w:w="38" w:type="dxa"/>
                                <w:bottom w:w="38" w:type="dxa"/>
                                <w:right w:w="38" w:type="dxa"/>
                              </w:tcMar>
                              <w:hideMark/>
                            </w:tcPr>
                            <w:p w14:paraId="1D027EA9" w14:textId="77777777"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Toplam :</w:t>
                              </w:r>
                            </w:p>
                          </w:tc>
                          <w:tc>
                            <w:tcPr>
                              <w:tcW w:w="1385" w:type="dxa"/>
                              <w:tcBorders>
                                <w:top w:val="single" w:sz="6" w:space="0" w:color="DDDDDD"/>
                              </w:tcBorders>
                              <w:shd w:val="clear" w:color="auto" w:fill="FFFFFF"/>
                              <w:tcMar>
                                <w:top w:w="38" w:type="dxa"/>
                                <w:left w:w="38" w:type="dxa"/>
                                <w:bottom w:w="38" w:type="dxa"/>
                                <w:right w:w="38" w:type="dxa"/>
                              </w:tcMar>
                            </w:tcPr>
                            <w:p w14:paraId="03C1E719" w14:textId="77777777" w:rsidR="00DE5E20" w:rsidRPr="00C50000" w:rsidRDefault="00DE5E20"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tcPr>
                            <w:p w14:paraId="40CB6B6B" w14:textId="082DEB19" w:rsidR="00DE5E20" w:rsidRPr="00C50000" w:rsidRDefault="00DE5E20" w:rsidP="00C50000">
                              <w:pPr>
                                <w:spacing w:after="0" w:line="240" w:lineRule="auto"/>
                                <w:jc w:val="center"/>
                                <w:rPr>
                                  <w:rFonts w:ascii="Times New Roman" w:hAnsi="Times New Roman" w:cs="Times New Roman"/>
                                  <w:sz w:val="18"/>
                                  <w:szCs w:val="18"/>
                                </w:rPr>
                              </w:pPr>
                              <w:r w:rsidRPr="00C50000">
                                <w:rPr>
                                  <w:rFonts w:ascii="Times New Roman" w:hAnsi="Times New Roman" w:cs="Times New Roman"/>
                                  <w:color w:val="333333"/>
                                  <w:sz w:val="18"/>
                                  <w:szCs w:val="18"/>
                                </w:rPr>
                                <w:t>12</w:t>
                              </w:r>
                            </w:p>
                          </w:tc>
                          <w:tc>
                            <w:tcPr>
                              <w:tcW w:w="547" w:type="dxa"/>
                              <w:tcBorders>
                                <w:top w:val="single" w:sz="6" w:space="0" w:color="DDDDDD"/>
                              </w:tcBorders>
                              <w:shd w:val="clear" w:color="auto" w:fill="FFFFFF"/>
                              <w:tcMar>
                                <w:top w:w="38" w:type="dxa"/>
                                <w:left w:w="38" w:type="dxa"/>
                                <w:bottom w:w="38" w:type="dxa"/>
                                <w:right w:w="38" w:type="dxa"/>
                              </w:tcMar>
                            </w:tcPr>
                            <w:p w14:paraId="56E4D0B2" w14:textId="0686244B" w:rsidR="00DE5E20" w:rsidRPr="00C50000" w:rsidRDefault="00DE5E20" w:rsidP="00C50000">
                              <w:pPr>
                                <w:spacing w:after="0" w:line="240" w:lineRule="auto"/>
                                <w:jc w:val="center"/>
                                <w:rPr>
                                  <w:rFonts w:ascii="Times New Roman" w:hAnsi="Times New Roman" w:cs="Times New Roman"/>
                                  <w:sz w:val="18"/>
                                  <w:szCs w:val="18"/>
                                </w:rPr>
                              </w:pPr>
                              <w:r w:rsidRPr="00C50000">
                                <w:rPr>
                                  <w:rFonts w:ascii="Times New Roman" w:hAnsi="Times New Roman" w:cs="Times New Roman"/>
                                  <w:color w:val="333333"/>
                                  <w:sz w:val="18"/>
                                  <w:szCs w:val="18"/>
                                </w:rPr>
                                <w:t>14</w:t>
                              </w:r>
                            </w:p>
                          </w:tc>
                          <w:tc>
                            <w:tcPr>
                              <w:tcW w:w="562" w:type="dxa"/>
                              <w:tcBorders>
                                <w:top w:val="single" w:sz="6" w:space="0" w:color="DDDDDD"/>
                              </w:tcBorders>
                              <w:shd w:val="clear" w:color="auto" w:fill="FFFFFF"/>
                              <w:tcMar>
                                <w:top w:w="38" w:type="dxa"/>
                                <w:left w:w="38" w:type="dxa"/>
                                <w:bottom w:w="38" w:type="dxa"/>
                                <w:right w:w="38" w:type="dxa"/>
                              </w:tcMar>
                            </w:tcPr>
                            <w:p w14:paraId="23271AED" w14:textId="0258B64A" w:rsidR="00DE5E20" w:rsidRPr="00C50000" w:rsidRDefault="00DE5E20" w:rsidP="00C50000">
                              <w:pPr>
                                <w:spacing w:after="0" w:line="240" w:lineRule="auto"/>
                                <w:jc w:val="center"/>
                                <w:rPr>
                                  <w:rFonts w:ascii="Times New Roman" w:hAnsi="Times New Roman" w:cs="Times New Roman"/>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2E40BCE8" w14:textId="1D3B2684"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23</w:t>
                              </w:r>
                            </w:p>
                          </w:tc>
                          <w:tc>
                            <w:tcPr>
                              <w:tcW w:w="452" w:type="dxa"/>
                              <w:tcBorders>
                                <w:top w:val="single" w:sz="6" w:space="0" w:color="DDDDDD"/>
                              </w:tcBorders>
                              <w:shd w:val="clear" w:color="auto" w:fill="FFFFFF"/>
                              <w:tcMar>
                                <w:top w:w="38" w:type="dxa"/>
                                <w:left w:w="38" w:type="dxa"/>
                                <w:bottom w:w="38" w:type="dxa"/>
                                <w:right w:w="38" w:type="dxa"/>
                              </w:tcMar>
                            </w:tcPr>
                            <w:p w14:paraId="049BDCB6" w14:textId="458A5A81" w:rsidR="00DE5E20" w:rsidRPr="00C50000" w:rsidRDefault="00DE5E20"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30</w:t>
                              </w:r>
                            </w:p>
                          </w:tc>
                        </w:tr>
                      </w:tbl>
                      <w:p w14:paraId="3CFD37C9" w14:textId="25A80584" w:rsidR="00DE5E20" w:rsidRDefault="00DE5E20" w:rsidP="00DE5E20">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 Yarıyıl</w:t>
                        </w:r>
                      </w:p>
                      <w:tbl>
                        <w:tblPr>
                          <w:tblW w:w="8505" w:type="dxa"/>
                          <w:shd w:val="clear" w:color="auto" w:fill="FFFFFF"/>
                          <w:tblCellMar>
                            <w:top w:w="15" w:type="dxa"/>
                            <w:left w:w="15" w:type="dxa"/>
                            <w:bottom w:w="15" w:type="dxa"/>
                            <w:right w:w="15" w:type="dxa"/>
                          </w:tblCellMar>
                          <w:tblLook w:val="04A0" w:firstRow="1" w:lastRow="0" w:firstColumn="1" w:lastColumn="0" w:noHBand="0" w:noVBand="1"/>
                        </w:tblPr>
                        <w:tblGrid>
                          <w:gridCol w:w="1146"/>
                          <w:gridCol w:w="3173"/>
                          <w:gridCol w:w="1385"/>
                          <w:gridCol w:w="678"/>
                          <w:gridCol w:w="547"/>
                          <w:gridCol w:w="562"/>
                          <w:gridCol w:w="562"/>
                          <w:gridCol w:w="452"/>
                        </w:tblGrid>
                        <w:tr w:rsidR="00C50000" w:rsidRPr="00C50000" w14:paraId="46273020" w14:textId="77777777" w:rsidTr="00C50000">
                          <w:trPr>
                            <w:cantSplit/>
                            <w:trHeight w:val="1402"/>
                            <w:tblHeader/>
                          </w:trPr>
                          <w:tc>
                            <w:tcPr>
                              <w:tcW w:w="1146"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3743219D"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Kodu</w:t>
                              </w:r>
                            </w:p>
                          </w:tc>
                          <w:tc>
                            <w:tcPr>
                              <w:tcW w:w="3173"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256D42FA"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Adı</w:t>
                              </w:r>
                            </w:p>
                          </w:tc>
                          <w:tc>
                            <w:tcPr>
                              <w:tcW w:w="1385" w:type="dxa"/>
                              <w:tcBorders>
                                <w:top w:val="nil"/>
                                <w:bottom w:val="single" w:sz="12" w:space="0" w:color="DDDDDD"/>
                              </w:tcBorders>
                              <w:shd w:val="clear" w:color="auto" w:fill="F2F2F2" w:themeFill="background1" w:themeFillShade="F2"/>
                              <w:tcMar>
                                <w:top w:w="38" w:type="dxa"/>
                                <w:left w:w="38" w:type="dxa"/>
                                <w:bottom w:w="38" w:type="dxa"/>
                                <w:right w:w="38" w:type="dxa"/>
                              </w:tcMar>
                              <w:vAlign w:val="bottom"/>
                              <w:hideMark/>
                            </w:tcPr>
                            <w:p w14:paraId="6BAF3A79" w14:textId="77777777" w:rsidR="00DE5E20" w:rsidRPr="00C50000" w:rsidRDefault="00DE5E20" w:rsidP="00C50000">
                              <w:pPr>
                                <w:spacing w:after="0" w:line="240" w:lineRule="auto"/>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Ders Tipi</w:t>
                              </w:r>
                            </w:p>
                          </w:tc>
                          <w:tc>
                            <w:tcPr>
                              <w:tcW w:w="678"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3C632300"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Teorik</w:t>
                              </w:r>
                            </w:p>
                          </w:tc>
                          <w:tc>
                            <w:tcPr>
                              <w:tcW w:w="547"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42429855"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Uygulama</w:t>
                              </w:r>
                            </w:p>
                          </w:tc>
                          <w:tc>
                            <w:tcPr>
                              <w:tcW w:w="56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0FDACCD9"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Laboratuvar</w:t>
                              </w:r>
                            </w:p>
                          </w:tc>
                          <w:tc>
                            <w:tcPr>
                              <w:tcW w:w="56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57F15DBF"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Yerel Kredi</w:t>
                              </w:r>
                            </w:p>
                          </w:tc>
                          <w:tc>
                            <w:tcPr>
                              <w:tcW w:w="452" w:type="dxa"/>
                              <w:tcBorders>
                                <w:top w:val="nil"/>
                                <w:bottom w:val="single" w:sz="12" w:space="0" w:color="DDDDDD"/>
                              </w:tcBorders>
                              <w:shd w:val="clear" w:color="auto" w:fill="F2F2F2" w:themeFill="background1" w:themeFillShade="F2"/>
                              <w:tcMar>
                                <w:top w:w="38" w:type="dxa"/>
                                <w:left w:w="38" w:type="dxa"/>
                                <w:bottom w:w="38" w:type="dxa"/>
                                <w:right w:w="38" w:type="dxa"/>
                              </w:tcMar>
                              <w:textDirection w:val="btLr"/>
                              <w:vAlign w:val="center"/>
                              <w:hideMark/>
                            </w:tcPr>
                            <w:p w14:paraId="61A65C13" w14:textId="77777777" w:rsidR="00DE5E20" w:rsidRPr="00C50000" w:rsidRDefault="00DE5E20" w:rsidP="00C50000">
                              <w:pPr>
                                <w:spacing w:after="0" w:line="240" w:lineRule="auto"/>
                                <w:ind w:left="113" w:right="113"/>
                                <w:rPr>
                                  <w:rFonts w:ascii="Times New Roman" w:hAnsi="Times New Roman" w:cs="Times New Roman"/>
                                  <w:b/>
                                  <w:bCs/>
                                  <w:color w:val="333333"/>
                                  <w:sz w:val="18"/>
                                  <w:szCs w:val="18"/>
                                </w:rPr>
                              </w:pPr>
                              <w:r w:rsidRPr="00C50000">
                                <w:rPr>
                                  <w:rFonts w:ascii="Times New Roman" w:hAnsi="Times New Roman" w:cs="Times New Roman"/>
                                  <w:b/>
                                  <w:bCs/>
                                  <w:color w:val="333333"/>
                                  <w:sz w:val="18"/>
                                  <w:szCs w:val="18"/>
                                </w:rPr>
                                <w:t>AKTS</w:t>
                              </w:r>
                            </w:p>
                          </w:tc>
                        </w:tr>
                        <w:tr w:rsidR="00DE5E20" w:rsidRPr="00C50000" w14:paraId="48B9C1D1" w14:textId="77777777" w:rsidTr="00DE5E20">
                          <w:tc>
                            <w:tcPr>
                              <w:tcW w:w="1146" w:type="dxa"/>
                              <w:tcBorders>
                                <w:top w:val="single" w:sz="6" w:space="0" w:color="DDDDDD"/>
                              </w:tcBorders>
                              <w:shd w:val="clear" w:color="auto" w:fill="FFFFFF"/>
                              <w:tcMar>
                                <w:top w:w="38" w:type="dxa"/>
                                <w:left w:w="38" w:type="dxa"/>
                                <w:bottom w:w="38" w:type="dxa"/>
                                <w:right w:w="38" w:type="dxa"/>
                              </w:tcMar>
                            </w:tcPr>
                            <w:p w14:paraId="686E12B1" w14:textId="4DE6C245" w:rsidR="00DE5E20" w:rsidRPr="00C50000" w:rsidRDefault="00DE5E20" w:rsidP="00C50000">
                              <w:pPr>
                                <w:spacing w:after="0" w:line="240" w:lineRule="auto"/>
                                <w:rPr>
                                  <w:rFonts w:ascii="Times New Roman" w:hAnsi="Times New Roman" w:cs="Times New Roman"/>
                                  <w:color w:val="000000" w:themeColor="text1"/>
                                  <w:sz w:val="18"/>
                                  <w:szCs w:val="18"/>
                                </w:rPr>
                              </w:pPr>
                              <w:hyperlink r:id="rId119" w:history="1">
                                <w:r w:rsidRPr="00C50000">
                                  <w:rPr>
                                    <w:rStyle w:val="Kpr"/>
                                    <w:rFonts w:ascii="Times New Roman" w:hAnsi="Times New Roman" w:cs="Times New Roman"/>
                                    <w:color w:val="000000" w:themeColor="text1"/>
                                    <w:sz w:val="18"/>
                                    <w:szCs w:val="18"/>
                                    <w:u w:val="none"/>
                                  </w:rPr>
                                  <w:t>ATA-2202</w:t>
                                </w:r>
                              </w:hyperlink>
                            </w:p>
                          </w:tc>
                          <w:tc>
                            <w:tcPr>
                              <w:tcW w:w="3173" w:type="dxa"/>
                              <w:tcBorders>
                                <w:top w:val="single" w:sz="6" w:space="0" w:color="DDDDDD"/>
                              </w:tcBorders>
                              <w:shd w:val="clear" w:color="auto" w:fill="FFFFFF"/>
                              <w:tcMar>
                                <w:top w:w="38" w:type="dxa"/>
                                <w:left w:w="38" w:type="dxa"/>
                                <w:bottom w:w="38" w:type="dxa"/>
                                <w:right w:w="38" w:type="dxa"/>
                              </w:tcMar>
                            </w:tcPr>
                            <w:p w14:paraId="61CFECB0" w14:textId="28B7A4FD"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Atatürk İlkeleri ve İnkilap Tarihi</w:t>
                              </w:r>
                            </w:p>
                          </w:tc>
                          <w:tc>
                            <w:tcPr>
                              <w:tcW w:w="1385" w:type="dxa"/>
                              <w:tcBorders>
                                <w:top w:val="single" w:sz="6" w:space="0" w:color="DDDDDD"/>
                              </w:tcBorders>
                              <w:shd w:val="clear" w:color="auto" w:fill="FFFFFF"/>
                              <w:tcMar>
                                <w:top w:w="38" w:type="dxa"/>
                                <w:left w:w="38" w:type="dxa"/>
                                <w:bottom w:w="38" w:type="dxa"/>
                                <w:right w:w="38" w:type="dxa"/>
                              </w:tcMar>
                            </w:tcPr>
                            <w:p w14:paraId="00B7F45B" w14:textId="0D41F956"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Ortak Zorunlu</w:t>
                              </w:r>
                            </w:p>
                          </w:tc>
                          <w:tc>
                            <w:tcPr>
                              <w:tcW w:w="678" w:type="dxa"/>
                              <w:tcBorders>
                                <w:top w:val="single" w:sz="6" w:space="0" w:color="DDDDDD"/>
                              </w:tcBorders>
                              <w:shd w:val="clear" w:color="auto" w:fill="FFFFFF"/>
                              <w:tcMar>
                                <w:top w:w="38" w:type="dxa"/>
                                <w:left w:w="38" w:type="dxa"/>
                                <w:bottom w:w="38" w:type="dxa"/>
                                <w:right w:w="38" w:type="dxa"/>
                              </w:tcMar>
                            </w:tcPr>
                            <w:p w14:paraId="2C26076C" w14:textId="6209904C"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47" w:type="dxa"/>
                              <w:tcBorders>
                                <w:top w:val="single" w:sz="6" w:space="0" w:color="DDDDDD"/>
                              </w:tcBorders>
                              <w:shd w:val="clear" w:color="auto" w:fill="FFFFFF"/>
                              <w:tcMar>
                                <w:top w:w="38" w:type="dxa"/>
                                <w:left w:w="38" w:type="dxa"/>
                                <w:bottom w:w="38" w:type="dxa"/>
                                <w:right w:w="38" w:type="dxa"/>
                              </w:tcMar>
                            </w:tcPr>
                            <w:p w14:paraId="49F79533" w14:textId="23F1A50E"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3A239823" w14:textId="0855BDB7"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02904757" w14:textId="5C5BCEB9"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452" w:type="dxa"/>
                              <w:tcBorders>
                                <w:top w:val="single" w:sz="6" w:space="0" w:color="DDDDDD"/>
                              </w:tcBorders>
                              <w:shd w:val="clear" w:color="auto" w:fill="FFFFFF"/>
                              <w:tcMar>
                                <w:top w:w="38" w:type="dxa"/>
                                <w:left w:w="38" w:type="dxa"/>
                                <w:bottom w:w="38" w:type="dxa"/>
                                <w:right w:w="38" w:type="dxa"/>
                              </w:tcMar>
                            </w:tcPr>
                            <w:p w14:paraId="740D9929" w14:textId="491686B8"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r>
                        <w:tr w:rsidR="00DE5E20" w:rsidRPr="00C50000" w14:paraId="5753C9BB" w14:textId="77777777" w:rsidTr="00DE5E20">
                          <w:tc>
                            <w:tcPr>
                              <w:tcW w:w="1146" w:type="dxa"/>
                              <w:tcBorders>
                                <w:top w:val="single" w:sz="6" w:space="0" w:color="DDDDDD"/>
                              </w:tcBorders>
                              <w:shd w:val="clear" w:color="auto" w:fill="FFFFFF"/>
                              <w:tcMar>
                                <w:top w:w="38" w:type="dxa"/>
                                <w:left w:w="38" w:type="dxa"/>
                                <w:bottom w:w="38" w:type="dxa"/>
                                <w:right w:w="38" w:type="dxa"/>
                              </w:tcMar>
                            </w:tcPr>
                            <w:p w14:paraId="194D4C84" w14:textId="2841422C" w:rsidR="00DE5E20" w:rsidRPr="00C50000" w:rsidRDefault="00DE5E20" w:rsidP="00C50000">
                              <w:pPr>
                                <w:spacing w:after="0" w:line="240" w:lineRule="auto"/>
                                <w:rPr>
                                  <w:rFonts w:ascii="Times New Roman" w:hAnsi="Times New Roman" w:cs="Times New Roman"/>
                                  <w:color w:val="000000" w:themeColor="text1"/>
                                  <w:sz w:val="18"/>
                                  <w:szCs w:val="18"/>
                                </w:rPr>
                              </w:pPr>
                              <w:hyperlink r:id="rId120" w:history="1">
                                <w:r w:rsidRPr="00C50000">
                                  <w:rPr>
                                    <w:rStyle w:val="Kpr"/>
                                    <w:rFonts w:ascii="Times New Roman" w:hAnsi="Times New Roman" w:cs="Times New Roman"/>
                                    <w:color w:val="000000" w:themeColor="text1"/>
                                    <w:sz w:val="18"/>
                                    <w:szCs w:val="18"/>
                                    <w:u w:val="none"/>
                                  </w:rPr>
                                  <w:t>TDİ-2202</w:t>
                                </w:r>
                              </w:hyperlink>
                            </w:p>
                          </w:tc>
                          <w:tc>
                            <w:tcPr>
                              <w:tcW w:w="3173" w:type="dxa"/>
                              <w:tcBorders>
                                <w:top w:val="single" w:sz="6" w:space="0" w:color="DDDDDD"/>
                              </w:tcBorders>
                              <w:shd w:val="clear" w:color="auto" w:fill="FFFFFF"/>
                              <w:tcMar>
                                <w:top w:w="38" w:type="dxa"/>
                                <w:left w:w="38" w:type="dxa"/>
                                <w:bottom w:w="38" w:type="dxa"/>
                                <w:right w:w="38" w:type="dxa"/>
                              </w:tcMar>
                            </w:tcPr>
                            <w:p w14:paraId="457D1269" w14:textId="6A9457AA"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Türk Dili</w:t>
                              </w:r>
                            </w:p>
                          </w:tc>
                          <w:tc>
                            <w:tcPr>
                              <w:tcW w:w="1385" w:type="dxa"/>
                              <w:tcBorders>
                                <w:top w:val="single" w:sz="6" w:space="0" w:color="DDDDDD"/>
                              </w:tcBorders>
                              <w:shd w:val="clear" w:color="auto" w:fill="FFFFFF"/>
                              <w:tcMar>
                                <w:top w:w="38" w:type="dxa"/>
                                <w:left w:w="38" w:type="dxa"/>
                                <w:bottom w:w="38" w:type="dxa"/>
                                <w:right w:w="38" w:type="dxa"/>
                              </w:tcMar>
                            </w:tcPr>
                            <w:p w14:paraId="6A38114C" w14:textId="3707238C"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Ortak Zorunlu</w:t>
                              </w:r>
                            </w:p>
                          </w:tc>
                          <w:tc>
                            <w:tcPr>
                              <w:tcW w:w="678" w:type="dxa"/>
                              <w:tcBorders>
                                <w:top w:val="single" w:sz="6" w:space="0" w:color="DDDDDD"/>
                              </w:tcBorders>
                              <w:shd w:val="clear" w:color="auto" w:fill="FFFFFF"/>
                              <w:tcMar>
                                <w:top w:w="38" w:type="dxa"/>
                                <w:left w:w="38" w:type="dxa"/>
                                <w:bottom w:w="38" w:type="dxa"/>
                                <w:right w:w="38" w:type="dxa"/>
                              </w:tcMar>
                            </w:tcPr>
                            <w:p w14:paraId="03FC7192" w14:textId="003B0FD3"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47" w:type="dxa"/>
                              <w:tcBorders>
                                <w:top w:val="single" w:sz="6" w:space="0" w:color="DDDDDD"/>
                              </w:tcBorders>
                              <w:shd w:val="clear" w:color="auto" w:fill="FFFFFF"/>
                              <w:tcMar>
                                <w:top w:w="38" w:type="dxa"/>
                                <w:left w:w="38" w:type="dxa"/>
                                <w:bottom w:w="38" w:type="dxa"/>
                                <w:right w:w="38" w:type="dxa"/>
                              </w:tcMar>
                            </w:tcPr>
                            <w:p w14:paraId="069DA32B" w14:textId="74DAAFFF"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688953C7" w14:textId="049EB923"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775FEB1B" w14:textId="58311A01"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w:t>
                              </w:r>
                            </w:p>
                          </w:tc>
                          <w:tc>
                            <w:tcPr>
                              <w:tcW w:w="452" w:type="dxa"/>
                              <w:tcBorders>
                                <w:top w:val="single" w:sz="6" w:space="0" w:color="DDDDDD"/>
                              </w:tcBorders>
                              <w:shd w:val="clear" w:color="auto" w:fill="FFFFFF"/>
                              <w:tcMar>
                                <w:top w:w="38" w:type="dxa"/>
                                <w:left w:w="38" w:type="dxa"/>
                                <w:bottom w:w="38" w:type="dxa"/>
                                <w:right w:w="38" w:type="dxa"/>
                              </w:tcMar>
                            </w:tcPr>
                            <w:p w14:paraId="35CB67A4" w14:textId="6EBF6B3B"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r>
                        <w:tr w:rsidR="00DE5E20" w:rsidRPr="00C50000" w14:paraId="161EFBBF" w14:textId="77777777" w:rsidTr="00DE5E20">
                          <w:tc>
                            <w:tcPr>
                              <w:tcW w:w="1146" w:type="dxa"/>
                              <w:tcBorders>
                                <w:top w:val="single" w:sz="6" w:space="0" w:color="DDDDDD"/>
                              </w:tcBorders>
                              <w:shd w:val="clear" w:color="auto" w:fill="FFFFFF"/>
                              <w:tcMar>
                                <w:top w:w="38" w:type="dxa"/>
                                <w:left w:w="38" w:type="dxa"/>
                                <w:bottom w:w="38" w:type="dxa"/>
                                <w:right w:w="38" w:type="dxa"/>
                              </w:tcMar>
                            </w:tcPr>
                            <w:p w14:paraId="446EEBE4" w14:textId="012A416B" w:rsidR="00DE5E20" w:rsidRPr="00C50000" w:rsidRDefault="00DE5E20" w:rsidP="00C50000">
                              <w:pPr>
                                <w:spacing w:after="0" w:line="240" w:lineRule="auto"/>
                                <w:rPr>
                                  <w:rFonts w:ascii="Times New Roman" w:hAnsi="Times New Roman" w:cs="Times New Roman"/>
                                  <w:color w:val="000000" w:themeColor="text1"/>
                                  <w:sz w:val="18"/>
                                  <w:szCs w:val="18"/>
                                </w:rPr>
                              </w:pPr>
                              <w:r w:rsidRPr="00C50000">
                                <w:rPr>
                                  <w:rFonts w:ascii="Times New Roman" w:hAnsi="Times New Roman" w:cs="Times New Roman"/>
                                  <w:color w:val="000000" w:themeColor="text1"/>
                                  <w:sz w:val="18"/>
                                  <w:szCs w:val="18"/>
                                </w:rPr>
                                <w:t>İLK/SEC-4</w:t>
                              </w:r>
                            </w:p>
                          </w:tc>
                          <w:tc>
                            <w:tcPr>
                              <w:tcW w:w="3173" w:type="dxa"/>
                              <w:tcBorders>
                                <w:top w:val="single" w:sz="6" w:space="0" w:color="DDDDDD"/>
                              </w:tcBorders>
                              <w:shd w:val="clear" w:color="auto" w:fill="FFFFFF"/>
                              <w:tcMar>
                                <w:top w:w="38" w:type="dxa"/>
                                <w:left w:w="38" w:type="dxa"/>
                                <w:bottom w:w="38" w:type="dxa"/>
                                <w:right w:w="38" w:type="dxa"/>
                              </w:tcMar>
                            </w:tcPr>
                            <w:p w14:paraId="6E5C6550" w14:textId="4967B7F4"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İlk ve Acil Yardım 4. Yarıyıl Ders Grubu</w:t>
                              </w:r>
                            </w:p>
                          </w:tc>
                          <w:tc>
                            <w:tcPr>
                              <w:tcW w:w="1385" w:type="dxa"/>
                              <w:tcBorders>
                                <w:top w:val="single" w:sz="6" w:space="0" w:color="DDDDDD"/>
                              </w:tcBorders>
                              <w:shd w:val="clear" w:color="auto" w:fill="FFFFFF"/>
                              <w:tcMar>
                                <w:top w:w="38" w:type="dxa"/>
                                <w:left w:w="38" w:type="dxa"/>
                                <w:bottom w:w="38" w:type="dxa"/>
                                <w:right w:w="38" w:type="dxa"/>
                              </w:tcMar>
                            </w:tcPr>
                            <w:p w14:paraId="69A7A5F2" w14:textId="27EB7A64"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Bölüm Seçmeli</w:t>
                              </w:r>
                            </w:p>
                          </w:tc>
                          <w:tc>
                            <w:tcPr>
                              <w:tcW w:w="678" w:type="dxa"/>
                              <w:tcBorders>
                                <w:top w:val="single" w:sz="6" w:space="0" w:color="DDDDDD"/>
                              </w:tcBorders>
                              <w:shd w:val="clear" w:color="auto" w:fill="FFFFFF"/>
                              <w:tcMar>
                                <w:top w:w="38" w:type="dxa"/>
                                <w:left w:w="38" w:type="dxa"/>
                                <w:bottom w:w="38" w:type="dxa"/>
                                <w:right w:w="38" w:type="dxa"/>
                              </w:tcMar>
                            </w:tcPr>
                            <w:p w14:paraId="5F9626BB" w14:textId="1FB6D084"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47" w:type="dxa"/>
                              <w:tcBorders>
                                <w:top w:val="single" w:sz="6" w:space="0" w:color="DDDDDD"/>
                              </w:tcBorders>
                              <w:shd w:val="clear" w:color="auto" w:fill="FFFFFF"/>
                              <w:tcMar>
                                <w:top w:w="38" w:type="dxa"/>
                                <w:left w:w="38" w:type="dxa"/>
                                <w:bottom w:w="38" w:type="dxa"/>
                                <w:right w:w="38" w:type="dxa"/>
                              </w:tcMar>
                            </w:tcPr>
                            <w:p w14:paraId="1E58AA67" w14:textId="1CCDD6D1"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62" w:type="dxa"/>
                              <w:tcBorders>
                                <w:top w:val="single" w:sz="6" w:space="0" w:color="DDDDDD"/>
                              </w:tcBorders>
                              <w:shd w:val="clear" w:color="auto" w:fill="FFFFFF"/>
                              <w:tcMar>
                                <w:top w:w="38" w:type="dxa"/>
                                <w:left w:w="38" w:type="dxa"/>
                                <w:bottom w:w="38" w:type="dxa"/>
                                <w:right w:w="38" w:type="dxa"/>
                              </w:tcMar>
                            </w:tcPr>
                            <w:p w14:paraId="4A8DFC6C" w14:textId="5C75586B"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562" w:type="dxa"/>
                              <w:tcBorders>
                                <w:top w:val="single" w:sz="6" w:space="0" w:color="DDDDDD"/>
                              </w:tcBorders>
                              <w:shd w:val="clear" w:color="auto" w:fill="FFFFFF"/>
                              <w:tcMar>
                                <w:top w:w="38" w:type="dxa"/>
                                <w:left w:w="38" w:type="dxa"/>
                                <w:bottom w:w="38" w:type="dxa"/>
                                <w:right w:w="38" w:type="dxa"/>
                              </w:tcMar>
                            </w:tcPr>
                            <w:p w14:paraId="44198E41" w14:textId="4AAD23F2"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15</w:t>
                              </w:r>
                            </w:p>
                          </w:tc>
                          <w:tc>
                            <w:tcPr>
                              <w:tcW w:w="452" w:type="dxa"/>
                              <w:tcBorders>
                                <w:top w:val="single" w:sz="6" w:space="0" w:color="DDDDDD"/>
                              </w:tcBorders>
                              <w:shd w:val="clear" w:color="auto" w:fill="FFFFFF"/>
                              <w:tcMar>
                                <w:top w:w="38" w:type="dxa"/>
                                <w:left w:w="38" w:type="dxa"/>
                                <w:bottom w:w="38" w:type="dxa"/>
                                <w:right w:w="38" w:type="dxa"/>
                              </w:tcMar>
                            </w:tcPr>
                            <w:p w14:paraId="23733758" w14:textId="57EBA3B9"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22</w:t>
                              </w:r>
                            </w:p>
                          </w:tc>
                        </w:tr>
                        <w:tr w:rsidR="00595007" w:rsidRPr="00C50000" w14:paraId="5DAC406D" w14:textId="77777777" w:rsidTr="00DE5E20">
                          <w:tc>
                            <w:tcPr>
                              <w:tcW w:w="1146" w:type="dxa"/>
                              <w:tcBorders>
                                <w:top w:val="single" w:sz="6" w:space="0" w:color="DDDDDD"/>
                              </w:tcBorders>
                              <w:shd w:val="clear" w:color="auto" w:fill="FFFFFF"/>
                              <w:tcMar>
                                <w:top w:w="38" w:type="dxa"/>
                                <w:left w:w="38" w:type="dxa"/>
                                <w:bottom w:w="38" w:type="dxa"/>
                                <w:right w:w="38" w:type="dxa"/>
                              </w:tcMar>
                            </w:tcPr>
                            <w:p w14:paraId="3DAC7A85" w14:textId="35B31F82" w:rsidR="00595007" w:rsidRPr="00C50000" w:rsidRDefault="00595007" w:rsidP="00C50000">
                              <w:pPr>
                                <w:spacing w:after="0" w:line="240" w:lineRule="auto"/>
                                <w:rPr>
                                  <w:rFonts w:ascii="Times New Roman" w:hAnsi="Times New Roman" w:cs="Times New Roman"/>
                                  <w:color w:val="000000" w:themeColor="text1"/>
                                  <w:sz w:val="18"/>
                                  <w:szCs w:val="18"/>
                                </w:rPr>
                              </w:pPr>
                              <w:hyperlink r:id="rId121" w:history="1">
                                <w:r w:rsidRPr="00C50000">
                                  <w:rPr>
                                    <w:rStyle w:val="Kpr"/>
                                    <w:rFonts w:ascii="Times New Roman" w:hAnsi="Times New Roman" w:cs="Times New Roman"/>
                                    <w:color w:val="000000" w:themeColor="text1"/>
                                    <w:sz w:val="18"/>
                                    <w:szCs w:val="18"/>
                                    <w:u w:val="none"/>
                                  </w:rPr>
                                  <w:t>İLK-2004</w:t>
                                </w:r>
                              </w:hyperlink>
                            </w:p>
                          </w:tc>
                          <w:tc>
                            <w:tcPr>
                              <w:tcW w:w="3173" w:type="dxa"/>
                              <w:tcBorders>
                                <w:top w:val="single" w:sz="6" w:space="0" w:color="DDDDDD"/>
                              </w:tcBorders>
                              <w:shd w:val="clear" w:color="auto" w:fill="FFFFFF"/>
                              <w:tcMar>
                                <w:top w:w="38" w:type="dxa"/>
                                <w:left w:w="38" w:type="dxa"/>
                                <w:bottom w:w="38" w:type="dxa"/>
                                <w:right w:w="38" w:type="dxa"/>
                              </w:tcMar>
                            </w:tcPr>
                            <w:p w14:paraId="1CE519A2" w14:textId="355D9EB9" w:rsidR="00595007" w:rsidRPr="00C50000" w:rsidRDefault="00595007"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Travma II</w:t>
                              </w:r>
                            </w:p>
                          </w:tc>
                          <w:tc>
                            <w:tcPr>
                              <w:tcW w:w="1385" w:type="dxa"/>
                              <w:tcBorders>
                                <w:top w:val="single" w:sz="6" w:space="0" w:color="DDDDDD"/>
                              </w:tcBorders>
                              <w:shd w:val="clear" w:color="auto" w:fill="FFFFFF"/>
                              <w:tcMar>
                                <w:top w:w="38" w:type="dxa"/>
                                <w:left w:w="38" w:type="dxa"/>
                                <w:bottom w:w="38" w:type="dxa"/>
                                <w:right w:w="38" w:type="dxa"/>
                              </w:tcMar>
                            </w:tcPr>
                            <w:p w14:paraId="1C15231C" w14:textId="5C723366" w:rsidR="00595007" w:rsidRPr="00C50000" w:rsidRDefault="00595007"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tcPr>
                            <w:p w14:paraId="71F0B90B" w14:textId="338AE4AA"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47" w:type="dxa"/>
                              <w:tcBorders>
                                <w:top w:val="single" w:sz="6" w:space="0" w:color="DDDDDD"/>
                              </w:tcBorders>
                              <w:shd w:val="clear" w:color="auto" w:fill="FFFFFF"/>
                              <w:tcMar>
                                <w:top w:w="38" w:type="dxa"/>
                                <w:left w:w="38" w:type="dxa"/>
                                <w:bottom w:w="38" w:type="dxa"/>
                                <w:right w:w="38" w:type="dxa"/>
                              </w:tcMar>
                            </w:tcPr>
                            <w:p w14:paraId="3AF7CCF6" w14:textId="72731C21"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562" w:type="dxa"/>
                              <w:tcBorders>
                                <w:top w:val="single" w:sz="6" w:space="0" w:color="DDDDDD"/>
                              </w:tcBorders>
                              <w:shd w:val="clear" w:color="auto" w:fill="FFFFFF"/>
                              <w:tcMar>
                                <w:top w:w="38" w:type="dxa"/>
                                <w:left w:w="38" w:type="dxa"/>
                                <w:bottom w:w="38" w:type="dxa"/>
                                <w:right w:w="38" w:type="dxa"/>
                              </w:tcMar>
                            </w:tcPr>
                            <w:p w14:paraId="4F7EDDD8" w14:textId="450B1E0A"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51119790" w14:textId="568C4FCE"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452" w:type="dxa"/>
                              <w:tcBorders>
                                <w:top w:val="single" w:sz="6" w:space="0" w:color="DDDDDD"/>
                              </w:tcBorders>
                              <w:shd w:val="clear" w:color="auto" w:fill="FFFFFF"/>
                              <w:tcMar>
                                <w:top w:w="38" w:type="dxa"/>
                                <w:left w:w="38" w:type="dxa"/>
                                <w:bottom w:w="38" w:type="dxa"/>
                                <w:right w:w="38" w:type="dxa"/>
                              </w:tcMar>
                            </w:tcPr>
                            <w:p w14:paraId="2AF03EF6" w14:textId="5FDE7A6F"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r>
                        <w:tr w:rsidR="00595007" w:rsidRPr="00C50000" w14:paraId="0B84E7DF" w14:textId="77777777" w:rsidTr="00DE5E20">
                          <w:tc>
                            <w:tcPr>
                              <w:tcW w:w="1146" w:type="dxa"/>
                              <w:tcBorders>
                                <w:top w:val="single" w:sz="6" w:space="0" w:color="DDDDDD"/>
                              </w:tcBorders>
                              <w:shd w:val="clear" w:color="auto" w:fill="FFFFFF"/>
                              <w:tcMar>
                                <w:top w:w="38" w:type="dxa"/>
                                <w:left w:w="38" w:type="dxa"/>
                                <w:bottom w:w="38" w:type="dxa"/>
                                <w:right w:w="38" w:type="dxa"/>
                              </w:tcMar>
                            </w:tcPr>
                            <w:p w14:paraId="3430865E" w14:textId="33CC8B7B" w:rsidR="00595007" w:rsidRPr="00C50000" w:rsidRDefault="00595007" w:rsidP="00C50000">
                              <w:pPr>
                                <w:spacing w:after="0" w:line="240" w:lineRule="auto"/>
                                <w:rPr>
                                  <w:rFonts w:ascii="Times New Roman" w:hAnsi="Times New Roman" w:cs="Times New Roman"/>
                                  <w:color w:val="000000" w:themeColor="text1"/>
                                  <w:sz w:val="18"/>
                                  <w:szCs w:val="18"/>
                                </w:rPr>
                              </w:pPr>
                              <w:hyperlink r:id="rId122" w:history="1">
                                <w:r w:rsidRPr="00C50000">
                                  <w:rPr>
                                    <w:rStyle w:val="Kpr"/>
                                    <w:rFonts w:ascii="Times New Roman" w:hAnsi="Times New Roman" w:cs="Times New Roman"/>
                                    <w:color w:val="000000" w:themeColor="text1"/>
                                    <w:sz w:val="18"/>
                                    <w:szCs w:val="18"/>
                                    <w:u w:val="none"/>
                                  </w:rPr>
                                  <w:t>İLK-2006</w:t>
                                </w:r>
                              </w:hyperlink>
                            </w:p>
                          </w:tc>
                          <w:tc>
                            <w:tcPr>
                              <w:tcW w:w="3173" w:type="dxa"/>
                              <w:tcBorders>
                                <w:top w:val="single" w:sz="6" w:space="0" w:color="DDDDDD"/>
                              </w:tcBorders>
                              <w:shd w:val="clear" w:color="auto" w:fill="FFFFFF"/>
                              <w:tcMar>
                                <w:top w:w="38" w:type="dxa"/>
                                <w:left w:w="38" w:type="dxa"/>
                                <w:bottom w:w="38" w:type="dxa"/>
                                <w:right w:w="38" w:type="dxa"/>
                              </w:tcMar>
                            </w:tcPr>
                            <w:p w14:paraId="449F85C9" w14:textId="639EE9FC" w:rsidR="00595007" w:rsidRPr="00C50000" w:rsidRDefault="00595007"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Mesleki Uygulama II</w:t>
                              </w:r>
                            </w:p>
                          </w:tc>
                          <w:tc>
                            <w:tcPr>
                              <w:tcW w:w="1385" w:type="dxa"/>
                              <w:tcBorders>
                                <w:top w:val="single" w:sz="6" w:space="0" w:color="DDDDDD"/>
                              </w:tcBorders>
                              <w:shd w:val="clear" w:color="auto" w:fill="FFFFFF"/>
                              <w:tcMar>
                                <w:top w:w="38" w:type="dxa"/>
                                <w:left w:w="38" w:type="dxa"/>
                                <w:bottom w:w="38" w:type="dxa"/>
                                <w:right w:w="38" w:type="dxa"/>
                              </w:tcMar>
                            </w:tcPr>
                            <w:p w14:paraId="36DC4E5B" w14:textId="7C4AF5BF" w:rsidR="00595007" w:rsidRPr="00C50000" w:rsidRDefault="00595007"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tcPr>
                            <w:p w14:paraId="3CB6C6D6" w14:textId="750BE40A"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47" w:type="dxa"/>
                              <w:tcBorders>
                                <w:top w:val="single" w:sz="6" w:space="0" w:color="DDDDDD"/>
                              </w:tcBorders>
                              <w:shd w:val="clear" w:color="auto" w:fill="FFFFFF"/>
                              <w:tcMar>
                                <w:top w:w="38" w:type="dxa"/>
                                <w:left w:w="38" w:type="dxa"/>
                                <w:bottom w:w="38" w:type="dxa"/>
                                <w:right w:w="38" w:type="dxa"/>
                              </w:tcMar>
                            </w:tcPr>
                            <w:p w14:paraId="4AF6C80C" w14:textId="64384D2A"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8</w:t>
                              </w:r>
                            </w:p>
                          </w:tc>
                          <w:tc>
                            <w:tcPr>
                              <w:tcW w:w="562" w:type="dxa"/>
                              <w:tcBorders>
                                <w:top w:val="single" w:sz="6" w:space="0" w:color="DDDDDD"/>
                              </w:tcBorders>
                              <w:shd w:val="clear" w:color="auto" w:fill="FFFFFF"/>
                              <w:tcMar>
                                <w:top w:w="38" w:type="dxa"/>
                                <w:left w:w="38" w:type="dxa"/>
                                <w:bottom w:w="38" w:type="dxa"/>
                                <w:right w:w="38" w:type="dxa"/>
                              </w:tcMar>
                            </w:tcPr>
                            <w:p w14:paraId="7865590F" w14:textId="5EF53613"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63169972" w14:textId="00284D60"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452" w:type="dxa"/>
                              <w:tcBorders>
                                <w:top w:val="single" w:sz="6" w:space="0" w:color="DDDDDD"/>
                              </w:tcBorders>
                              <w:shd w:val="clear" w:color="auto" w:fill="FFFFFF"/>
                              <w:tcMar>
                                <w:top w:w="38" w:type="dxa"/>
                                <w:left w:w="38" w:type="dxa"/>
                                <w:bottom w:w="38" w:type="dxa"/>
                                <w:right w:w="38" w:type="dxa"/>
                              </w:tcMar>
                            </w:tcPr>
                            <w:p w14:paraId="75099423" w14:textId="252D0084"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8</w:t>
                              </w:r>
                            </w:p>
                          </w:tc>
                        </w:tr>
                        <w:tr w:rsidR="00595007" w:rsidRPr="00C50000" w14:paraId="0AEBBD66" w14:textId="77777777" w:rsidTr="00DE5E20">
                          <w:tc>
                            <w:tcPr>
                              <w:tcW w:w="1146" w:type="dxa"/>
                              <w:tcBorders>
                                <w:top w:val="single" w:sz="6" w:space="0" w:color="DDDDDD"/>
                              </w:tcBorders>
                              <w:shd w:val="clear" w:color="auto" w:fill="FFFFFF"/>
                              <w:tcMar>
                                <w:top w:w="38" w:type="dxa"/>
                                <w:left w:w="38" w:type="dxa"/>
                                <w:bottom w:w="38" w:type="dxa"/>
                                <w:right w:w="38" w:type="dxa"/>
                              </w:tcMar>
                            </w:tcPr>
                            <w:p w14:paraId="04C011E2" w14:textId="490FAB93" w:rsidR="00595007" w:rsidRPr="00C50000" w:rsidRDefault="00595007" w:rsidP="00C50000">
                              <w:pPr>
                                <w:spacing w:after="0" w:line="240" w:lineRule="auto"/>
                                <w:rPr>
                                  <w:rFonts w:ascii="Times New Roman" w:hAnsi="Times New Roman" w:cs="Times New Roman"/>
                                  <w:color w:val="000000" w:themeColor="text1"/>
                                  <w:sz w:val="18"/>
                                  <w:szCs w:val="18"/>
                                </w:rPr>
                              </w:pPr>
                              <w:hyperlink r:id="rId123" w:history="1">
                                <w:r w:rsidRPr="00C50000">
                                  <w:rPr>
                                    <w:rStyle w:val="Kpr"/>
                                    <w:rFonts w:ascii="Times New Roman" w:hAnsi="Times New Roman" w:cs="Times New Roman"/>
                                    <w:color w:val="000000" w:themeColor="text1"/>
                                    <w:sz w:val="18"/>
                                    <w:szCs w:val="18"/>
                                    <w:u w:val="none"/>
                                  </w:rPr>
                                  <w:t>İLK-2004</w:t>
                                </w:r>
                              </w:hyperlink>
                            </w:p>
                          </w:tc>
                          <w:tc>
                            <w:tcPr>
                              <w:tcW w:w="3173" w:type="dxa"/>
                              <w:tcBorders>
                                <w:top w:val="single" w:sz="6" w:space="0" w:color="DDDDDD"/>
                              </w:tcBorders>
                              <w:shd w:val="clear" w:color="auto" w:fill="FFFFFF"/>
                              <w:tcMar>
                                <w:top w:w="38" w:type="dxa"/>
                                <w:left w:w="38" w:type="dxa"/>
                                <w:bottom w:w="38" w:type="dxa"/>
                                <w:right w:w="38" w:type="dxa"/>
                              </w:tcMar>
                            </w:tcPr>
                            <w:p w14:paraId="577AC399" w14:textId="62834D06" w:rsidR="00595007" w:rsidRPr="00C50000" w:rsidRDefault="00595007"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Pediatrik İleri Yaşam Desteği</w:t>
                              </w:r>
                            </w:p>
                          </w:tc>
                          <w:tc>
                            <w:tcPr>
                              <w:tcW w:w="1385" w:type="dxa"/>
                              <w:tcBorders>
                                <w:top w:val="single" w:sz="6" w:space="0" w:color="DDDDDD"/>
                              </w:tcBorders>
                              <w:shd w:val="clear" w:color="auto" w:fill="FFFFFF"/>
                              <w:tcMar>
                                <w:top w:w="38" w:type="dxa"/>
                                <w:left w:w="38" w:type="dxa"/>
                                <w:bottom w:w="38" w:type="dxa"/>
                                <w:right w:w="38" w:type="dxa"/>
                              </w:tcMar>
                            </w:tcPr>
                            <w:p w14:paraId="1BAE9CC6" w14:textId="2DABB8F1" w:rsidR="00595007" w:rsidRPr="00C50000" w:rsidRDefault="00595007"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tcPr>
                            <w:p w14:paraId="14C129C1" w14:textId="4A799AFA"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c>
                            <w:tcPr>
                              <w:tcW w:w="547" w:type="dxa"/>
                              <w:tcBorders>
                                <w:top w:val="single" w:sz="6" w:space="0" w:color="DDDDDD"/>
                              </w:tcBorders>
                              <w:shd w:val="clear" w:color="auto" w:fill="FFFFFF"/>
                              <w:tcMar>
                                <w:top w:w="38" w:type="dxa"/>
                                <w:left w:w="38" w:type="dxa"/>
                                <w:bottom w:w="38" w:type="dxa"/>
                                <w:right w:w="38" w:type="dxa"/>
                              </w:tcMar>
                            </w:tcPr>
                            <w:p w14:paraId="516B9213" w14:textId="363B3493"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w:t>
                              </w:r>
                            </w:p>
                          </w:tc>
                          <w:tc>
                            <w:tcPr>
                              <w:tcW w:w="562" w:type="dxa"/>
                              <w:tcBorders>
                                <w:top w:val="single" w:sz="6" w:space="0" w:color="DDDDDD"/>
                              </w:tcBorders>
                              <w:shd w:val="clear" w:color="auto" w:fill="FFFFFF"/>
                              <w:tcMar>
                                <w:top w:w="38" w:type="dxa"/>
                                <w:left w:w="38" w:type="dxa"/>
                                <w:bottom w:w="38" w:type="dxa"/>
                                <w:right w:w="38" w:type="dxa"/>
                              </w:tcMar>
                            </w:tcPr>
                            <w:p w14:paraId="26CFCF40" w14:textId="185CB762"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0D4E96C1" w14:textId="37F3E51F"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4</w:t>
                              </w:r>
                            </w:p>
                          </w:tc>
                          <w:tc>
                            <w:tcPr>
                              <w:tcW w:w="452" w:type="dxa"/>
                              <w:tcBorders>
                                <w:top w:val="single" w:sz="6" w:space="0" w:color="DDDDDD"/>
                              </w:tcBorders>
                              <w:shd w:val="clear" w:color="auto" w:fill="FFFFFF"/>
                              <w:tcMar>
                                <w:top w:w="38" w:type="dxa"/>
                                <w:left w:w="38" w:type="dxa"/>
                                <w:bottom w:w="38" w:type="dxa"/>
                                <w:right w:w="38" w:type="dxa"/>
                              </w:tcMar>
                            </w:tcPr>
                            <w:p w14:paraId="1AFA2F0D" w14:textId="22A9AAC8" w:rsidR="00595007"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6</w:t>
                              </w:r>
                            </w:p>
                          </w:tc>
                        </w:tr>
                        <w:tr w:rsidR="00DE5E20" w:rsidRPr="00C50000" w14:paraId="0E549C93" w14:textId="77777777" w:rsidTr="00DE5E20">
                          <w:tc>
                            <w:tcPr>
                              <w:tcW w:w="1146" w:type="dxa"/>
                              <w:tcBorders>
                                <w:top w:val="single" w:sz="6" w:space="0" w:color="DDDDDD"/>
                              </w:tcBorders>
                              <w:shd w:val="clear" w:color="auto" w:fill="FFFFFF"/>
                              <w:tcMar>
                                <w:top w:w="38" w:type="dxa"/>
                                <w:left w:w="38" w:type="dxa"/>
                                <w:bottom w:w="38" w:type="dxa"/>
                                <w:right w:w="38" w:type="dxa"/>
                              </w:tcMar>
                            </w:tcPr>
                            <w:p w14:paraId="10CDA3F6" w14:textId="1392855B" w:rsidR="00DE5E20" w:rsidRPr="00C50000" w:rsidRDefault="00595007"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İLK-2000</w:t>
                              </w:r>
                            </w:p>
                          </w:tc>
                          <w:tc>
                            <w:tcPr>
                              <w:tcW w:w="3173" w:type="dxa"/>
                              <w:tcBorders>
                                <w:top w:val="single" w:sz="6" w:space="0" w:color="DDDDDD"/>
                              </w:tcBorders>
                              <w:shd w:val="clear" w:color="auto" w:fill="FFFFFF"/>
                              <w:tcMar>
                                <w:top w:w="38" w:type="dxa"/>
                                <w:left w:w="38" w:type="dxa"/>
                                <w:bottom w:w="38" w:type="dxa"/>
                                <w:right w:w="38" w:type="dxa"/>
                              </w:tcMar>
                            </w:tcPr>
                            <w:p w14:paraId="3C17C6CB" w14:textId="56143A5F" w:rsidR="00DE5E20" w:rsidRPr="00C50000" w:rsidRDefault="00595007"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color w:val="333333"/>
                                  <w:sz w:val="18"/>
                                  <w:szCs w:val="18"/>
                                </w:rPr>
                                <w:t>İşletmede Mesleki Eğitim</w:t>
                              </w:r>
                            </w:p>
                          </w:tc>
                          <w:tc>
                            <w:tcPr>
                              <w:tcW w:w="1385" w:type="dxa"/>
                              <w:tcBorders>
                                <w:top w:val="single" w:sz="6" w:space="0" w:color="DDDDDD"/>
                              </w:tcBorders>
                              <w:shd w:val="clear" w:color="auto" w:fill="FFFFFF"/>
                              <w:tcMar>
                                <w:top w:w="38" w:type="dxa"/>
                                <w:left w:w="38" w:type="dxa"/>
                                <w:bottom w:w="38" w:type="dxa"/>
                                <w:right w:w="38" w:type="dxa"/>
                              </w:tcMar>
                            </w:tcPr>
                            <w:p w14:paraId="77323CF3" w14:textId="160B900E" w:rsidR="00DE5E20" w:rsidRPr="00C50000" w:rsidRDefault="00DE5E20"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tcPr>
                            <w:p w14:paraId="5D5922FF" w14:textId="7712AA27"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47" w:type="dxa"/>
                              <w:tcBorders>
                                <w:top w:val="single" w:sz="6" w:space="0" w:color="DDDDDD"/>
                              </w:tcBorders>
                              <w:shd w:val="clear" w:color="auto" w:fill="FFFFFF"/>
                              <w:tcMar>
                                <w:top w:w="38" w:type="dxa"/>
                                <w:left w:w="38" w:type="dxa"/>
                                <w:bottom w:w="38" w:type="dxa"/>
                                <w:right w:w="38" w:type="dxa"/>
                              </w:tcMar>
                            </w:tcPr>
                            <w:p w14:paraId="3FA0800E" w14:textId="5901B6B0"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30</w:t>
                              </w:r>
                            </w:p>
                          </w:tc>
                          <w:tc>
                            <w:tcPr>
                              <w:tcW w:w="562" w:type="dxa"/>
                              <w:tcBorders>
                                <w:top w:val="single" w:sz="6" w:space="0" w:color="DDDDDD"/>
                              </w:tcBorders>
                              <w:shd w:val="clear" w:color="auto" w:fill="FFFFFF"/>
                              <w:tcMar>
                                <w:top w:w="38" w:type="dxa"/>
                                <w:left w:w="38" w:type="dxa"/>
                                <w:bottom w:w="38" w:type="dxa"/>
                                <w:right w:w="38" w:type="dxa"/>
                              </w:tcMar>
                            </w:tcPr>
                            <w:p w14:paraId="0B5D76C0" w14:textId="31CA603F"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0</w:t>
                              </w:r>
                            </w:p>
                          </w:tc>
                          <w:tc>
                            <w:tcPr>
                              <w:tcW w:w="562" w:type="dxa"/>
                              <w:tcBorders>
                                <w:top w:val="single" w:sz="6" w:space="0" w:color="DDDDDD"/>
                              </w:tcBorders>
                              <w:shd w:val="clear" w:color="auto" w:fill="FFFFFF"/>
                              <w:tcMar>
                                <w:top w:w="38" w:type="dxa"/>
                                <w:left w:w="38" w:type="dxa"/>
                                <w:bottom w:w="38" w:type="dxa"/>
                                <w:right w:w="38" w:type="dxa"/>
                              </w:tcMar>
                            </w:tcPr>
                            <w:p w14:paraId="1BA1592D" w14:textId="5E0F20C3"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15</w:t>
                              </w:r>
                            </w:p>
                          </w:tc>
                          <w:tc>
                            <w:tcPr>
                              <w:tcW w:w="452" w:type="dxa"/>
                              <w:tcBorders>
                                <w:top w:val="single" w:sz="6" w:space="0" w:color="DDDDDD"/>
                              </w:tcBorders>
                              <w:shd w:val="clear" w:color="auto" w:fill="FFFFFF"/>
                              <w:tcMar>
                                <w:top w:w="38" w:type="dxa"/>
                                <w:left w:w="38" w:type="dxa"/>
                                <w:bottom w:w="38" w:type="dxa"/>
                                <w:right w:w="38" w:type="dxa"/>
                              </w:tcMar>
                            </w:tcPr>
                            <w:p w14:paraId="17E6DA62" w14:textId="213619DD"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22</w:t>
                              </w:r>
                            </w:p>
                          </w:tc>
                        </w:tr>
                        <w:tr w:rsidR="00DE5E20" w:rsidRPr="00C50000" w14:paraId="0785E948" w14:textId="77777777" w:rsidTr="00DE5E20">
                          <w:tc>
                            <w:tcPr>
                              <w:tcW w:w="1146" w:type="dxa"/>
                              <w:tcBorders>
                                <w:top w:val="single" w:sz="6" w:space="0" w:color="DDDDDD"/>
                              </w:tcBorders>
                              <w:shd w:val="clear" w:color="auto" w:fill="FFFFFF"/>
                              <w:tcMar>
                                <w:top w:w="38" w:type="dxa"/>
                                <w:left w:w="38" w:type="dxa"/>
                                <w:bottom w:w="38" w:type="dxa"/>
                                <w:right w:w="38" w:type="dxa"/>
                              </w:tcMar>
                            </w:tcPr>
                            <w:p w14:paraId="5F076501" w14:textId="1CFE6B00" w:rsidR="00DE5E20" w:rsidRPr="00C50000" w:rsidRDefault="00DE5E20" w:rsidP="00C50000">
                              <w:pPr>
                                <w:spacing w:after="0" w:line="240" w:lineRule="auto"/>
                                <w:rPr>
                                  <w:rFonts w:ascii="Times New Roman" w:hAnsi="Times New Roman" w:cs="Times New Roman"/>
                                  <w:color w:val="333333"/>
                                  <w:sz w:val="18"/>
                                  <w:szCs w:val="18"/>
                                </w:rPr>
                              </w:pPr>
                            </w:p>
                          </w:tc>
                          <w:tc>
                            <w:tcPr>
                              <w:tcW w:w="3173" w:type="dxa"/>
                              <w:tcBorders>
                                <w:top w:val="single" w:sz="6" w:space="0" w:color="DDDDDD"/>
                              </w:tcBorders>
                              <w:shd w:val="clear" w:color="auto" w:fill="FFFFFF"/>
                              <w:tcMar>
                                <w:top w:w="38" w:type="dxa"/>
                                <w:left w:w="38" w:type="dxa"/>
                                <w:bottom w:w="38" w:type="dxa"/>
                                <w:right w:w="38" w:type="dxa"/>
                              </w:tcMar>
                            </w:tcPr>
                            <w:p w14:paraId="39BABAA5" w14:textId="349CD4B5" w:rsidR="00DE5E20" w:rsidRPr="00C50000" w:rsidRDefault="00DE5E20" w:rsidP="00C50000">
                              <w:pPr>
                                <w:spacing w:after="0" w:line="240" w:lineRule="auto"/>
                                <w:rPr>
                                  <w:rFonts w:ascii="Times New Roman" w:hAnsi="Times New Roman" w:cs="Times New Roman"/>
                                  <w:color w:val="333333"/>
                                  <w:sz w:val="18"/>
                                  <w:szCs w:val="18"/>
                                </w:rPr>
                              </w:pPr>
                            </w:p>
                          </w:tc>
                          <w:tc>
                            <w:tcPr>
                              <w:tcW w:w="1385" w:type="dxa"/>
                              <w:tcBorders>
                                <w:top w:val="single" w:sz="6" w:space="0" w:color="DDDDDD"/>
                              </w:tcBorders>
                              <w:shd w:val="clear" w:color="auto" w:fill="FFFFFF"/>
                              <w:tcMar>
                                <w:top w:w="38" w:type="dxa"/>
                                <w:left w:w="38" w:type="dxa"/>
                                <w:bottom w:w="38" w:type="dxa"/>
                                <w:right w:w="38" w:type="dxa"/>
                              </w:tcMar>
                            </w:tcPr>
                            <w:p w14:paraId="4B971944" w14:textId="0F8B4542" w:rsidR="00DE5E20" w:rsidRPr="00C50000" w:rsidRDefault="00DE5E20"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tcPr>
                            <w:p w14:paraId="7EB130EC"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47" w:type="dxa"/>
                              <w:tcBorders>
                                <w:top w:val="single" w:sz="6" w:space="0" w:color="DDDDDD"/>
                              </w:tcBorders>
                              <w:shd w:val="clear" w:color="auto" w:fill="FFFFFF"/>
                              <w:tcMar>
                                <w:top w:w="38" w:type="dxa"/>
                                <w:left w:w="38" w:type="dxa"/>
                                <w:bottom w:w="38" w:type="dxa"/>
                                <w:right w:w="38" w:type="dxa"/>
                              </w:tcMar>
                            </w:tcPr>
                            <w:p w14:paraId="6EAECB29"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62" w:type="dxa"/>
                              <w:tcBorders>
                                <w:top w:val="single" w:sz="6" w:space="0" w:color="DDDDDD"/>
                              </w:tcBorders>
                              <w:shd w:val="clear" w:color="auto" w:fill="FFFFFF"/>
                              <w:tcMar>
                                <w:top w:w="38" w:type="dxa"/>
                                <w:left w:w="38" w:type="dxa"/>
                                <w:bottom w:w="38" w:type="dxa"/>
                                <w:right w:w="38" w:type="dxa"/>
                              </w:tcMar>
                            </w:tcPr>
                            <w:p w14:paraId="42B4E6CB" w14:textId="77777777" w:rsidR="00DE5E20" w:rsidRPr="00C50000" w:rsidRDefault="00DE5E20" w:rsidP="00C50000">
                              <w:pPr>
                                <w:spacing w:after="0" w:line="240" w:lineRule="auto"/>
                                <w:jc w:val="center"/>
                                <w:rPr>
                                  <w:rFonts w:ascii="Times New Roman" w:hAnsi="Times New Roman" w:cs="Times New Roman"/>
                                  <w:sz w:val="18"/>
                                  <w:szCs w:val="18"/>
                                </w:rPr>
                              </w:pPr>
                            </w:p>
                          </w:tc>
                          <w:tc>
                            <w:tcPr>
                              <w:tcW w:w="562" w:type="dxa"/>
                              <w:tcBorders>
                                <w:top w:val="single" w:sz="6" w:space="0" w:color="DDDDDD"/>
                              </w:tcBorders>
                              <w:shd w:val="clear" w:color="auto" w:fill="FFFFFF"/>
                              <w:tcMar>
                                <w:top w:w="38" w:type="dxa"/>
                                <w:left w:w="38" w:type="dxa"/>
                                <w:bottom w:w="38" w:type="dxa"/>
                                <w:right w:w="38" w:type="dxa"/>
                              </w:tcMar>
                            </w:tcPr>
                            <w:p w14:paraId="3106E02D" w14:textId="6B7C02FB" w:rsidR="00DE5E20" w:rsidRPr="00C50000" w:rsidRDefault="00DE5E20" w:rsidP="00C50000">
                              <w:pPr>
                                <w:spacing w:after="0" w:line="240" w:lineRule="auto"/>
                                <w:jc w:val="center"/>
                                <w:rPr>
                                  <w:rFonts w:ascii="Times New Roman" w:hAnsi="Times New Roman" w:cs="Times New Roman"/>
                                  <w:color w:val="333333"/>
                                  <w:sz w:val="18"/>
                                  <w:szCs w:val="18"/>
                                </w:rPr>
                              </w:pPr>
                            </w:p>
                          </w:tc>
                          <w:tc>
                            <w:tcPr>
                              <w:tcW w:w="452" w:type="dxa"/>
                              <w:tcBorders>
                                <w:top w:val="single" w:sz="6" w:space="0" w:color="DDDDDD"/>
                              </w:tcBorders>
                              <w:shd w:val="clear" w:color="auto" w:fill="FFFFFF"/>
                              <w:tcMar>
                                <w:top w:w="38" w:type="dxa"/>
                                <w:left w:w="38" w:type="dxa"/>
                                <w:bottom w:w="38" w:type="dxa"/>
                                <w:right w:w="38" w:type="dxa"/>
                              </w:tcMar>
                            </w:tcPr>
                            <w:p w14:paraId="6FD2DD6F" w14:textId="54A22541" w:rsidR="00DE5E20" w:rsidRPr="00C50000" w:rsidRDefault="00DE5E20" w:rsidP="00C50000">
                              <w:pPr>
                                <w:spacing w:after="0" w:line="240" w:lineRule="auto"/>
                                <w:jc w:val="center"/>
                                <w:rPr>
                                  <w:rFonts w:ascii="Times New Roman" w:hAnsi="Times New Roman" w:cs="Times New Roman"/>
                                  <w:color w:val="333333"/>
                                  <w:sz w:val="18"/>
                                  <w:szCs w:val="18"/>
                                </w:rPr>
                              </w:pPr>
                            </w:p>
                          </w:tc>
                        </w:tr>
                        <w:tr w:rsidR="00DE5E20" w:rsidRPr="00C50000" w14:paraId="16026D22" w14:textId="77777777" w:rsidTr="007A7CD4">
                          <w:tc>
                            <w:tcPr>
                              <w:tcW w:w="1146" w:type="dxa"/>
                              <w:tcBorders>
                                <w:top w:val="single" w:sz="6" w:space="0" w:color="DDDDDD"/>
                              </w:tcBorders>
                              <w:shd w:val="clear" w:color="auto" w:fill="FFFFFF"/>
                              <w:tcMar>
                                <w:top w:w="38" w:type="dxa"/>
                                <w:left w:w="38" w:type="dxa"/>
                                <w:bottom w:w="38" w:type="dxa"/>
                                <w:right w:w="38" w:type="dxa"/>
                              </w:tcMar>
                              <w:hideMark/>
                            </w:tcPr>
                            <w:p w14:paraId="37532FAC" w14:textId="77777777" w:rsidR="00DE5E20" w:rsidRPr="00C50000" w:rsidRDefault="00DE5E20" w:rsidP="00C50000">
                              <w:pPr>
                                <w:spacing w:after="0" w:line="240" w:lineRule="auto"/>
                                <w:rPr>
                                  <w:rFonts w:ascii="Times New Roman" w:hAnsi="Times New Roman" w:cs="Times New Roman"/>
                                  <w:color w:val="333333"/>
                                  <w:sz w:val="18"/>
                                  <w:szCs w:val="18"/>
                                </w:rPr>
                              </w:pPr>
                            </w:p>
                          </w:tc>
                          <w:tc>
                            <w:tcPr>
                              <w:tcW w:w="3173" w:type="dxa"/>
                              <w:tcBorders>
                                <w:top w:val="single" w:sz="6" w:space="0" w:color="DDDDDD"/>
                              </w:tcBorders>
                              <w:shd w:val="clear" w:color="auto" w:fill="FFFFFF"/>
                              <w:tcMar>
                                <w:top w:w="38" w:type="dxa"/>
                                <w:left w:w="38" w:type="dxa"/>
                                <w:bottom w:w="38" w:type="dxa"/>
                                <w:right w:w="38" w:type="dxa"/>
                              </w:tcMar>
                              <w:hideMark/>
                            </w:tcPr>
                            <w:p w14:paraId="0D589C06" w14:textId="77777777" w:rsidR="00DE5E20" w:rsidRPr="00C50000" w:rsidRDefault="00DE5E20" w:rsidP="00C50000">
                              <w:pPr>
                                <w:spacing w:after="0" w:line="240" w:lineRule="auto"/>
                                <w:rPr>
                                  <w:rFonts w:ascii="Times New Roman" w:hAnsi="Times New Roman" w:cs="Times New Roman"/>
                                  <w:color w:val="333333"/>
                                  <w:sz w:val="18"/>
                                  <w:szCs w:val="18"/>
                                </w:rPr>
                              </w:pPr>
                              <w:r w:rsidRPr="00C50000">
                                <w:rPr>
                                  <w:rFonts w:ascii="Times New Roman" w:hAnsi="Times New Roman" w:cs="Times New Roman"/>
                                  <w:sz w:val="18"/>
                                  <w:szCs w:val="18"/>
                                </w:rPr>
                                <w:t>Toplam :</w:t>
                              </w:r>
                            </w:p>
                          </w:tc>
                          <w:tc>
                            <w:tcPr>
                              <w:tcW w:w="1385" w:type="dxa"/>
                              <w:tcBorders>
                                <w:top w:val="single" w:sz="6" w:space="0" w:color="DDDDDD"/>
                              </w:tcBorders>
                              <w:shd w:val="clear" w:color="auto" w:fill="FFFFFF"/>
                              <w:tcMar>
                                <w:top w:w="38" w:type="dxa"/>
                                <w:left w:w="38" w:type="dxa"/>
                                <w:bottom w:w="38" w:type="dxa"/>
                                <w:right w:w="38" w:type="dxa"/>
                              </w:tcMar>
                            </w:tcPr>
                            <w:p w14:paraId="1B66510C" w14:textId="77777777" w:rsidR="00DE5E20" w:rsidRPr="00C50000" w:rsidRDefault="00DE5E20" w:rsidP="00C50000">
                              <w:pPr>
                                <w:spacing w:after="0" w:line="240" w:lineRule="auto"/>
                                <w:rPr>
                                  <w:rFonts w:ascii="Times New Roman" w:hAnsi="Times New Roman" w:cs="Times New Roman"/>
                                  <w:color w:val="333333"/>
                                  <w:sz w:val="18"/>
                                  <w:szCs w:val="18"/>
                                </w:rPr>
                              </w:pPr>
                            </w:p>
                          </w:tc>
                          <w:tc>
                            <w:tcPr>
                              <w:tcW w:w="678" w:type="dxa"/>
                              <w:tcBorders>
                                <w:top w:val="single" w:sz="6" w:space="0" w:color="DDDDDD"/>
                              </w:tcBorders>
                              <w:shd w:val="clear" w:color="auto" w:fill="FFFFFF"/>
                              <w:tcMar>
                                <w:top w:w="38" w:type="dxa"/>
                                <w:left w:w="38" w:type="dxa"/>
                                <w:bottom w:w="38" w:type="dxa"/>
                                <w:right w:w="38" w:type="dxa"/>
                              </w:tcMar>
                            </w:tcPr>
                            <w:p w14:paraId="3F3FFC0C" w14:textId="05F4E121" w:rsidR="00DE5E20" w:rsidRPr="00C50000" w:rsidRDefault="00595007" w:rsidP="00C50000">
                              <w:pPr>
                                <w:spacing w:after="0" w:line="240" w:lineRule="auto"/>
                                <w:jc w:val="center"/>
                                <w:rPr>
                                  <w:rFonts w:ascii="Times New Roman" w:hAnsi="Times New Roman" w:cs="Times New Roman"/>
                                  <w:sz w:val="18"/>
                                  <w:szCs w:val="18"/>
                                </w:rPr>
                              </w:pPr>
                              <w:r w:rsidRPr="00C50000">
                                <w:rPr>
                                  <w:rFonts w:ascii="Times New Roman" w:hAnsi="Times New Roman" w:cs="Times New Roman"/>
                                  <w:sz w:val="18"/>
                                  <w:szCs w:val="18"/>
                                </w:rPr>
                                <w:t>8</w:t>
                              </w:r>
                            </w:p>
                          </w:tc>
                          <w:tc>
                            <w:tcPr>
                              <w:tcW w:w="547" w:type="dxa"/>
                              <w:tcBorders>
                                <w:top w:val="single" w:sz="6" w:space="0" w:color="DDDDDD"/>
                              </w:tcBorders>
                              <w:shd w:val="clear" w:color="auto" w:fill="FFFFFF"/>
                              <w:tcMar>
                                <w:top w:w="38" w:type="dxa"/>
                                <w:left w:w="38" w:type="dxa"/>
                                <w:bottom w:w="38" w:type="dxa"/>
                                <w:right w:w="38" w:type="dxa"/>
                              </w:tcMar>
                            </w:tcPr>
                            <w:p w14:paraId="14B5252A" w14:textId="0660346F" w:rsidR="00DE5E20" w:rsidRPr="00C50000" w:rsidRDefault="00DE5E20" w:rsidP="00C50000">
                              <w:pPr>
                                <w:spacing w:after="0" w:line="240" w:lineRule="auto"/>
                                <w:jc w:val="center"/>
                                <w:rPr>
                                  <w:rFonts w:ascii="Times New Roman" w:hAnsi="Times New Roman" w:cs="Times New Roman"/>
                                  <w:sz w:val="18"/>
                                  <w:szCs w:val="18"/>
                                </w:rPr>
                              </w:pPr>
                            </w:p>
                          </w:tc>
                          <w:tc>
                            <w:tcPr>
                              <w:tcW w:w="562" w:type="dxa"/>
                              <w:tcBorders>
                                <w:top w:val="single" w:sz="6" w:space="0" w:color="DDDDDD"/>
                              </w:tcBorders>
                              <w:shd w:val="clear" w:color="auto" w:fill="FFFFFF"/>
                              <w:tcMar>
                                <w:top w:w="38" w:type="dxa"/>
                                <w:left w:w="38" w:type="dxa"/>
                                <w:bottom w:w="38" w:type="dxa"/>
                                <w:right w:w="38" w:type="dxa"/>
                              </w:tcMar>
                            </w:tcPr>
                            <w:p w14:paraId="045F76B5" w14:textId="7AE6E15A" w:rsidR="00DE5E20" w:rsidRPr="00C50000" w:rsidRDefault="00DE5E20" w:rsidP="00C50000">
                              <w:pPr>
                                <w:spacing w:after="0" w:line="240" w:lineRule="auto"/>
                                <w:jc w:val="center"/>
                                <w:rPr>
                                  <w:rFonts w:ascii="Times New Roman" w:hAnsi="Times New Roman" w:cs="Times New Roman"/>
                                  <w:sz w:val="18"/>
                                  <w:szCs w:val="18"/>
                                </w:rPr>
                              </w:pPr>
                            </w:p>
                          </w:tc>
                          <w:tc>
                            <w:tcPr>
                              <w:tcW w:w="562" w:type="dxa"/>
                              <w:tcBorders>
                                <w:top w:val="single" w:sz="6" w:space="0" w:color="DDDDDD"/>
                              </w:tcBorders>
                              <w:shd w:val="clear" w:color="auto" w:fill="FFFFFF"/>
                              <w:tcMar>
                                <w:top w:w="38" w:type="dxa"/>
                                <w:left w:w="38" w:type="dxa"/>
                                <w:bottom w:w="38" w:type="dxa"/>
                                <w:right w:w="38" w:type="dxa"/>
                              </w:tcMar>
                            </w:tcPr>
                            <w:p w14:paraId="5D59A4F1" w14:textId="63DD729E"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20</w:t>
                              </w:r>
                            </w:p>
                          </w:tc>
                          <w:tc>
                            <w:tcPr>
                              <w:tcW w:w="452" w:type="dxa"/>
                              <w:tcBorders>
                                <w:top w:val="single" w:sz="6" w:space="0" w:color="DDDDDD"/>
                              </w:tcBorders>
                              <w:shd w:val="clear" w:color="auto" w:fill="FFFFFF"/>
                              <w:tcMar>
                                <w:top w:w="38" w:type="dxa"/>
                                <w:left w:w="38" w:type="dxa"/>
                                <w:bottom w:w="38" w:type="dxa"/>
                                <w:right w:w="38" w:type="dxa"/>
                              </w:tcMar>
                            </w:tcPr>
                            <w:p w14:paraId="53198B50" w14:textId="5B7B3425" w:rsidR="00DE5E20" w:rsidRPr="00C50000" w:rsidRDefault="00595007" w:rsidP="00C50000">
                              <w:pPr>
                                <w:spacing w:after="0" w:line="240" w:lineRule="auto"/>
                                <w:jc w:val="center"/>
                                <w:rPr>
                                  <w:rFonts w:ascii="Times New Roman" w:hAnsi="Times New Roman" w:cs="Times New Roman"/>
                                  <w:color w:val="333333"/>
                                  <w:sz w:val="18"/>
                                  <w:szCs w:val="18"/>
                                </w:rPr>
                              </w:pPr>
                              <w:r w:rsidRPr="00C50000">
                                <w:rPr>
                                  <w:rFonts w:ascii="Times New Roman" w:hAnsi="Times New Roman" w:cs="Times New Roman"/>
                                  <w:color w:val="333333"/>
                                  <w:sz w:val="18"/>
                                  <w:szCs w:val="18"/>
                                </w:rPr>
                                <w:t>30</w:t>
                              </w:r>
                            </w:p>
                          </w:tc>
                        </w:tr>
                      </w:tbl>
                      <w:p w14:paraId="13DEB9A1" w14:textId="77777777" w:rsidR="00DE5E20" w:rsidRPr="00890EE9" w:rsidRDefault="00DE5E20" w:rsidP="00DE5E20">
                        <w:pPr>
                          <w:jc w:val="both"/>
                          <w:rPr>
                            <w:rFonts w:ascii="Times New Roman" w:hAnsi="Times New Roman" w:cs="Times New Roman"/>
                            <w:color w:val="000000" w:themeColor="text1"/>
                            <w:sz w:val="24"/>
                            <w:szCs w:val="24"/>
                          </w:rPr>
                        </w:pPr>
                      </w:p>
                    </w:tc>
                  </w:tr>
                </w:tbl>
                <w:p w14:paraId="1D4058D2" w14:textId="77777777" w:rsidR="00DE5E20" w:rsidRPr="00890EE9" w:rsidRDefault="00DE5E20" w:rsidP="00DE5E20">
                  <w:pPr>
                    <w:jc w:val="both"/>
                    <w:rPr>
                      <w:rFonts w:ascii="Times New Roman" w:hAnsi="Times New Roman" w:cs="Times New Roman"/>
                      <w:color w:val="000000" w:themeColor="text1"/>
                      <w:sz w:val="24"/>
                      <w:szCs w:val="24"/>
                    </w:rPr>
                  </w:pPr>
                </w:p>
              </w:tc>
            </w:tr>
          </w:tbl>
          <w:p w14:paraId="40560951" w14:textId="77777777" w:rsidR="00DE5E20" w:rsidRPr="00890EE9" w:rsidRDefault="00DE5E20" w:rsidP="00C53E17">
            <w:pPr>
              <w:jc w:val="both"/>
              <w:rPr>
                <w:rFonts w:ascii="Times New Roman" w:hAnsi="Times New Roman" w:cs="Times New Roman"/>
                <w:color w:val="000000" w:themeColor="text1"/>
                <w:sz w:val="24"/>
                <w:szCs w:val="24"/>
              </w:rPr>
            </w:pPr>
          </w:p>
          <w:p w14:paraId="63019D0F" w14:textId="77777777" w:rsidR="00697B89" w:rsidRPr="00890EE9" w:rsidRDefault="00697B89" w:rsidP="00C53E17">
            <w:pPr>
              <w:jc w:val="both"/>
              <w:rPr>
                <w:rFonts w:ascii="Times New Roman" w:hAnsi="Times New Roman" w:cs="Times New Roman"/>
                <w:color w:val="000000" w:themeColor="text1"/>
                <w:sz w:val="24"/>
                <w:szCs w:val="24"/>
              </w:rPr>
            </w:pPr>
          </w:p>
          <w:p w14:paraId="4FF322D0" w14:textId="77777777" w:rsidR="00697B89" w:rsidRPr="00890EE9" w:rsidRDefault="00697B89" w:rsidP="00C53E17">
            <w:pPr>
              <w:jc w:val="both"/>
              <w:rPr>
                <w:rFonts w:ascii="Times New Roman" w:hAnsi="Times New Roman" w:cs="Times New Roman"/>
                <w:color w:val="000000" w:themeColor="text1"/>
                <w:sz w:val="24"/>
                <w:szCs w:val="24"/>
              </w:rPr>
            </w:pPr>
          </w:p>
          <w:p w14:paraId="3D8B61A6"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01B8DFDD" w14:textId="77777777" w:rsidTr="00C53E17">
        <w:tc>
          <w:tcPr>
            <w:tcW w:w="9062" w:type="dxa"/>
            <w:gridSpan w:val="2"/>
          </w:tcPr>
          <w:p w14:paraId="2ACAE87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544F6B2"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03B3E48A" w14:textId="77777777" w:rsidTr="00C53E17">
        <w:tc>
          <w:tcPr>
            <w:tcW w:w="1413" w:type="dxa"/>
          </w:tcPr>
          <w:p w14:paraId="2C70C28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CE48DF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7849713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726248D"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750363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D551282" w14:textId="62B75F44"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15939683"/>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7533769" w14:textId="77777777" w:rsidR="00697B89" w:rsidRPr="00AB162E" w:rsidRDefault="00697B89" w:rsidP="00890EE9">
      <w:pPr>
        <w:pStyle w:val="Balk1"/>
        <w:rPr>
          <w:rFonts w:ascii="Times New Roman" w:hAnsi="Times New Roman" w:cs="Times New Roman"/>
          <w:b/>
          <w:color w:val="000000" w:themeColor="text1"/>
          <w:sz w:val="24"/>
          <w:szCs w:val="24"/>
        </w:rPr>
      </w:pPr>
      <w:bookmarkStart w:id="8" w:name="_Toc155173920"/>
      <w:r w:rsidRPr="00AB162E">
        <w:rPr>
          <w:rFonts w:ascii="Times New Roman" w:hAnsi="Times New Roman" w:cs="Times New Roman"/>
          <w:b/>
          <w:color w:val="000000" w:themeColor="text1"/>
          <w:sz w:val="24"/>
          <w:szCs w:val="24"/>
        </w:rPr>
        <w:t>6-ÖĞRETİM KADROSU</w:t>
      </w:r>
      <w:bookmarkEnd w:id="8"/>
    </w:p>
    <w:p w14:paraId="3E81703E"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6.1-Öğretim kadrosu, her biri yeterli düzeyde olmak üzere, öğretim üyesi-öğrenci ilişkisini, öğrenci danışmanlığını, üniversiteye hizmeti, mesleki gelişimi, sanayi, mesleki kuruluşlar ve işverenlerle ilişkiyi sürdürebilmeyi sağlayacak ve programın tüm alanlarını kapsayacak biçimde sayıca yeterli olmalıdır.</w:t>
      </w:r>
    </w:p>
    <w:tbl>
      <w:tblPr>
        <w:tblStyle w:val="TabloKlavuzu"/>
        <w:tblW w:w="0" w:type="auto"/>
        <w:tblLook w:val="04A0" w:firstRow="1" w:lastRow="0" w:firstColumn="1" w:lastColumn="0" w:noHBand="0" w:noVBand="1"/>
      </w:tblPr>
      <w:tblGrid>
        <w:gridCol w:w="1413"/>
        <w:gridCol w:w="7649"/>
      </w:tblGrid>
      <w:tr w:rsidR="00C53E17" w:rsidRPr="00890EE9" w14:paraId="49EE0C58" w14:textId="77777777" w:rsidTr="00C53E17">
        <w:tc>
          <w:tcPr>
            <w:tcW w:w="9062" w:type="dxa"/>
            <w:gridSpan w:val="2"/>
          </w:tcPr>
          <w:p w14:paraId="06BBBDBD" w14:textId="136AEA63" w:rsidR="00697B89" w:rsidRDefault="00367472"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Programda iki Dr. Öğr. Üyesi ve bir Öğretim görevlisi olmak üzere üç öğretim kadrosu bulunmaktadır. Alan dersleri dışında Sağlık hizmetleri meslek yüksekokulunun güçlü akademik kadrosundan ders görevlendirmeleri yapılmaktadır. Ayrıca Çanakkale İl Sağlık müdürlüğünden 31. Madde kapsamında Mesleki Uygulama I – II ve Travma dersleri için görevlendirme yapılmaktadır. </w:t>
            </w:r>
          </w:p>
          <w:p w14:paraId="2F64D28C" w14:textId="07AE95B6" w:rsidR="00697B89" w:rsidRPr="00890EE9" w:rsidRDefault="00367472" w:rsidP="00367472">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Programın öğretim üyelerinin özgeçmişlerine aşağıdaki linklerden ulaşılabilir. </w:t>
            </w:r>
          </w:p>
        </w:tc>
      </w:tr>
      <w:tr w:rsidR="00697B89" w:rsidRPr="00890EE9" w14:paraId="17C0E7DB" w14:textId="77777777" w:rsidTr="00C53E17">
        <w:tc>
          <w:tcPr>
            <w:tcW w:w="9062" w:type="dxa"/>
            <w:gridSpan w:val="2"/>
          </w:tcPr>
          <w:p w14:paraId="4C5C6163" w14:textId="77777777"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2F6A40C6" w14:textId="661B936A" w:rsidR="00367472" w:rsidRPr="00367472" w:rsidRDefault="00367472" w:rsidP="00367472">
            <w:pPr>
              <w:jc w:val="both"/>
              <w:rPr>
                <w:rFonts w:ascii="Times New Roman" w:hAnsi="Times New Roman" w:cs="Times New Roman"/>
                <w:bCs/>
                <w:color w:val="000000" w:themeColor="text1"/>
                <w:sz w:val="24"/>
                <w:szCs w:val="24"/>
              </w:rPr>
            </w:pPr>
            <w:hyperlink r:id="rId124" w:history="1">
              <w:r w:rsidRPr="00367472">
                <w:rPr>
                  <w:rStyle w:val="Kpr"/>
                  <w:rFonts w:ascii="Times New Roman" w:hAnsi="Times New Roman" w:cs="Times New Roman"/>
                  <w:bCs/>
                  <w:sz w:val="24"/>
                  <w:szCs w:val="24"/>
                </w:rPr>
                <w:t>https://avesis.comu.edu.tr/906/</w:t>
              </w:r>
            </w:hyperlink>
            <w:r w:rsidRPr="00367472">
              <w:rPr>
                <w:rFonts w:ascii="Times New Roman" w:hAnsi="Times New Roman" w:cs="Times New Roman"/>
                <w:bCs/>
                <w:color w:val="000000" w:themeColor="text1"/>
                <w:sz w:val="24"/>
                <w:szCs w:val="24"/>
              </w:rPr>
              <w:t xml:space="preserve">   </w:t>
            </w:r>
          </w:p>
          <w:p w14:paraId="1A43BF67" w14:textId="6B67E794" w:rsidR="00367472" w:rsidRPr="00367472" w:rsidRDefault="00367472" w:rsidP="00367472">
            <w:pPr>
              <w:jc w:val="both"/>
              <w:rPr>
                <w:rFonts w:ascii="Times New Roman" w:hAnsi="Times New Roman" w:cs="Times New Roman"/>
                <w:bCs/>
                <w:color w:val="000000" w:themeColor="text1"/>
                <w:sz w:val="24"/>
                <w:szCs w:val="24"/>
              </w:rPr>
            </w:pPr>
            <w:hyperlink r:id="rId125" w:history="1">
              <w:r w:rsidRPr="00367472">
                <w:rPr>
                  <w:rStyle w:val="Kpr"/>
                  <w:rFonts w:ascii="Times New Roman" w:hAnsi="Times New Roman" w:cs="Times New Roman"/>
                  <w:bCs/>
                  <w:sz w:val="24"/>
                  <w:szCs w:val="24"/>
                </w:rPr>
                <w:t>https://avesis.comu.edu.tr/uysalibrahim</w:t>
              </w:r>
            </w:hyperlink>
            <w:r w:rsidRPr="00367472">
              <w:rPr>
                <w:rFonts w:ascii="Times New Roman" w:hAnsi="Times New Roman" w:cs="Times New Roman"/>
                <w:bCs/>
                <w:color w:val="000000" w:themeColor="text1"/>
                <w:sz w:val="24"/>
                <w:szCs w:val="24"/>
              </w:rPr>
              <w:t xml:space="preserve">  </w:t>
            </w:r>
          </w:p>
          <w:p w14:paraId="7BE45CFA" w14:textId="4F8152A1" w:rsidR="00367472" w:rsidRPr="00367472" w:rsidRDefault="00367472" w:rsidP="00367472">
            <w:pPr>
              <w:jc w:val="both"/>
              <w:rPr>
                <w:rFonts w:ascii="Times New Roman" w:hAnsi="Times New Roman" w:cs="Times New Roman"/>
                <w:bCs/>
                <w:color w:val="000000" w:themeColor="text1"/>
                <w:sz w:val="24"/>
                <w:szCs w:val="24"/>
              </w:rPr>
            </w:pPr>
            <w:hyperlink r:id="rId126" w:history="1">
              <w:r w:rsidRPr="00367472">
                <w:rPr>
                  <w:rStyle w:val="Kpr"/>
                  <w:rFonts w:ascii="Times New Roman" w:hAnsi="Times New Roman" w:cs="Times New Roman"/>
                  <w:bCs/>
                  <w:sz w:val="24"/>
                  <w:szCs w:val="24"/>
                </w:rPr>
                <w:t>https://avesis.comu.edu.tr/sedabirer</w:t>
              </w:r>
            </w:hyperlink>
            <w:r w:rsidRPr="00367472">
              <w:rPr>
                <w:rFonts w:ascii="Times New Roman" w:hAnsi="Times New Roman" w:cs="Times New Roman"/>
                <w:bCs/>
                <w:color w:val="000000" w:themeColor="text1"/>
                <w:sz w:val="24"/>
                <w:szCs w:val="24"/>
              </w:rPr>
              <w:t xml:space="preserve">   </w:t>
            </w:r>
          </w:p>
          <w:p w14:paraId="0F10EF81"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62D28E12" w14:textId="77777777" w:rsidTr="00C53E17">
        <w:tc>
          <w:tcPr>
            <w:tcW w:w="1413" w:type="dxa"/>
          </w:tcPr>
          <w:p w14:paraId="5E8B74A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 xml:space="preserve">Durum </w:t>
            </w:r>
          </w:p>
        </w:tc>
        <w:tc>
          <w:tcPr>
            <w:tcW w:w="7649" w:type="dxa"/>
          </w:tcPr>
          <w:p w14:paraId="270812ED"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9568021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BCACE2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71150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E53E059" w14:textId="2312F3EB"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03955316"/>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2A13D47" w14:textId="77777777" w:rsidR="00697B89" w:rsidRPr="00890EE9" w:rsidRDefault="00697B89" w:rsidP="00C53E17">
      <w:pPr>
        <w:jc w:val="both"/>
        <w:rPr>
          <w:rFonts w:ascii="Times New Roman" w:hAnsi="Times New Roman" w:cs="Times New Roman"/>
          <w:color w:val="000000" w:themeColor="text1"/>
          <w:sz w:val="24"/>
          <w:szCs w:val="24"/>
        </w:rPr>
      </w:pPr>
    </w:p>
    <w:p w14:paraId="3EB8A67C"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6.2-Öğretim kadrosu yeterli niteliklere sahip olmalı ve programın etkin bir şekilde sürdürülmesini, değerlendirilmesini ve geliştirilmesini sağlamalıdır.</w:t>
      </w:r>
    </w:p>
    <w:tbl>
      <w:tblPr>
        <w:tblStyle w:val="TabloKlavuzu"/>
        <w:tblW w:w="0" w:type="auto"/>
        <w:tblLook w:val="04A0" w:firstRow="1" w:lastRow="0" w:firstColumn="1" w:lastColumn="0" w:noHBand="0" w:noVBand="1"/>
      </w:tblPr>
      <w:tblGrid>
        <w:gridCol w:w="1413"/>
        <w:gridCol w:w="7649"/>
      </w:tblGrid>
      <w:tr w:rsidR="00C53E17" w:rsidRPr="00890EE9" w14:paraId="3AA48536" w14:textId="77777777" w:rsidTr="00C53E17">
        <w:tc>
          <w:tcPr>
            <w:tcW w:w="9062" w:type="dxa"/>
            <w:gridSpan w:val="2"/>
          </w:tcPr>
          <w:p w14:paraId="4CD7A6C8" w14:textId="68B2EEB9" w:rsidR="00697B89" w:rsidRDefault="00367472"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Öğretim kadrosu yeterli niteliklere sahip</w:t>
            </w:r>
            <w:r>
              <w:rPr>
                <w:rFonts w:ascii="Times New Roman" w:hAnsi="Times New Roman" w:cs="Times New Roman"/>
                <w:color w:val="000000" w:themeColor="text1"/>
                <w:sz w:val="24"/>
                <w:szCs w:val="24"/>
              </w:rPr>
              <w:t xml:space="preserve">tir ve </w:t>
            </w:r>
            <w:r w:rsidRPr="00890EE9">
              <w:rPr>
                <w:rFonts w:ascii="Times New Roman" w:hAnsi="Times New Roman" w:cs="Times New Roman"/>
                <w:color w:val="000000" w:themeColor="text1"/>
                <w:sz w:val="24"/>
                <w:szCs w:val="24"/>
              </w:rPr>
              <w:t>programın etkin bir şekilde sürdürülmesini, değerlendirilmesini ve geliştirilmesini sağlama</w:t>
            </w:r>
            <w:r>
              <w:rPr>
                <w:rFonts w:ascii="Times New Roman" w:hAnsi="Times New Roman" w:cs="Times New Roman"/>
                <w:color w:val="000000" w:themeColor="text1"/>
                <w:sz w:val="24"/>
                <w:szCs w:val="24"/>
              </w:rPr>
              <w:t>ktadır.</w:t>
            </w:r>
          </w:p>
          <w:p w14:paraId="7BBDC7BD"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2F59B9FD" w14:textId="77777777" w:rsidTr="00C53E17">
        <w:tc>
          <w:tcPr>
            <w:tcW w:w="9062" w:type="dxa"/>
            <w:gridSpan w:val="2"/>
          </w:tcPr>
          <w:p w14:paraId="549743A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A0B521B"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205B4A84" w14:textId="77777777" w:rsidTr="00C53E17">
        <w:tc>
          <w:tcPr>
            <w:tcW w:w="1413" w:type="dxa"/>
          </w:tcPr>
          <w:p w14:paraId="2040F322"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76BC191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8146084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91C95D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504082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8AC984B" w14:textId="704AD8F4"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7779250"/>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946788D" w14:textId="77777777" w:rsidR="00697B89" w:rsidRPr="00890EE9" w:rsidRDefault="00697B89" w:rsidP="00C53E17">
      <w:pPr>
        <w:jc w:val="both"/>
        <w:rPr>
          <w:rFonts w:ascii="Times New Roman" w:hAnsi="Times New Roman" w:cs="Times New Roman"/>
          <w:color w:val="000000" w:themeColor="text1"/>
          <w:sz w:val="24"/>
          <w:szCs w:val="24"/>
        </w:rPr>
      </w:pPr>
    </w:p>
    <w:p w14:paraId="4F8BA7D1"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6.3-Öğretim üyesi atama ve yükseltme kriterleri yukarıda sıralananları sağlamaya ve geliştirmeye yönelik olarak belirlenmiş ve uygulanıyor olmalıdır.</w:t>
      </w:r>
    </w:p>
    <w:tbl>
      <w:tblPr>
        <w:tblStyle w:val="TabloKlavuzu"/>
        <w:tblW w:w="0" w:type="auto"/>
        <w:tblLook w:val="04A0" w:firstRow="1" w:lastRow="0" w:firstColumn="1" w:lastColumn="0" w:noHBand="0" w:noVBand="1"/>
      </w:tblPr>
      <w:tblGrid>
        <w:gridCol w:w="1413"/>
        <w:gridCol w:w="7649"/>
      </w:tblGrid>
      <w:tr w:rsidR="00C53E17" w:rsidRPr="00890EE9" w14:paraId="7B79B26F" w14:textId="77777777" w:rsidTr="00C53E17">
        <w:tc>
          <w:tcPr>
            <w:tcW w:w="9062" w:type="dxa"/>
            <w:gridSpan w:val="2"/>
          </w:tcPr>
          <w:p w14:paraId="3BB1DAA9" w14:textId="5DD38D3F" w:rsidR="00697B89" w:rsidRDefault="00367472"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 xml:space="preserve">Öğretim üyesi atama ve yükseltme kriterleri </w:t>
            </w:r>
            <w:r>
              <w:rPr>
                <w:rFonts w:ascii="Times New Roman" w:hAnsi="Times New Roman" w:cs="Times New Roman"/>
                <w:color w:val="000000" w:themeColor="text1"/>
                <w:sz w:val="24"/>
                <w:szCs w:val="24"/>
              </w:rPr>
              <w:t>Ç</w:t>
            </w:r>
            <w:r w:rsidRPr="00367472">
              <w:rPr>
                <w:rFonts w:ascii="Times New Roman" w:hAnsi="Times New Roman" w:cs="Times New Roman"/>
                <w:color w:val="000000" w:themeColor="text1"/>
                <w:sz w:val="24"/>
                <w:szCs w:val="24"/>
              </w:rPr>
              <w:t xml:space="preserve">anakkale </w:t>
            </w:r>
            <w:r>
              <w:rPr>
                <w:rFonts w:ascii="Times New Roman" w:hAnsi="Times New Roman" w:cs="Times New Roman"/>
                <w:color w:val="000000" w:themeColor="text1"/>
                <w:sz w:val="24"/>
                <w:szCs w:val="24"/>
              </w:rPr>
              <w:t>O</w:t>
            </w:r>
            <w:r w:rsidRPr="00367472">
              <w:rPr>
                <w:rFonts w:ascii="Times New Roman" w:hAnsi="Times New Roman" w:cs="Times New Roman"/>
                <w:color w:val="000000" w:themeColor="text1"/>
                <w:sz w:val="24"/>
                <w:szCs w:val="24"/>
              </w:rPr>
              <w:t xml:space="preserve">nsekiz </w:t>
            </w:r>
            <w:r>
              <w:rPr>
                <w:rFonts w:ascii="Times New Roman" w:hAnsi="Times New Roman" w:cs="Times New Roman"/>
                <w:color w:val="000000" w:themeColor="text1"/>
                <w:sz w:val="24"/>
                <w:szCs w:val="24"/>
              </w:rPr>
              <w:t>M</w:t>
            </w:r>
            <w:r w:rsidRPr="00367472">
              <w:rPr>
                <w:rFonts w:ascii="Times New Roman" w:hAnsi="Times New Roman" w:cs="Times New Roman"/>
                <w:color w:val="000000" w:themeColor="text1"/>
                <w:sz w:val="24"/>
                <w:szCs w:val="24"/>
              </w:rPr>
              <w:t xml:space="preserve">art </w:t>
            </w:r>
            <w:r>
              <w:rPr>
                <w:rFonts w:ascii="Times New Roman" w:hAnsi="Times New Roman" w:cs="Times New Roman"/>
                <w:color w:val="000000" w:themeColor="text1"/>
                <w:sz w:val="24"/>
                <w:szCs w:val="24"/>
              </w:rPr>
              <w:t>Ü</w:t>
            </w:r>
            <w:r w:rsidRPr="00367472">
              <w:rPr>
                <w:rFonts w:ascii="Times New Roman" w:hAnsi="Times New Roman" w:cs="Times New Roman"/>
                <w:color w:val="000000" w:themeColor="text1"/>
                <w:sz w:val="24"/>
                <w:szCs w:val="24"/>
              </w:rPr>
              <w:t>niversitesi öğretim üyesi kadrolarına başvuru, görev süresi uzatımı, atanma ve yükseltilme kriterleri yönergesi</w:t>
            </w:r>
            <w:r>
              <w:rPr>
                <w:rFonts w:ascii="Times New Roman" w:hAnsi="Times New Roman" w:cs="Times New Roman"/>
                <w:color w:val="000000" w:themeColor="text1"/>
                <w:sz w:val="24"/>
                <w:szCs w:val="24"/>
              </w:rPr>
              <w:t xml:space="preserve"> doğrultusunda yapılmaktadır.</w:t>
            </w:r>
          </w:p>
          <w:p w14:paraId="6E0CC8A1"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2342167D" w14:textId="77777777" w:rsidTr="00C53E17">
        <w:tc>
          <w:tcPr>
            <w:tcW w:w="9062" w:type="dxa"/>
            <w:gridSpan w:val="2"/>
          </w:tcPr>
          <w:p w14:paraId="06BF4689" w14:textId="310F06C5"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367472">
              <w:rPr>
                <w:rFonts w:ascii="Times New Roman" w:hAnsi="Times New Roman" w:cs="Times New Roman"/>
                <w:b/>
                <w:color w:val="000000" w:themeColor="text1"/>
                <w:sz w:val="24"/>
                <w:szCs w:val="24"/>
              </w:rPr>
              <w:t xml:space="preserve">: </w:t>
            </w:r>
            <w:hyperlink r:id="rId127" w:history="1">
              <w:r w:rsidR="00367472" w:rsidRPr="00367472">
                <w:rPr>
                  <w:rStyle w:val="Kpr"/>
                  <w:rFonts w:ascii="Times New Roman" w:hAnsi="Times New Roman" w:cs="Times New Roman"/>
                  <w:bCs/>
                  <w:sz w:val="24"/>
                  <w:szCs w:val="24"/>
                </w:rPr>
                <w:t>https://cdn.comu.edu.tr/cms/personel/files/1359-01012024-akademik-kadro-atama-kriterleri.pdf</w:t>
              </w:r>
            </w:hyperlink>
            <w:r w:rsidR="00367472">
              <w:rPr>
                <w:rFonts w:ascii="Times New Roman" w:hAnsi="Times New Roman" w:cs="Times New Roman"/>
                <w:b/>
                <w:color w:val="000000" w:themeColor="text1"/>
                <w:sz w:val="24"/>
                <w:szCs w:val="24"/>
              </w:rPr>
              <w:t xml:space="preserve"> </w:t>
            </w:r>
          </w:p>
          <w:p w14:paraId="7301B322"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662F8286" w14:textId="77777777" w:rsidTr="00C53E17">
        <w:tc>
          <w:tcPr>
            <w:tcW w:w="1413" w:type="dxa"/>
          </w:tcPr>
          <w:p w14:paraId="39658C0F"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7BADC57"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3735013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6A3B49F"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8060557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1550862" w14:textId="69C1CFB2"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7930228"/>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7AF3050" w14:textId="77777777" w:rsidR="00697B89" w:rsidRPr="00890EE9" w:rsidRDefault="00697B89" w:rsidP="00C53E17">
      <w:pPr>
        <w:jc w:val="both"/>
        <w:rPr>
          <w:rFonts w:ascii="Times New Roman" w:hAnsi="Times New Roman" w:cs="Times New Roman"/>
          <w:color w:val="000000" w:themeColor="text1"/>
          <w:sz w:val="24"/>
          <w:szCs w:val="24"/>
        </w:rPr>
      </w:pPr>
    </w:p>
    <w:p w14:paraId="26DD3A8A" w14:textId="77777777" w:rsidR="00697B89" w:rsidRPr="00AB162E" w:rsidRDefault="00697B89" w:rsidP="00890EE9">
      <w:pPr>
        <w:pStyle w:val="Balk1"/>
        <w:rPr>
          <w:rFonts w:ascii="Times New Roman" w:hAnsi="Times New Roman" w:cs="Times New Roman"/>
          <w:b/>
          <w:color w:val="000000" w:themeColor="text1"/>
          <w:sz w:val="24"/>
          <w:szCs w:val="24"/>
        </w:rPr>
      </w:pPr>
      <w:bookmarkStart w:id="9" w:name="_Toc155173921"/>
      <w:r w:rsidRPr="00AB162E">
        <w:rPr>
          <w:rFonts w:ascii="Times New Roman" w:hAnsi="Times New Roman" w:cs="Times New Roman"/>
          <w:b/>
          <w:color w:val="000000" w:themeColor="text1"/>
          <w:sz w:val="24"/>
          <w:szCs w:val="24"/>
        </w:rPr>
        <w:t>7-ALTYAPI</w:t>
      </w:r>
      <w:bookmarkEnd w:id="9"/>
    </w:p>
    <w:p w14:paraId="101B92EF"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7.1-Sınıflar, laboratuvarlar ve diğer teçhizat, eğitim amaçlarına ve program çıktılarına ulaşmak için yeterli ve öğrenmeye yönelik bir atmosfer hazırlamaya yardımcı olmalıdır.</w:t>
      </w:r>
    </w:p>
    <w:tbl>
      <w:tblPr>
        <w:tblStyle w:val="TabloKlavuzu"/>
        <w:tblW w:w="0" w:type="auto"/>
        <w:tblLook w:val="04A0" w:firstRow="1" w:lastRow="0" w:firstColumn="1" w:lastColumn="0" w:noHBand="0" w:noVBand="1"/>
      </w:tblPr>
      <w:tblGrid>
        <w:gridCol w:w="1413"/>
        <w:gridCol w:w="7649"/>
      </w:tblGrid>
      <w:tr w:rsidR="00C53E17" w:rsidRPr="00890EE9" w14:paraId="55AF328F" w14:textId="77777777" w:rsidTr="00C53E17">
        <w:tc>
          <w:tcPr>
            <w:tcW w:w="9062" w:type="dxa"/>
            <w:gridSpan w:val="2"/>
          </w:tcPr>
          <w:p w14:paraId="31F7CAFA" w14:textId="224F41F5" w:rsidR="00697B89" w:rsidRDefault="00367472"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İlk ve acil yardım programı meslek yüksekokulu bünyesindeki derslikleri ve üniversitemizin tüm imkanlarından yararlanmaktadır. Ayrıca programa özgü bir adet 60 kişilik mesleksel beceri laboratuvarı ve bir simülasyon odası bulunmaktadır. </w:t>
            </w:r>
            <w:r w:rsidR="00C41FFA">
              <w:rPr>
                <w:rFonts w:ascii="Times New Roman" w:hAnsi="Times New Roman" w:cs="Times New Roman"/>
                <w:color w:val="000000" w:themeColor="text1"/>
                <w:sz w:val="24"/>
                <w:szCs w:val="24"/>
              </w:rPr>
              <w:t>İlgili laboratuvarlarda programın amaç ve hedeflerine uygun maket, ekipman ve cihazlar bulunmaktadır. Bazı ekipmanların kullanım ömürleri dolmuş olmakla birlikte yeni maket alımı için adımlar atılacaktır.</w:t>
            </w:r>
            <w:r w:rsidR="00EE0586">
              <w:rPr>
                <w:rFonts w:ascii="Times New Roman" w:hAnsi="Times New Roman" w:cs="Times New Roman"/>
                <w:color w:val="000000" w:themeColor="text1"/>
                <w:sz w:val="24"/>
                <w:szCs w:val="24"/>
              </w:rPr>
              <w:t xml:space="preserve"> </w:t>
            </w:r>
          </w:p>
          <w:p w14:paraId="7D8C94F0" w14:textId="77777777" w:rsidR="0071664A" w:rsidRDefault="0071664A" w:rsidP="00C53E17">
            <w:pPr>
              <w:jc w:val="both"/>
              <w:rPr>
                <w:rFonts w:ascii="Times New Roman" w:hAnsi="Times New Roman" w:cs="Times New Roman"/>
                <w:color w:val="000000" w:themeColor="text1"/>
                <w:sz w:val="24"/>
                <w:szCs w:val="24"/>
              </w:rPr>
            </w:pPr>
          </w:p>
          <w:p w14:paraId="48051D51" w14:textId="561CE0AD" w:rsidR="00EE0586" w:rsidRDefault="00EE0586"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Meslek</w:t>
            </w:r>
            <w:r w:rsidR="0071664A">
              <w:rPr>
                <w:rFonts w:ascii="Times New Roman" w:hAnsi="Times New Roman" w:cs="Times New Roman"/>
                <w:color w:val="000000" w:themeColor="text1"/>
                <w:sz w:val="24"/>
                <w:szCs w:val="24"/>
              </w:rPr>
              <w:t xml:space="preserve"> Y</w:t>
            </w:r>
            <w:r>
              <w:rPr>
                <w:rFonts w:ascii="Times New Roman" w:hAnsi="Times New Roman" w:cs="Times New Roman"/>
                <w:color w:val="000000" w:themeColor="text1"/>
                <w:sz w:val="24"/>
                <w:szCs w:val="24"/>
              </w:rPr>
              <w:t>üksekokulu binası içerisindeki laboratuvarlar, derslikler ve konferans salonlarını kullanmakta, ayrıca Üniversitemiz bünyesindeki kütüphane ve sosyal tesislerden yararlanmaktadırlar.</w:t>
            </w:r>
          </w:p>
          <w:p w14:paraId="46C42A16" w14:textId="77777777" w:rsidR="0071664A" w:rsidRDefault="0071664A" w:rsidP="00C53E17">
            <w:pPr>
              <w:jc w:val="both"/>
              <w:rPr>
                <w:rFonts w:ascii="Times New Roman" w:hAnsi="Times New Roman" w:cs="Times New Roman"/>
                <w:color w:val="000000" w:themeColor="text1"/>
                <w:sz w:val="24"/>
                <w:szCs w:val="24"/>
              </w:rPr>
            </w:pPr>
          </w:p>
          <w:p w14:paraId="0CC61C9E" w14:textId="25E5FC54" w:rsidR="0071664A" w:rsidRPr="00890EE9" w:rsidRDefault="0071664A"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Programın ihtiyaçlarına özgü klinik beceri geliştirme laboratuvarı’nın kapasitesi 60 kişiliktir. İleri düzey teknik ekipman, simülasyon maketleri ve parça beceri eğitim maketleri bulunmaktadır. Bazı maketlere ilişkin yıpranmalar ve yenilenme ihtiyacı olmakla birlikte durum takip edilmektedir. Programın alt yapı olanaklarını gösterir görseller</w:t>
            </w:r>
            <w:r w:rsidR="00FF2D37">
              <w:rPr>
                <w:rFonts w:ascii="Times New Roman" w:hAnsi="Times New Roman" w:cs="Times New Roman"/>
                <w:color w:val="000000" w:themeColor="text1"/>
                <w:sz w:val="24"/>
                <w:szCs w:val="24"/>
              </w:rPr>
              <w:t>, olanaklar ve tanıtımına ait video hazırlanması gerekliliği bulunmakla birlikte bununla ilgili bir süreç başlatılması planlanmaktadır. Programın gerçekleştirmiş olduğu bazı etkinliklere ait videolar kanıt olarak bilginize sunulmuş olup, kullanılan ekipman ve olanaklar üniversitemizin, sağlık hizmetleri meslek yüksekokulumuzun ve programımızın olanaklarını yansıtmaktadır.</w:t>
            </w:r>
            <w:r>
              <w:rPr>
                <w:rFonts w:ascii="Times New Roman" w:hAnsi="Times New Roman" w:cs="Times New Roman"/>
                <w:color w:val="000000" w:themeColor="text1"/>
                <w:sz w:val="24"/>
                <w:szCs w:val="24"/>
              </w:rPr>
              <w:t xml:space="preserve"> </w:t>
            </w:r>
          </w:p>
          <w:p w14:paraId="0A32B0A4"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284372B6" w14:textId="77777777" w:rsidTr="00C53E17">
        <w:tc>
          <w:tcPr>
            <w:tcW w:w="9062" w:type="dxa"/>
            <w:gridSpan w:val="2"/>
          </w:tcPr>
          <w:p w14:paraId="3D336D85" w14:textId="33736897" w:rsidR="00697B8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r w:rsidR="00C41FFA">
              <w:rPr>
                <w:rFonts w:ascii="Times New Roman" w:hAnsi="Times New Roman" w:cs="Times New Roman"/>
                <w:b/>
                <w:color w:val="000000" w:themeColor="text1"/>
                <w:sz w:val="24"/>
                <w:szCs w:val="24"/>
              </w:rPr>
              <w:t xml:space="preserve">: </w:t>
            </w:r>
          </w:p>
          <w:p w14:paraId="5E8A9A3D" w14:textId="13DB6EA3" w:rsidR="00FF2D37" w:rsidRDefault="00FF2D37" w:rsidP="00C53E17">
            <w:pPr>
              <w:jc w:val="both"/>
              <w:rPr>
                <w:rFonts w:ascii="Times New Roman" w:hAnsi="Times New Roman" w:cs="Times New Roman"/>
                <w:b/>
                <w:color w:val="000000" w:themeColor="text1"/>
                <w:sz w:val="24"/>
                <w:szCs w:val="24"/>
              </w:rPr>
            </w:pPr>
            <w:hyperlink r:id="rId128" w:history="1">
              <w:r w:rsidRPr="00AF6995">
                <w:rPr>
                  <w:rStyle w:val="Kpr"/>
                  <w:rFonts w:ascii="Times New Roman" w:hAnsi="Times New Roman" w:cs="Times New Roman"/>
                  <w:b/>
                  <w:sz w:val="24"/>
                  <w:szCs w:val="24"/>
                </w:rPr>
                <w:t>https://www.kaleninsesi.com/video/20346973/canakkale-onsekiz-mart-universitesinde-4-medi-ralli-yarismasi-duzenlendi</w:t>
              </w:r>
            </w:hyperlink>
            <w:r>
              <w:rPr>
                <w:rFonts w:ascii="Times New Roman" w:hAnsi="Times New Roman" w:cs="Times New Roman"/>
                <w:b/>
                <w:color w:val="000000" w:themeColor="text1"/>
                <w:sz w:val="24"/>
                <w:szCs w:val="24"/>
              </w:rPr>
              <w:t xml:space="preserve"> </w:t>
            </w:r>
          </w:p>
          <w:p w14:paraId="46193476" w14:textId="0744ADE3" w:rsidR="00FF2D37" w:rsidRDefault="00FF2D37" w:rsidP="00C53E17">
            <w:pPr>
              <w:jc w:val="both"/>
              <w:rPr>
                <w:rFonts w:ascii="Times New Roman" w:hAnsi="Times New Roman" w:cs="Times New Roman"/>
                <w:b/>
                <w:color w:val="000000" w:themeColor="text1"/>
                <w:sz w:val="24"/>
                <w:szCs w:val="24"/>
              </w:rPr>
            </w:pPr>
            <w:hyperlink r:id="rId129" w:history="1">
              <w:r w:rsidRPr="00AF6995">
                <w:rPr>
                  <w:rStyle w:val="Kpr"/>
                  <w:rFonts w:ascii="Times New Roman" w:hAnsi="Times New Roman" w:cs="Times New Roman"/>
                  <w:b/>
                  <w:sz w:val="24"/>
                  <w:szCs w:val="24"/>
                </w:rPr>
                <w:t>https://www.youtube.com/watch?v=Y_evWS0uqjI</w:t>
              </w:r>
            </w:hyperlink>
            <w:r>
              <w:rPr>
                <w:rFonts w:ascii="Times New Roman" w:hAnsi="Times New Roman" w:cs="Times New Roman"/>
                <w:b/>
                <w:color w:val="000000" w:themeColor="text1"/>
                <w:sz w:val="24"/>
                <w:szCs w:val="24"/>
              </w:rPr>
              <w:t xml:space="preserve"> </w:t>
            </w:r>
          </w:p>
          <w:p w14:paraId="56202C1D" w14:textId="7345F02E" w:rsidR="00FF2D37" w:rsidRDefault="00FF2D37" w:rsidP="00C53E17">
            <w:pPr>
              <w:jc w:val="both"/>
              <w:rPr>
                <w:rFonts w:ascii="Times New Roman" w:hAnsi="Times New Roman" w:cs="Times New Roman"/>
                <w:b/>
                <w:color w:val="000000" w:themeColor="text1"/>
                <w:sz w:val="24"/>
                <w:szCs w:val="24"/>
              </w:rPr>
            </w:pPr>
            <w:hyperlink r:id="rId130" w:history="1">
              <w:r w:rsidRPr="00AF6995">
                <w:rPr>
                  <w:rStyle w:val="Kpr"/>
                  <w:rFonts w:ascii="Times New Roman" w:hAnsi="Times New Roman" w:cs="Times New Roman"/>
                  <w:b/>
                  <w:sz w:val="24"/>
                  <w:szCs w:val="24"/>
                </w:rPr>
                <w:t>https://www.youtube.com/watch?v=EGbOsqI30Kw</w:t>
              </w:r>
            </w:hyperlink>
            <w:r>
              <w:rPr>
                <w:rFonts w:ascii="Times New Roman" w:hAnsi="Times New Roman" w:cs="Times New Roman"/>
                <w:b/>
                <w:color w:val="000000" w:themeColor="text1"/>
                <w:sz w:val="24"/>
                <w:szCs w:val="24"/>
              </w:rPr>
              <w:t xml:space="preserve"> </w:t>
            </w:r>
          </w:p>
          <w:p w14:paraId="334F7152" w14:textId="4456D31D" w:rsidR="00FF2D37" w:rsidRDefault="00FF2D37" w:rsidP="00C53E17">
            <w:pPr>
              <w:jc w:val="both"/>
              <w:rPr>
                <w:rFonts w:ascii="Times New Roman" w:hAnsi="Times New Roman" w:cs="Times New Roman"/>
                <w:b/>
                <w:color w:val="000000" w:themeColor="text1"/>
                <w:sz w:val="24"/>
                <w:szCs w:val="24"/>
              </w:rPr>
            </w:pPr>
            <w:hyperlink r:id="rId131" w:history="1">
              <w:r w:rsidRPr="00AF6995">
                <w:rPr>
                  <w:rStyle w:val="Kpr"/>
                  <w:rFonts w:ascii="Times New Roman" w:hAnsi="Times New Roman" w:cs="Times New Roman"/>
                  <w:b/>
                  <w:sz w:val="24"/>
                  <w:szCs w:val="24"/>
                </w:rPr>
                <w:t>https://www.tontv.com.tr/haber/23678387/canakkale-onsekiz-mart-universitesinde-4-medi-ralli-yarismasi-duzenlendi</w:t>
              </w:r>
            </w:hyperlink>
            <w:r>
              <w:rPr>
                <w:rFonts w:ascii="Times New Roman" w:hAnsi="Times New Roman" w:cs="Times New Roman"/>
                <w:b/>
                <w:color w:val="000000" w:themeColor="text1"/>
                <w:sz w:val="24"/>
                <w:szCs w:val="24"/>
              </w:rPr>
              <w:t xml:space="preserve"> </w:t>
            </w:r>
          </w:p>
          <w:p w14:paraId="78FD4B6C"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47C8585C" w14:textId="77777777" w:rsidTr="00C53E17">
        <w:tc>
          <w:tcPr>
            <w:tcW w:w="1413" w:type="dxa"/>
          </w:tcPr>
          <w:p w14:paraId="3E9468F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E8C8694"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7810111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013BF58" w14:textId="05E9F9F4"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50592708"/>
                <w14:checkbox>
                  <w14:checked w14:val="0"/>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0A07C2C" w14:textId="76F39A16"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16914479"/>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6BF299FC" w14:textId="77777777" w:rsidR="00697B89" w:rsidRPr="00890EE9" w:rsidRDefault="00697B89" w:rsidP="00C53E17">
      <w:pPr>
        <w:jc w:val="both"/>
        <w:rPr>
          <w:rFonts w:ascii="Times New Roman" w:hAnsi="Times New Roman" w:cs="Times New Roman"/>
          <w:color w:val="000000" w:themeColor="text1"/>
          <w:sz w:val="24"/>
          <w:szCs w:val="24"/>
        </w:rPr>
      </w:pPr>
    </w:p>
    <w:p w14:paraId="550A4D36"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7.2-Öğrencilerin ders dışı etkinlikler yapmalarına olanak veren, sosyal ve kültürel gereksinimlerini karşılayan, mesleki faaliyetlere ortam yaratarak, mesleki gelişimlerini destekleyen ve öğrenci-öğretim üyesi ilişkilerini canlandıran uygun altyapı mevcut olmalıdır.</w:t>
      </w:r>
    </w:p>
    <w:tbl>
      <w:tblPr>
        <w:tblStyle w:val="TabloKlavuzu"/>
        <w:tblW w:w="0" w:type="auto"/>
        <w:tblLook w:val="04A0" w:firstRow="1" w:lastRow="0" w:firstColumn="1" w:lastColumn="0" w:noHBand="0" w:noVBand="1"/>
      </w:tblPr>
      <w:tblGrid>
        <w:gridCol w:w="1413"/>
        <w:gridCol w:w="7649"/>
      </w:tblGrid>
      <w:tr w:rsidR="00C53E17" w:rsidRPr="00890EE9" w14:paraId="458E8C1F" w14:textId="77777777" w:rsidTr="00C53E17">
        <w:tc>
          <w:tcPr>
            <w:tcW w:w="9062" w:type="dxa"/>
            <w:gridSpan w:val="2"/>
          </w:tcPr>
          <w:p w14:paraId="383AB19F" w14:textId="77777777" w:rsidR="00EE0586" w:rsidRPr="00EE0586" w:rsidRDefault="00EE0586" w:rsidP="00EE0586">
            <w:pPr>
              <w:jc w:val="both"/>
              <w:rPr>
                <w:rFonts w:ascii="Times New Roman" w:hAnsi="Times New Roman" w:cs="Times New Roman"/>
                <w:color w:val="000000" w:themeColor="text1"/>
                <w:sz w:val="24"/>
                <w:szCs w:val="24"/>
              </w:rPr>
            </w:pPr>
            <w:r w:rsidRPr="00EE0586">
              <w:rPr>
                <w:rFonts w:ascii="Times New Roman" w:hAnsi="Times New Roman" w:cs="Times New Roman"/>
                <w:color w:val="000000" w:themeColor="text1"/>
                <w:sz w:val="24"/>
                <w:szCs w:val="24"/>
              </w:rPr>
              <w:t xml:space="preserve">Meslek Yüksekokulumuz konferans, seminer, panel, sunum gibi bilimsel faaliyetlerin gerçekleştirildiği, mefruşat ve ses sisteminin yeterli düzeyde </w:t>
            </w:r>
            <w:proofErr w:type="gramStart"/>
            <w:r w:rsidRPr="00EE0586">
              <w:rPr>
                <w:rFonts w:ascii="Times New Roman" w:hAnsi="Times New Roman" w:cs="Times New Roman"/>
                <w:color w:val="000000" w:themeColor="text1"/>
                <w:sz w:val="24"/>
                <w:szCs w:val="24"/>
              </w:rPr>
              <w:t>dizayn edildiği</w:t>
            </w:r>
            <w:proofErr w:type="gramEnd"/>
            <w:r w:rsidRPr="00EE0586">
              <w:rPr>
                <w:rFonts w:ascii="Times New Roman" w:hAnsi="Times New Roman" w:cs="Times New Roman"/>
                <w:color w:val="000000" w:themeColor="text1"/>
                <w:sz w:val="24"/>
                <w:szCs w:val="24"/>
              </w:rPr>
              <w:t xml:space="preserve"> 250 kişilik modern bir konferans salonuna sahiptir. Konferans salonumuzda öğretim elemanlarımız haricinde, alanında uzman kişiler bilimsel çalışmalarını sergileme olanağı bulabilmektedir. Kampüs alanı içerisinde öğrencilerimizin ve çalışanlarımızın hijyenik koşullarda öğle ve akşam yemeklerini yiyebilecekleri bir adet yemekhane, bir adet kantin mevcuttur.</w:t>
            </w:r>
          </w:p>
          <w:p w14:paraId="3EBCFCED" w14:textId="77777777" w:rsidR="00EE0586" w:rsidRPr="00EE0586" w:rsidRDefault="00EE0586" w:rsidP="00EE0586">
            <w:pPr>
              <w:jc w:val="both"/>
              <w:rPr>
                <w:rFonts w:ascii="Times New Roman" w:hAnsi="Times New Roman" w:cs="Times New Roman"/>
                <w:color w:val="000000" w:themeColor="text1"/>
                <w:sz w:val="24"/>
                <w:szCs w:val="24"/>
              </w:rPr>
            </w:pPr>
          </w:p>
          <w:p w14:paraId="733FD39B" w14:textId="78FF092D" w:rsidR="00EE0586" w:rsidRPr="00EE0586" w:rsidRDefault="00EE0586" w:rsidP="00EE0586">
            <w:pPr>
              <w:jc w:val="both"/>
              <w:rPr>
                <w:rFonts w:ascii="Times New Roman" w:hAnsi="Times New Roman" w:cs="Times New Roman"/>
                <w:color w:val="000000" w:themeColor="text1"/>
                <w:sz w:val="24"/>
                <w:szCs w:val="24"/>
              </w:rPr>
            </w:pPr>
            <w:r w:rsidRPr="00EE0586">
              <w:rPr>
                <w:rFonts w:ascii="Times New Roman" w:hAnsi="Times New Roman" w:cs="Times New Roman"/>
                <w:color w:val="000000" w:themeColor="text1"/>
                <w:sz w:val="24"/>
                <w:szCs w:val="24"/>
              </w:rPr>
              <w:t>Sosyal aktivitelerde kullanılan Çanakkale’de Terzioğlu Kampüsümüz ve Dardanos Yerleşkemizdeki sosyal tesis imkanları öğrencilerimize sunulmaktadır. Öğrencilerimiz, sağlıkla ilgili sorunlarında Çanakkale Onsekiz Mart Üniversitesi Eğitim ve Araştırma Hastanesi’ne başvurabilmektedir. Eğitim- Öğretim yılı başlarken oryantasyon programları ile meslek yüksekokulumu ve programlarımız tanıtılmaktadır. Üniversitemiz bünyesinde her yıl bahar şenlikleri yapılmaktadır. Bahar şenlikleri boyunca çok sayıda konser, yarışma ve sosyal faaliyet gerçekleşmektedir. Öğrencilerin mezuniyet töreni Troya Kültür Merkezi’nde gerçekleştirilmektedir. Öğrencilerinin mesleki açılardan yetkin olmaları için çaba sarf etmenin yanında, her birinin etkili konuşma, anlatım, iletişim ve tartışma açılarından donanımlı ulusal ve evrensel duyarlılığı olan entelektüeller olarak yetişmeleri hedefini de güdülmektedir. Bu amaçlarla öğrenci toplulukları bulunmakta ve bunlar meslek yüksekokulumuzun konferans salonundan faydalanmaktadır. Sosyal Alanlar: Bina girişinde bir adet öğrenci kantini ve boş zaman aktiviteleri için gerekli oyun ekipmanları mevcuttur. Kampüs alanı içerisinde öğrencilerimizin ve çalışanlarımızın hijyenik koşullarda öğle ve akşam yemeklerini yiyebilecekleri bir adet yemekhane, bir adet kantin mevcuttur. Merkez kütüphanesi yedi gün yirmi dört saat öğrencilerimizin kullanımına açıktır. Bir adet Internet</w:t>
            </w:r>
          </w:p>
          <w:p w14:paraId="72A5D465" w14:textId="77777777" w:rsidR="00EE0586" w:rsidRPr="00EE0586" w:rsidRDefault="00EE0586" w:rsidP="00EE0586">
            <w:pPr>
              <w:jc w:val="both"/>
              <w:rPr>
                <w:rFonts w:ascii="Times New Roman" w:hAnsi="Times New Roman" w:cs="Times New Roman"/>
                <w:color w:val="000000" w:themeColor="text1"/>
                <w:sz w:val="24"/>
                <w:szCs w:val="24"/>
              </w:rPr>
            </w:pPr>
            <w:r w:rsidRPr="00EE0586">
              <w:rPr>
                <w:rFonts w:ascii="Times New Roman" w:hAnsi="Times New Roman" w:cs="Times New Roman"/>
                <w:color w:val="000000" w:themeColor="text1"/>
                <w:sz w:val="24"/>
                <w:szCs w:val="24"/>
              </w:rPr>
              <w:lastRenderedPageBreak/>
              <w:t>Cafe, spor aktivitelerinin gerçekleştiği bir adet basketbol sahası, bir adet futbol sahası, bir adet hentbol ve voleybol sahası mevcuttur. Sosyal aktivitelerde kullanılan ayrıca bir adet amfi tiyatro mevcuttur.</w:t>
            </w:r>
          </w:p>
          <w:p w14:paraId="2C975B19" w14:textId="77777777" w:rsidR="00697B89" w:rsidRPr="00890EE9" w:rsidRDefault="00697B89" w:rsidP="00C53E17">
            <w:pPr>
              <w:jc w:val="both"/>
              <w:rPr>
                <w:rFonts w:ascii="Times New Roman" w:hAnsi="Times New Roman" w:cs="Times New Roman"/>
                <w:color w:val="000000" w:themeColor="text1"/>
                <w:sz w:val="24"/>
                <w:szCs w:val="24"/>
              </w:rPr>
            </w:pPr>
          </w:p>
        </w:tc>
      </w:tr>
      <w:tr w:rsidR="002C7C26" w:rsidRPr="00890EE9" w14:paraId="5512A7FB" w14:textId="77777777" w:rsidTr="00C53E17">
        <w:tc>
          <w:tcPr>
            <w:tcW w:w="9062" w:type="dxa"/>
            <w:gridSpan w:val="2"/>
          </w:tcPr>
          <w:p w14:paraId="39DCED2E" w14:textId="77777777" w:rsidR="002C7C26" w:rsidRDefault="002C7C26" w:rsidP="002C7C2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r>
              <w:rPr>
                <w:rFonts w:ascii="Times New Roman" w:hAnsi="Times New Roman" w:cs="Times New Roman"/>
                <w:b/>
                <w:color w:val="000000" w:themeColor="text1"/>
                <w:sz w:val="24"/>
                <w:szCs w:val="24"/>
              </w:rPr>
              <w:t>:</w:t>
            </w:r>
          </w:p>
          <w:p w14:paraId="28C09CDC" w14:textId="28C34AC2" w:rsidR="002A2EBD" w:rsidRDefault="002A2EBD" w:rsidP="002C7C26">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Doğa ve Kuş Göç Festivali: </w:t>
            </w:r>
            <w:hyperlink r:id="rId132" w:history="1">
              <w:r w:rsidRPr="00BF3E27">
                <w:rPr>
                  <w:rStyle w:val="Kpr"/>
                  <w:rFonts w:ascii="Times New Roman" w:hAnsi="Times New Roman" w:cs="Times New Roman"/>
                  <w:bCs/>
                  <w:sz w:val="24"/>
                  <w:szCs w:val="24"/>
                </w:rPr>
                <w:t>https://tht.shmyo.comu.edu.tr/arsiv/haberler/doga-ve-kus-goc-festivali-tamamlandi-r50.html</w:t>
              </w:r>
            </w:hyperlink>
            <w:r>
              <w:rPr>
                <w:rFonts w:ascii="Times New Roman" w:hAnsi="Times New Roman" w:cs="Times New Roman"/>
                <w:bCs/>
                <w:color w:val="000000" w:themeColor="text1"/>
                <w:sz w:val="24"/>
                <w:szCs w:val="24"/>
              </w:rPr>
              <w:t xml:space="preserve"> </w:t>
            </w:r>
          </w:p>
          <w:p w14:paraId="74A13E5B" w14:textId="7DF485DE" w:rsidR="002C7C26" w:rsidRDefault="002C7C26" w:rsidP="002C7C26">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Ödüllü bilgi yarışması: </w:t>
            </w:r>
            <w:hyperlink r:id="rId133" w:history="1">
              <w:r w:rsidRPr="00BF3E27">
                <w:rPr>
                  <w:rStyle w:val="Kpr"/>
                  <w:rFonts w:ascii="Times New Roman" w:hAnsi="Times New Roman" w:cs="Times New Roman"/>
                  <w:bCs/>
                  <w:sz w:val="24"/>
                  <w:szCs w:val="24"/>
                </w:rPr>
                <w:t>https://shmyo.comu.edu.tr/arsiv/etkinlikler/odullu-bilgi-yarismasi-duzenlendi-r880.html</w:t>
              </w:r>
            </w:hyperlink>
            <w:r>
              <w:rPr>
                <w:rFonts w:ascii="Times New Roman" w:hAnsi="Times New Roman" w:cs="Times New Roman"/>
                <w:bCs/>
                <w:color w:val="000000" w:themeColor="text1"/>
                <w:sz w:val="24"/>
                <w:szCs w:val="24"/>
              </w:rPr>
              <w:t xml:space="preserve"> </w:t>
            </w:r>
          </w:p>
          <w:p w14:paraId="6C7EDC6E" w14:textId="5913BDE3" w:rsidR="002C7C26" w:rsidRPr="0052493C" w:rsidRDefault="002C7C26" w:rsidP="002C7C26">
            <w:pPr>
              <w:jc w:val="both"/>
              <w:rPr>
                <w:rFonts w:ascii="Times New Roman" w:hAnsi="Times New Roman" w:cs="Times New Roman"/>
                <w:bCs/>
                <w:color w:val="000000" w:themeColor="text1"/>
                <w:sz w:val="24"/>
                <w:szCs w:val="24"/>
              </w:rPr>
            </w:pPr>
            <w:r w:rsidRPr="002C7C26">
              <w:rPr>
                <w:rFonts w:ascii="Times New Roman" w:hAnsi="Times New Roman" w:cs="Times New Roman"/>
                <w:bCs/>
                <w:color w:val="000000" w:themeColor="text1"/>
                <w:sz w:val="24"/>
                <w:szCs w:val="24"/>
              </w:rPr>
              <w:t>Depremle İlgili Güncel Yaklaşımlar ve Paramediklerin Rolü</w:t>
            </w:r>
            <w:r>
              <w:rPr>
                <w:rFonts w:ascii="Times New Roman" w:hAnsi="Times New Roman" w:cs="Times New Roman"/>
                <w:bCs/>
                <w:color w:val="000000" w:themeColor="text1"/>
                <w:sz w:val="24"/>
                <w:szCs w:val="24"/>
              </w:rPr>
              <w:t xml:space="preserve"> Sempozyumu: </w:t>
            </w:r>
            <w:hyperlink r:id="rId134" w:history="1">
              <w:r w:rsidRPr="00BF3E27">
                <w:rPr>
                  <w:rStyle w:val="Kpr"/>
                  <w:rFonts w:ascii="Times New Roman" w:hAnsi="Times New Roman" w:cs="Times New Roman"/>
                  <w:bCs/>
                  <w:sz w:val="24"/>
                  <w:szCs w:val="24"/>
                </w:rPr>
                <w:t>https://shmyo.comu.edu.tr/arsiv/etkinlikler/ilk-ve-acil-yardim-programi-tarafindan-depremle-il-r786.html</w:t>
              </w:r>
            </w:hyperlink>
            <w:r w:rsidRPr="0052493C">
              <w:rPr>
                <w:rFonts w:ascii="Times New Roman" w:hAnsi="Times New Roman" w:cs="Times New Roman"/>
                <w:bCs/>
                <w:color w:val="000000" w:themeColor="text1"/>
                <w:sz w:val="24"/>
                <w:szCs w:val="24"/>
              </w:rPr>
              <w:t xml:space="preserve"> </w:t>
            </w:r>
          </w:p>
          <w:p w14:paraId="59DB5F78" w14:textId="4767E2A2" w:rsidR="002C7C26" w:rsidRPr="0052493C" w:rsidRDefault="002C7C26" w:rsidP="002C7C26">
            <w:pPr>
              <w:jc w:val="both"/>
              <w:rPr>
                <w:rFonts w:ascii="Times New Roman" w:hAnsi="Times New Roman" w:cs="Times New Roman"/>
                <w:bCs/>
                <w:color w:val="000000" w:themeColor="text1"/>
                <w:sz w:val="24"/>
                <w:szCs w:val="24"/>
              </w:rPr>
            </w:pPr>
            <w:r w:rsidRPr="002C7C26">
              <w:rPr>
                <w:rFonts w:ascii="Times New Roman" w:hAnsi="Times New Roman" w:cs="Times New Roman"/>
                <w:bCs/>
                <w:color w:val="000000" w:themeColor="text1"/>
                <w:sz w:val="24"/>
                <w:szCs w:val="24"/>
              </w:rPr>
              <w:t>IV. Medi Ralli Yarışması</w:t>
            </w:r>
            <w:r>
              <w:rPr>
                <w:rFonts w:ascii="Times New Roman" w:hAnsi="Times New Roman" w:cs="Times New Roman"/>
                <w:bCs/>
                <w:color w:val="000000" w:themeColor="text1"/>
                <w:sz w:val="24"/>
                <w:szCs w:val="24"/>
              </w:rPr>
              <w:t xml:space="preserve">: </w:t>
            </w:r>
            <w:hyperlink r:id="rId135" w:history="1">
              <w:r w:rsidRPr="0052493C">
                <w:rPr>
                  <w:rStyle w:val="Kpr"/>
                  <w:rFonts w:ascii="Times New Roman" w:hAnsi="Times New Roman" w:cs="Times New Roman"/>
                  <w:bCs/>
                  <w:sz w:val="24"/>
                  <w:szCs w:val="24"/>
                </w:rPr>
                <w:t>https://tht.shmyo.comu.edu.tr/arsiv/haberler/iv-medi-ralli-yarismasi-basariyla-gerceklestirildi-r54.html</w:t>
              </w:r>
            </w:hyperlink>
            <w:r w:rsidRPr="0052493C">
              <w:rPr>
                <w:rFonts w:ascii="Times New Roman" w:hAnsi="Times New Roman" w:cs="Times New Roman"/>
                <w:bCs/>
                <w:color w:val="000000" w:themeColor="text1"/>
                <w:sz w:val="24"/>
                <w:szCs w:val="24"/>
              </w:rPr>
              <w:t xml:space="preserve"> </w:t>
            </w:r>
          </w:p>
          <w:p w14:paraId="4FEA7401" w14:textId="4E64AE62" w:rsidR="002C7C26" w:rsidRPr="0052493C" w:rsidRDefault="002C7C26" w:rsidP="002C7C26">
            <w:pPr>
              <w:jc w:val="both"/>
              <w:rPr>
                <w:rFonts w:ascii="Times New Roman" w:hAnsi="Times New Roman" w:cs="Times New Roman"/>
                <w:bCs/>
                <w:color w:val="000000" w:themeColor="text1"/>
                <w:sz w:val="24"/>
                <w:szCs w:val="24"/>
              </w:rPr>
            </w:pPr>
            <w:r w:rsidRPr="002C7C26">
              <w:rPr>
                <w:rFonts w:ascii="Times New Roman" w:hAnsi="Times New Roman" w:cs="Times New Roman"/>
                <w:bCs/>
                <w:color w:val="000000" w:themeColor="text1"/>
                <w:sz w:val="24"/>
                <w:szCs w:val="24"/>
              </w:rPr>
              <w:t>Enkazda Arama Kurtarma Çalışması</w:t>
            </w:r>
            <w:r>
              <w:rPr>
                <w:rFonts w:ascii="Times New Roman" w:hAnsi="Times New Roman" w:cs="Times New Roman"/>
                <w:bCs/>
                <w:color w:val="000000" w:themeColor="text1"/>
                <w:sz w:val="24"/>
                <w:szCs w:val="24"/>
              </w:rPr>
              <w:t xml:space="preserve">: </w:t>
            </w:r>
            <w:hyperlink r:id="rId136" w:history="1">
              <w:r w:rsidRPr="00BF3E27">
                <w:rPr>
                  <w:rStyle w:val="Kpr"/>
                  <w:rFonts w:ascii="Times New Roman" w:hAnsi="Times New Roman" w:cs="Times New Roman"/>
                  <w:bCs/>
                  <w:sz w:val="24"/>
                  <w:szCs w:val="24"/>
                </w:rPr>
                <w:t>https://tht.shmyo.comu.edu.tr/arsiv/haberler/afet-arama-kurtarma-dersi-kapsaminda-enkazda-arama-r49.html</w:t>
              </w:r>
            </w:hyperlink>
            <w:r w:rsidRPr="0052493C">
              <w:rPr>
                <w:rFonts w:ascii="Times New Roman" w:hAnsi="Times New Roman" w:cs="Times New Roman"/>
                <w:bCs/>
                <w:color w:val="000000" w:themeColor="text1"/>
                <w:sz w:val="24"/>
                <w:szCs w:val="24"/>
              </w:rPr>
              <w:t xml:space="preserve"> </w:t>
            </w:r>
          </w:p>
          <w:p w14:paraId="70713C67" w14:textId="6053AB43" w:rsidR="002C7C26" w:rsidRPr="0052493C" w:rsidRDefault="002C7C26" w:rsidP="002C7C26">
            <w:pPr>
              <w:jc w:val="both"/>
              <w:rPr>
                <w:rFonts w:ascii="Times New Roman" w:hAnsi="Times New Roman" w:cs="Times New Roman"/>
                <w:bCs/>
                <w:color w:val="000000" w:themeColor="text1"/>
                <w:sz w:val="24"/>
                <w:szCs w:val="24"/>
              </w:rPr>
            </w:pPr>
            <w:r w:rsidRPr="002C7C26">
              <w:rPr>
                <w:rFonts w:ascii="Times New Roman" w:hAnsi="Times New Roman" w:cs="Times New Roman"/>
                <w:bCs/>
                <w:color w:val="000000" w:themeColor="text1"/>
                <w:sz w:val="24"/>
                <w:szCs w:val="24"/>
              </w:rPr>
              <w:t>Hastane Öncesi Adli Delil ve Olgu Yönetimi Semineri</w:t>
            </w:r>
            <w:r>
              <w:rPr>
                <w:rFonts w:ascii="Times New Roman" w:hAnsi="Times New Roman" w:cs="Times New Roman"/>
                <w:bCs/>
                <w:color w:val="000000" w:themeColor="text1"/>
                <w:sz w:val="24"/>
                <w:szCs w:val="24"/>
              </w:rPr>
              <w:t xml:space="preserve">: </w:t>
            </w:r>
            <w:hyperlink r:id="rId137" w:history="1">
              <w:r w:rsidRPr="00BF3E27">
                <w:rPr>
                  <w:rStyle w:val="Kpr"/>
                  <w:rFonts w:ascii="Times New Roman" w:hAnsi="Times New Roman" w:cs="Times New Roman"/>
                  <w:bCs/>
                  <w:sz w:val="24"/>
                  <w:szCs w:val="24"/>
                </w:rPr>
                <w:t>https://tht.shmyo.comu.edu.tr/arsiv/haberler/hastane-oncesi-adli-delil-ve-olgu-yonetimi-seminer-r48.html</w:t>
              </w:r>
            </w:hyperlink>
            <w:r w:rsidRPr="0052493C">
              <w:rPr>
                <w:rFonts w:ascii="Times New Roman" w:hAnsi="Times New Roman" w:cs="Times New Roman"/>
                <w:bCs/>
                <w:color w:val="000000" w:themeColor="text1"/>
                <w:sz w:val="24"/>
                <w:szCs w:val="24"/>
              </w:rPr>
              <w:t xml:space="preserve"> </w:t>
            </w:r>
          </w:p>
          <w:p w14:paraId="432726CA" w14:textId="652D6F8C" w:rsidR="002C7C26" w:rsidRPr="0052493C" w:rsidRDefault="002C7C26" w:rsidP="002C7C26">
            <w:pPr>
              <w:jc w:val="both"/>
              <w:rPr>
                <w:rFonts w:ascii="Times New Roman" w:hAnsi="Times New Roman" w:cs="Times New Roman"/>
                <w:bCs/>
                <w:color w:val="000000" w:themeColor="text1"/>
                <w:sz w:val="24"/>
                <w:szCs w:val="24"/>
              </w:rPr>
            </w:pPr>
            <w:r w:rsidRPr="002C7C26">
              <w:rPr>
                <w:rFonts w:ascii="Times New Roman" w:hAnsi="Times New Roman" w:cs="Times New Roman"/>
                <w:bCs/>
                <w:color w:val="000000" w:themeColor="text1"/>
                <w:sz w:val="24"/>
                <w:szCs w:val="24"/>
              </w:rPr>
              <w:t>Afetlerde Kriminal İnceleme Semineri</w:t>
            </w:r>
            <w:r>
              <w:rPr>
                <w:rFonts w:ascii="Times New Roman" w:hAnsi="Times New Roman" w:cs="Times New Roman"/>
                <w:bCs/>
                <w:color w:val="000000" w:themeColor="text1"/>
                <w:sz w:val="24"/>
                <w:szCs w:val="24"/>
              </w:rPr>
              <w:t xml:space="preserve">: </w:t>
            </w:r>
            <w:hyperlink r:id="rId138" w:history="1">
              <w:r w:rsidRPr="00BF3E27">
                <w:rPr>
                  <w:rStyle w:val="Kpr"/>
                  <w:rFonts w:ascii="Times New Roman" w:hAnsi="Times New Roman" w:cs="Times New Roman"/>
                  <w:bCs/>
                  <w:sz w:val="24"/>
                  <w:szCs w:val="24"/>
                </w:rPr>
                <w:t>https://tht.shmyo.comu.edu.tr/arsiv/haberler/afetlerde-kriminal-inceleme-semineri-duzenlendi-r47.html</w:t>
              </w:r>
            </w:hyperlink>
            <w:r w:rsidRPr="0052493C">
              <w:rPr>
                <w:rFonts w:ascii="Times New Roman" w:hAnsi="Times New Roman" w:cs="Times New Roman"/>
                <w:bCs/>
                <w:color w:val="000000" w:themeColor="text1"/>
                <w:sz w:val="24"/>
                <w:szCs w:val="24"/>
              </w:rPr>
              <w:t xml:space="preserve"> </w:t>
            </w:r>
          </w:p>
          <w:p w14:paraId="5007F876" w14:textId="0757BD63" w:rsidR="002C7C26" w:rsidRPr="0052493C" w:rsidRDefault="002C7C26" w:rsidP="002C7C26">
            <w:pPr>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U</w:t>
            </w:r>
            <w:r w:rsidRPr="002C7C26">
              <w:rPr>
                <w:rFonts w:ascii="Times New Roman" w:hAnsi="Times New Roman" w:cs="Times New Roman"/>
                <w:bCs/>
                <w:color w:val="000000" w:themeColor="text1"/>
                <w:sz w:val="24"/>
                <w:szCs w:val="24"/>
              </w:rPr>
              <w:t>ygulamalı İlk Yardım Kursu ve Afetlerde Hafif Arama Kurtarma Eğitimi</w:t>
            </w:r>
            <w:r>
              <w:rPr>
                <w:rFonts w:ascii="Times New Roman" w:hAnsi="Times New Roman" w:cs="Times New Roman"/>
                <w:bCs/>
                <w:color w:val="000000" w:themeColor="text1"/>
                <w:sz w:val="24"/>
                <w:szCs w:val="24"/>
              </w:rPr>
              <w:t xml:space="preserve">: </w:t>
            </w:r>
            <w:hyperlink r:id="rId139" w:history="1">
              <w:r w:rsidRPr="00BF3E27">
                <w:rPr>
                  <w:rStyle w:val="Kpr"/>
                  <w:rFonts w:ascii="Times New Roman" w:hAnsi="Times New Roman" w:cs="Times New Roman"/>
                  <w:bCs/>
                  <w:sz w:val="24"/>
                  <w:szCs w:val="24"/>
                </w:rPr>
                <w:t>https://tht.shmyo.comu.edu.tr/arsiv/haberler/uygulamali-ilk-yardim-kursu-ve-afetlerde-hafif-ara-r46.html</w:t>
              </w:r>
            </w:hyperlink>
            <w:r w:rsidRPr="0052493C">
              <w:rPr>
                <w:rFonts w:ascii="Times New Roman" w:hAnsi="Times New Roman" w:cs="Times New Roman"/>
                <w:bCs/>
                <w:color w:val="000000" w:themeColor="text1"/>
                <w:sz w:val="24"/>
                <w:szCs w:val="24"/>
              </w:rPr>
              <w:t xml:space="preserve"> </w:t>
            </w:r>
          </w:p>
          <w:p w14:paraId="5CD3A1FB" w14:textId="393AC163" w:rsidR="002C7C26" w:rsidRPr="0052493C" w:rsidRDefault="002C7C26" w:rsidP="002C7C26">
            <w:pPr>
              <w:jc w:val="both"/>
              <w:rPr>
                <w:rFonts w:ascii="Times New Roman" w:hAnsi="Times New Roman" w:cs="Times New Roman"/>
                <w:bCs/>
                <w:color w:val="000000" w:themeColor="text1"/>
                <w:sz w:val="24"/>
                <w:szCs w:val="24"/>
              </w:rPr>
            </w:pPr>
            <w:r w:rsidRPr="002C7C26">
              <w:rPr>
                <w:rFonts w:ascii="Times New Roman" w:hAnsi="Times New Roman" w:cs="Times New Roman"/>
                <w:bCs/>
                <w:color w:val="000000" w:themeColor="text1"/>
                <w:sz w:val="24"/>
                <w:szCs w:val="24"/>
              </w:rPr>
              <w:t>Depremle İlgili Güncel Yaklaşımlar ve Paramediklerin Rolü</w:t>
            </w:r>
            <w:r>
              <w:rPr>
                <w:rFonts w:ascii="Times New Roman" w:hAnsi="Times New Roman" w:cs="Times New Roman"/>
                <w:bCs/>
                <w:color w:val="000000" w:themeColor="text1"/>
                <w:sz w:val="24"/>
                <w:szCs w:val="24"/>
              </w:rPr>
              <w:t xml:space="preserve">: </w:t>
            </w:r>
            <w:hyperlink r:id="rId140" w:history="1">
              <w:r w:rsidRPr="00BF3E27">
                <w:rPr>
                  <w:rStyle w:val="Kpr"/>
                  <w:rFonts w:ascii="Times New Roman" w:hAnsi="Times New Roman" w:cs="Times New Roman"/>
                  <w:bCs/>
                  <w:sz w:val="24"/>
                  <w:szCs w:val="24"/>
                </w:rPr>
                <w:t>https://tht.shmyo.comu.edu.tr/arsiv/haberler/ilk-ve-acil-yardim-programindan-depremle-ilgili-gu-r21.html</w:t>
              </w:r>
            </w:hyperlink>
            <w:r w:rsidRPr="0052493C">
              <w:rPr>
                <w:rFonts w:ascii="Times New Roman" w:hAnsi="Times New Roman" w:cs="Times New Roman"/>
                <w:bCs/>
                <w:color w:val="000000" w:themeColor="text1"/>
                <w:sz w:val="24"/>
                <w:szCs w:val="24"/>
              </w:rPr>
              <w:t xml:space="preserve"> </w:t>
            </w:r>
          </w:p>
          <w:p w14:paraId="3DF9EF3A" w14:textId="278FCD39" w:rsidR="002C7C26" w:rsidRPr="0052493C" w:rsidRDefault="002C7C26" w:rsidP="002C7C26">
            <w:pPr>
              <w:jc w:val="both"/>
              <w:rPr>
                <w:rFonts w:ascii="Times New Roman" w:hAnsi="Times New Roman" w:cs="Times New Roman"/>
                <w:bCs/>
                <w:color w:val="000000" w:themeColor="text1"/>
                <w:sz w:val="24"/>
                <w:szCs w:val="24"/>
              </w:rPr>
            </w:pPr>
            <w:r w:rsidRPr="002C7C26">
              <w:rPr>
                <w:rFonts w:ascii="Times New Roman" w:hAnsi="Times New Roman" w:cs="Times New Roman"/>
                <w:bCs/>
                <w:color w:val="000000" w:themeColor="text1"/>
                <w:sz w:val="24"/>
                <w:szCs w:val="24"/>
              </w:rPr>
              <w:t>Adli Vakalarda Maddi Delillere Yaklaşım Eğitimi</w:t>
            </w:r>
            <w:r>
              <w:rPr>
                <w:rFonts w:ascii="Times New Roman" w:hAnsi="Times New Roman" w:cs="Times New Roman"/>
                <w:bCs/>
                <w:color w:val="000000" w:themeColor="text1"/>
                <w:sz w:val="24"/>
                <w:szCs w:val="24"/>
              </w:rPr>
              <w:t xml:space="preserve">: </w:t>
            </w:r>
            <w:hyperlink r:id="rId141" w:history="1">
              <w:r w:rsidRPr="00BF3E27">
                <w:rPr>
                  <w:rStyle w:val="Kpr"/>
                  <w:rFonts w:ascii="Times New Roman" w:hAnsi="Times New Roman" w:cs="Times New Roman"/>
                  <w:bCs/>
                  <w:sz w:val="24"/>
                  <w:szCs w:val="24"/>
                </w:rPr>
                <w:t>https://tht.shmyo.comu.edu.tr/arsiv/haberler/ilk-ve-acil-yardim-programi-ogrencilerine-adli-vak-r18.html</w:t>
              </w:r>
            </w:hyperlink>
            <w:r w:rsidRPr="0052493C">
              <w:rPr>
                <w:rFonts w:ascii="Times New Roman" w:hAnsi="Times New Roman" w:cs="Times New Roman"/>
                <w:bCs/>
                <w:color w:val="000000" w:themeColor="text1"/>
                <w:sz w:val="24"/>
                <w:szCs w:val="24"/>
              </w:rPr>
              <w:t xml:space="preserve"> </w:t>
            </w:r>
          </w:p>
          <w:p w14:paraId="385B6421" w14:textId="3DFB09DA" w:rsidR="002C7C26" w:rsidRPr="0052493C" w:rsidRDefault="002A2EBD" w:rsidP="002C7C26">
            <w:pPr>
              <w:jc w:val="both"/>
              <w:rPr>
                <w:rFonts w:ascii="Times New Roman" w:hAnsi="Times New Roman" w:cs="Times New Roman"/>
                <w:bCs/>
                <w:color w:val="000000" w:themeColor="text1"/>
                <w:sz w:val="24"/>
                <w:szCs w:val="24"/>
              </w:rPr>
            </w:pPr>
            <w:r w:rsidRPr="002A2EBD">
              <w:rPr>
                <w:rFonts w:ascii="Times New Roman" w:hAnsi="Times New Roman" w:cs="Times New Roman"/>
                <w:bCs/>
                <w:color w:val="000000" w:themeColor="text1"/>
                <w:sz w:val="24"/>
                <w:szCs w:val="24"/>
              </w:rPr>
              <w:t>Sağlık Bakanlığı Koordinasyonunda düzenlenen "Tıbbi Saha Uygulamaları Tatbikatı</w:t>
            </w:r>
            <w:r>
              <w:rPr>
                <w:rFonts w:ascii="Times New Roman" w:hAnsi="Times New Roman" w:cs="Times New Roman"/>
                <w:bCs/>
                <w:color w:val="000000" w:themeColor="text1"/>
                <w:sz w:val="24"/>
                <w:szCs w:val="24"/>
              </w:rPr>
              <w:t xml:space="preserve">: </w:t>
            </w:r>
            <w:hyperlink r:id="rId142" w:history="1">
              <w:r w:rsidRPr="00BF3E27">
                <w:rPr>
                  <w:rStyle w:val="Kpr"/>
                  <w:rFonts w:ascii="Times New Roman" w:hAnsi="Times New Roman" w:cs="Times New Roman"/>
                  <w:bCs/>
                  <w:sz w:val="24"/>
                  <w:szCs w:val="24"/>
                </w:rPr>
                <w:t>https://tht.shmyo.comu.edu.tr/arsiv/haberler/ogrencilerimiz-med-eu-modex-2023a-katildi-r5.html</w:t>
              </w:r>
            </w:hyperlink>
            <w:r w:rsidR="002C7C26" w:rsidRPr="0052493C">
              <w:rPr>
                <w:rFonts w:ascii="Times New Roman" w:hAnsi="Times New Roman" w:cs="Times New Roman"/>
                <w:bCs/>
                <w:color w:val="000000" w:themeColor="text1"/>
                <w:sz w:val="24"/>
                <w:szCs w:val="24"/>
              </w:rPr>
              <w:t xml:space="preserve"> </w:t>
            </w:r>
          </w:p>
          <w:p w14:paraId="251D1A96" w14:textId="7DB741D7" w:rsidR="002C7C26" w:rsidRDefault="002A2EBD" w:rsidP="002C7C26">
            <w:pPr>
              <w:jc w:val="both"/>
              <w:rPr>
                <w:rFonts w:ascii="Times New Roman" w:hAnsi="Times New Roman" w:cs="Times New Roman"/>
                <w:color w:val="000000" w:themeColor="text1"/>
                <w:sz w:val="24"/>
                <w:szCs w:val="24"/>
              </w:rPr>
            </w:pPr>
            <w:r w:rsidRPr="002A2EBD">
              <w:rPr>
                <w:rFonts w:ascii="Times New Roman" w:hAnsi="Times New Roman" w:cs="Times New Roman"/>
                <w:color w:val="000000" w:themeColor="text1"/>
                <w:sz w:val="24"/>
                <w:szCs w:val="24"/>
              </w:rPr>
              <w:t>UMKE kampı</w:t>
            </w:r>
            <w:r>
              <w:rPr>
                <w:rFonts w:ascii="Times New Roman" w:hAnsi="Times New Roman" w:cs="Times New Roman"/>
                <w:color w:val="000000" w:themeColor="text1"/>
                <w:sz w:val="24"/>
                <w:szCs w:val="24"/>
              </w:rPr>
              <w:t xml:space="preserve">: </w:t>
            </w:r>
            <w:hyperlink r:id="rId143" w:history="1">
              <w:r w:rsidRPr="00BF3E27">
                <w:rPr>
                  <w:rStyle w:val="Kpr"/>
                  <w:rFonts w:ascii="Times New Roman" w:hAnsi="Times New Roman" w:cs="Times New Roman"/>
                  <w:sz w:val="24"/>
                  <w:szCs w:val="24"/>
                </w:rPr>
                <w:t>https://shmyo.comu.edu.tr/arsiv/haberler/ilk-ve-acil-yardim-programi-ogrencilerimiz-umke-ka-r667.html</w:t>
              </w:r>
            </w:hyperlink>
            <w:r w:rsidR="002C7C26">
              <w:rPr>
                <w:rFonts w:ascii="Times New Roman" w:hAnsi="Times New Roman" w:cs="Times New Roman"/>
                <w:color w:val="000000" w:themeColor="text1"/>
                <w:sz w:val="24"/>
                <w:szCs w:val="24"/>
              </w:rPr>
              <w:t xml:space="preserve"> </w:t>
            </w:r>
          </w:p>
          <w:p w14:paraId="6891A2BD" w14:textId="77777777" w:rsidR="002C7C26" w:rsidRDefault="002C7C26" w:rsidP="002C7C26">
            <w:pPr>
              <w:jc w:val="both"/>
              <w:rPr>
                <w:rFonts w:ascii="Times New Roman" w:hAnsi="Times New Roman" w:cs="Times New Roman"/>
                <w:color w:val="000000" w:themeColor="text1"/>
                <w:sz w:val="24"/>
                <w:szCs w:val="24"/>
              </w:rPr>
            </w:pPr>
          </w:p>
          <w:p w14:paraId="361D19FB" w14:textId="77777777" w:rsidR="002C7C26" w:rsidRDefault="002C7C26" w:rsidP="002C7C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2022 Medi-Ralli Yarışması: </w:t>
            </w:r>
            <w:hyperlink r:id="rId144" w:history="1">
              <w:r w:rsidRPr="00BF3E27">
                <w:rPr>
                  <w:rStyle w:val="Kpr"/>
                  <w:rFonts w:ascii="Times New Roman" w:hAnsi="Times New Roman" w:cs="Times New Roman"/>
                  <w:sz w:val="24"/>
                  <w:szCs w:val="24"/>
                </w:rPr>
                <w:t>https://shmyo.comu.edu.tr/arsiv/haberler/medi-ralli-2022-yarismasi-tamamlandi-r615.html</w:t>
              </w:r>
            </w:hyperlink>
          </w:p>
          <w:p w14:paraId="157A8C8D" w14:textId="77777777" w:rsidR="002C7C26" w:rsidRDefault="002C7C26" w:rsidP="002C7C26">
            <w:pPr>
              <w:jc w:val="both"/>
              <w:rPr>
                <w:rFonts w:ascii="Times New Roman" w:hAnsi="Times New Roman" w:cs="Times New Roman"/>
                <w:color w:val="000000" w:themeColor="text1"/>
                <w:sz w:val="24"/>
                <w:szCs w:val="24"/>
              </w:rPr>
            </w:pPr>
            <w:r w:rsidRPr="0052493C">
              <w:rPr>
                <w:rFonts w:ascii="Times New Roman" w:hAnsi="Times New Roman" w:cs="Times New Roman"/>
                <w:color w:val="000000" w:themeColor="text1"/>
                <w:sz w:val="24"/>
                <w:szCs w:val="24"/>
              </w:rPr>
              <w:t>Acil Sağlık Hizmetleri Kapsamında 112 Komuta Kontrol Merkezine</w:t>
            </w:r>
            <w:r>
              <w:rPr>
                <w:rFonts w:ascii="Times New Roman" w:hAnsi="Times New Roman" w:cs="Times New Roman"/>
                <w:color w:val="000000" w:themeColor="text1"/>
                <w:sz w:val="24"/>
                <w:szCs w:val="24"/>
              </w:rPr>
              <w:t xml:space="preserve"> ve Hava Ambulansı istasyonuna</w:t>
            </w:r>
            <w:r w:rsidRPr="0052493C">
              <w:rPr>
                <w:rFonts w:ascii="Times New Roman" w:hAnsi="Times New Roman" w:cs="Times New Roman"/>
                <w:color w:val="000000" w:themeColor="text1"/>
                <w:sz w:val="24"/>
                <w:szCs w:val="24"/>
              </w:rPr>
              <w:t xml:space="preserve"> Gezi</w:t>
            </w:r>
            <w:r>
              <w:rPr>
                <w:rFonts w:ascii="Times New Roman" w:hAnsi="Times New Roman" w:cs="Times New Roman"/>
                <w:color w:val="000000" w:themeColor="text1"/>
                <w:sz w:val="24"/>
                <w:szCs w:val="24"/>
              </w:rPr>
              <w:t>:</w:t>
            </w:r>
            <w:r w:rsidRPr="0052493C">
              <w:rPr>
                <w:rFonts w:ascii="Times New Roman" w:hAnsi="Times New Roman" w:cs="Times New Roman"/>
                <w:color w:val="000000" w:themeColor="text1"/>
                <w:sz w:val="24"/>
                <w:szCs w:val="24"/>
              </w:rPr>
              <w:t xml:space="preserve">  </w:t>
            </w:r>
            <w:hyperlink r:id="rId145" w:history="1">
              <w:r w:rsidRPr="00BF3E27">
                <w:rPr>
                  <w:rStyle w:val="Kpr"/>
                  <w:rFonts w:ascii="Times New Roman" w:hAnsi="Times New Roman" w:cs="Times New Roman"/>
                  <w:sz w:val="24"/>
                  <w:szCs w:val="24"/>
                </w:rPr>
                <w:t>https://shmyo.comu.edu.tr/arsiv/haberler/acil-saglik-hizmetleri-kapsaminda-112-komuta-kontr-r415.html</w:t>
              </w:r>
            </w:hyperlink>
            <w:r>
              <w:rPr>
                <w:rFonts w:ascii="Times New Roman" w:hAnsi="Times New Roman" w:cs="Times New Roman"/>
                <w:color w:val="000000" w:themeColor="text1"/>
                <w:sz w:val="24"/>
                <w:szCs w:val="24"/>
              </w:rPr>
              <w:t xml:space="preserve"> </w:t>
            </w:r>
          </w:p>
          <w:p w14:paraId="196EB2F3" w14:textId="77777777" w:rsidR="002C7C26" w:rsidRDefault="002C7C26" w:rsidP="002C7C2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2019 yılı Mezun Öğrenci ve dış Paydaş Katılım ile gerçekleştirilen Paramedikler Günü Etkinliği: </w:t>
            </w:r>
            <w:hyperlink r:id="rId146" w:history="1">
              <w:r w:rsidRPr="00BF3E27">
                <w:rPr>
                  <w:rStyle w:val="Kpr"/>
                  <w:rFonts w:ascii="Times New Roman" w:hAnsi="Times New Roman" w:cs="Times New Roman"/>
                  <w:sz w:val="24"/>
                  <w:szCs w:val="24"/>
                </w:rPr>
                <w:t>https://shmyo.comu.edu.tr/arsiv/haberler/ilk-ve-acil-yardim-programi-paramedikler-gunu-etki-r413.html</w:t>
              </w:r>
            </w:hyperlink>
            <w:r>
              <w:rPr>
                <w:rFonts w:ascii="Times New Roman" w:hAnsi="Times New Roman" w:cs="Times New Roman"/>
                <w:color w:val="000000" w:themeColor="text1"/>
                <w:sz w:val="24"/>
                <w:szCs w:val="24"/>
              </w:rPr>
              <w:t xml:space="preserve"> </w:t>
            </w:r>
          </w:p>
          <w:p w14:paraId="59D82BBC" w14:textId="46D3D0D2" w:rsidR="002C7C26" w:rsidRPr="00890EE9" w:rsidRDefault="002C7C26" w:rsidP="002C7C26">
            <w:pPr>
              <w:jc w:val="both"/>
              <w:rPr>
                <w:rFonts w:ascii="Times New Roman" w:hAnsi="Times New Roman" w:cs="Times New Roman"/>
                <w:color w:val="000000" w:themeColor="text1"/>
                <w:sz w:val="24"/>
                <w:szCs w:val="24"/>
              </w:rPr>
            </w:pPr>
            <w:r w:rsidRPr="0052493C">
              <w:rPr>
                <w:rFonts w:ascii="Times New Roman" w:hAnsi="Times New Roman" w:cs="Times New Roman"/>
                <w:color w:val="000000" w:themeColor="text1"/>
                <w:sz w:val="24"/>
                <w:szCs w:val="24"/>
              </w:rPr>
              <w:t>5. Hastane Öncesi Acil Sağlık Hizmetleri Paneli ve Medi-Ralli Yarışması</w:t>
            </w:r>
            <w:r>
              <w:rPr>
                <w:rFonts w:ascii="Times New Roman" w:hAnsi="Times New Roman" w:cs="Times New Roman"/>
                <w:color w:val="000000" w:themeColor="text1"/>
                <w:sz w:val="24"/>
                <w:szCs w:val="24"/>
              </w:rPr>
              <w:t xml:space="preserve">: </w:t>
            </w:r>
            <w:hyperlink r:id="rId147" w:history="1">
              <w:r w:rsidRPr="00BF3E27">
                <w:rPr>
                  <w:rStyle w:val="Kpr"/>
                  <w:rFonts w:ascii="Times New Roman" w:hAnsi="Times New Roman" w:cs="Times New Roman"/>
                  <w:sz w:val="24"/>
                  <w:szCs w:val="24"/>
                </w:rPr>
                <w:t>https://shmyo.comu.edu.tr/arsiv/haberler/5-hastane-oncesi-acil-saglik-hizmetleri-paneli-ve--r341.html</w:t>
              </w:r>
            </w:hyperlink>
            <w:r>
              <w:rPr>
                <w:rFonts w:ascii="Times New Roman" w:hAnsi="Times New Roman" w:cs="Times New Roman"/>
                <w:color w:val="000000" w:themeColor="text1"/>
                <w:sz w:val="24"/>
                <w:szCs w:val="24"/>
              </w:rPr>
              <w:t xml:space="preserve"> </w:t>
            </w:r>
          </w:p>
        </w:tc>
      </w:tr>
      <w:tr w:rsidR="002C7C26" w:rsidRPr="00890EE9" w14:paraId="30DC78DA" w14:textId="77777777" w:rsidTr="00C53E17">
        <w:tc>
          <w:tcPr>
            <w:tcW w:w="1413" w:type="dxa"/>
          </w:tcPr>
          <w:p w14:paraId="47C33C79" w14:textId="77777777" w:rsidR="002C7C26" w:rsidRPr="00890EE9" w:rsidRDefault="002C7C26" w:rsidP="002C7C26">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7F3C434" w14:textId="77777777" w:rsidR="002C7C26" w:rsidRPr="00890EE9" w:rsidRDefault="00000000" w:rsidP="002C7C2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43828115"/>
                <w14:checkbox>
                  <w14:checked w14:val="0"/>
                  <w14:checkedState w14:val="2612" w14:font="MS Gothic"/>
                  <w14:uncheckedState w14:val="2610" w14:font="MS Gothic"/>
                </w14:checkbox>
              </w:sdtPr>
              <w:sdtContent>
                <w:r w:rsidR="002C7C26" w:rsidRPr="00890EE9">
                  <w:rPr>
                    <w:rFonts w:ascii="Segoe UI Symbol" w:eastAsia="MS Gothic" w:hAnsi="Segoe UI Symbol" w:cs="Segoe UI Symbol"/>
                    <w:color w:val="000000" w:themeColor="text1"/>
                    <w:sz w:val="24"/>
                    <w:szCs w:val="24"/>
                  </w:rPr>
                  <w:t>☐</w:t>
                </w:r>
              </w:sdtContent>
            </w:sdt>
            <w:r w:rsidR="002C7C26" w:rsidRPr="00890EE9">
              <w:rPr>
                <w:rFonts w:ascii="Times New Roman" w:hAnsi="Times New Roman" w:cs="Times New Roman"/>
                <w:color w:val="000000" w:themeColor="text1"/>
                <w:sz w:val="24"/>
                <w:szCs w:val="24"/>
                <w:shd w:val="clear" w:color="auto" w:fill="FFFFFF"/>
              </w:rPr>
              <w:t xml:space="preserve"> Uygulama Yok</w:t>
            </w:r>
          </w:p>
          <w:p w14:paraId="4DBAB4FD" w14:textId="77777777" w:rsidR="002C7C26" w:rsidRPr="00890EE9" w:rsidRDefault="00000000" w:rsidP="002C7C2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47753181"/>
                <w14:checkbox>
                  <w14:checked w14:val="0"/>
                  <w14:checkedState w14:val="2612" w14:font="MS Gothic"/>
                  <w14:uncheckedState w14:val="2610" w14:font="MS Gothic"/>
                </w14:checkbox>
              </w:sdtPr>
              <w:sdtContent>
                <w:r w:rsidR="002C7C26" w:rsidRPr="00890EE9">
                  <w:rPr>
                    <w:rFonts w:ascii="Segoe UI Symbol" w:eastAsia="MS Gothic" w:hAnsi="Segoe UI Symbol" w:cs="Segoe UI Symbol"/>
                    <w:color w:val="000000" w:themeColor="text1"/>
                    <w:sz w:val="24"/>
                    <w:szCs w:val="24"/>
                  </w:rPr>
                  <w:t>☐</w:t>
                </w:r>
              </w:sdtContent>
            </w:sdt>
            <w:r w:rsidR="002C7C26" w:rsidRPr="00890EE9">
              <w:rPr>
                <w:rFonts w:ascii="Times New Roman" w:hAnsi="Times New Roman" w:cs="Times New Roman"/>
                <w:color w:val="000000" w:themeColor="text1"/>
                <w:sz w:val="24"/>
                <w:szCs w:val="24"/>
              </w:rPr>
              <w:t xml:space="preserve"> </w:t>
            </w:r>
            <w:r w:rsidR="002C7C26" w:rsidRPr="00890EE9">
              <w:rPr>
                <w:rFonts w:ascii="Times New Roman" w:hAnsi="Times New Roman" w:cs="Times New Roman"/>
                <w:color w:val="000000" w:themeColor="text1"/>
                <w:sz w:val="24"/>
                <w:szCs w:val="24"/>
                <w:shd w:val="clear" w:color="auto" w:fill="FFFFFF"/>
              </w:rPr>
              <w:t>Olgunlaşmamış Uygulama</w:t>
            </w:r>
          </w:p>
          <w:p w14:paraId="0EBE2D4C" w14:textId="5F4876B2" w:rsidR="002C7C26" w:rsidRPr="00890EE9" w:rsidRDefault="00000000" w:rsidP="002C7C26">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54989750"/>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2C7C26" w:rsidRPr="00890EE9">
              <w:rPr>
                <w:rFonts w:ascii="Times New Roman" w:hAnsi="Times New Roman" w:cs="Times New Roman"/>
                <w:color w:val="000000" w:themeColor="text1"/>
                <w:sz w:val="24"/>
                <w:szCs w:val="24"/>
                <w:shd w:val="clear" w:color="auto" w:fill="FFFFFF"/>
              </w:rPr>
              <w:t xml:space="preserve"> Örnek Uygulama</w:t>
            </w:r>
          </w:p>
        </w:tc>
      </w:tr>
    </w:tbl>
    <w:p w14:paraId="15151E89" w14:textId="77777777" w:rsidR="00697B89" w:rsidRPr="00890EE9" w:rsidRDefault="00697B89" w:rsidP="00C53E17">
      <w:pPr>
        <w:jc w:val="both"/>
        <w:rPr>
          <w:rFonts w:ascii="Times New Roman" w:hAnsi="Times New Roman" w:cs="Times New Roman"/>
          <w:color w:val="000000" w:themeColor="text1"/>
          <w:sz w:val="24"/>
          <w:szCs w:val="24"/>
        </w:rPr>
      </w:pPr>
    </w:p>
    <w:p w14:paraId="6641315A"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 xml:space="preserve">7.3-Programlar öğrencilerine modern mühendislik araçlarını kullanmayı öğrenebilecekleri olanakları sağlamalıdır. Bilgisayar ve </w:t>
      </w:r>
      <w:proofErr w:type="gramStart"/>
      <w:r w:rsidRPr="00890EE9">
        <w:rPr>
          <w:rFonts w:ascii="Times New Roman" w:hAnsi="Times New Roman" w:cs="Times New Roman"/>
          <w:color w:val="000000" w:themeColor="text1"/>
          <w:sz w:val="24"/>
          <w:szCs w:val="24"/>
        </w:rPr>
        <w:t>enformatik</w:t>
      </w:r>
      <w:proofErr w:type="gramEnd"/>
      <w:r w:rsidRPr="00890EE9">
        <w:rPr>
          <w:rFonts w:ascii="Times New Roman" w:hAnsi="Times New Roman" w:cs="Times New Roman"/>
          <w:color w:val="000000" w:themeColor="text1"/>
          <w:sz w:val="24"/>
          <w:szCs w:val="24"/>
        </w:rPr>
        <w:t xml:space="preserve"> altyapıları, programın eğitim amaçlarını destekleyecek doğrultuda, öğrenci ve öğretim üyelerinin bilimsel ve eğitsel çalışmaları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16364B9B" w14:textId="77777777" w:rsidTr="00C53E17">
        <w:tc>
          <w:tcPr>
            <w:tcW w:w="9062" w:type="dxa"/>
            <w:gridSpan w:val="2"/>
          </w:tcPr>
          <w:p w14:paraId="3D6CE913" w14:textId="45ED52F6" w:rsidR="00697B89" w:rsidRPr="00890EE9" w:rsidRDefault="00C41FFA" w:rsidP="003D3F0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Programın bulunduğu binada SHMYO ve Uygulamalı bilimler fakültesinin ortak kullanımında olan bilgisayar laboratuvarı hizmete girmiştir. </w:t>
            </w:r>
            <w:r w:rsidR="003D3F03">
              <w:rPr>
                <w:rFonts w:ascii="Times New Roman" w:hAnsi="Times New Roman" w:cs="Times New Roman"/>
                <w:color w:val="000000" w:themeColor="text1"/>
                <w:sz w:val="24"/>
                <w:szCs w:val="24"/>
              </w:rPr>
              <w:t xml:space="preserve">Programda kullanılan simülatörler teknolojik açıdan eğitsel çalışmalar için yeterlidir. </w:t>
            </w:r>
          </w:p>
        </w:tc>
      </w:tr>
      <w:tr w:rsidR="00697B89" w:rsidRPr="00890EE9" w14:paraId="5D18A176" w14:textId="77777777" w:rsidTr="00C53E17">
        <w:tc>
          <w:tcPr>
            <w:tcW w:w="9062" w:type="dxa"/>
            <w:gridSpan w:val="2"/>
          </w:tcPr>
          <w:p w14:paraId="3BFF3AA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4979B4C4"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5884D7AB" w14:textId="77777777" w:rsidTr="00C53E17">
        <w:tc>
          <w:tcPr>
            <w:tcW w:w="1413" w:type="dxa"/>
          </w:tcPr>
          <w:p w14:paraId="14F7190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6688610F"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546971275"/>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190060C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2592904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3E8D9473" w14:textId="32FA512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2200974"/>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A884EC6"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7.4-Öğrencilere sunulan kütüphane olanakları eğitim amaçlarına ve program çıktılarına ulaşmak için yeterli düzeyde olmalıdır.</w:t>
      </w:r>
    </w:p>
    <w:tbl>
      <w:tblPr>
        <w:tblStyle w:val="TabloKlavuzu"/>
        <w:tblW w:w="0" w:type="auto"/>
        <w:tblLook w:val="04A0" w:firstRow="1" w:lastRow="0" w:firstColumn="1" w:lastColumn="0" w:noHBand="0" w:noVBand="1"/>
      </w:tblPr>
      <w:tblGrid>
        <w:gridCol w:w="1413"/>
        <w:gridCol w:w="7649"/>
      </w:tblGrid>
      <w:tr w:rsidR="00C53E17" w:rsidRPr="00890EE9" w14:paraId="5D756609" w14:textId="77777777" w:rsidTr="00C53E17">
        <w:tc>
          <w:tcPr>
            <w:tcW w:w="9062" w:type="dxa"/>
            <w:gridSpan w:val="2"/>
          </w:tcPr>
          <w:p w14:paraId="7837CD84" w14:textId="32E1838F" w:rsidR="00697B89" w:rsidRPr="00890EE9" w:rsidRDefault="00C41FFA"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Çanakkale Onsekiz Mart Üniversitesi, Terzioğlu Kampüsü Kütüphanesi ile SHMYO binası arası mesafe 500 metredir. Ayrıca tüm öğrenciler </w:t>
            </w:r>
            <w:r w:rsidRPr="00C41FFA">
              <w:rPr>
                <w:rFonts w:ascii="Times New Roman" w:hAnsi="Times New Roman" w:cs="Times New Roman"/>
                <w:color w:val="000000" w:themeColor="text1"/>
                <w:sz w:val="24"/>
                <w:szCs w:val="24"/>
              </w:rPr>
              <w:t>Kütüphane ve Dokümantasyon Daire Başkanlığı</w:t>
            </w:r>
            <w:r>
              <w:rPr>
                <w:rFonts w:ascii="Times New Roman" w:hAnsi="Times New Roman" w:cs="Times New Roman"/>
                <w:color w:val="000000" w:themeColor="text1"/>
                <w:sz w:val="24"/>
                <w:szCs w:val="24"/>
              </w:rPr>
              <w:t xml:space="preserve"> tarafından bildirildiği üzere online dokümanlara ulaşma imkanına sahiptir. Bu üniversitemizin ve programlarımızın en güçlü yönlerinden biridir. </w:t>
            </w:r>
          </w:p>
          <w:p w14:paraId="0FD4455B" w14:textId="77777777" w:rsidR="005C29A0" w:rsidRPr="00890EE9" w:rsidRDefault="005C29A0" w:rsidP="00C53E17">
            <w:pPr>
              <w:jc w:val="both"/>
              <w:rPr>
                <w:rFonts w:ascii="Times New Roman" w:hAnsi="Times New Roman" w:cs="Times New Roman"/>
                <w:color w:val="000000" w:themeColor="text1"/>
                <w:sz w:val="24"/>
                <w:szCs w:val="24"/>
              </w:rPr>
            </w:pPr>
          </w:p>
        </w:tc>
      </w:tr>
      <w:tr w:rsidR="00697B89" w:rsidRPr="00890EE9" w14:paraId="6250054B" w14:textId="77777777" w:rsidTr="00C53E17">
        <w:tc>
          <w:tcPr>
            <w:tcW w:w="9062" w:type="dxa"/>
            <w:gridSpan w:val="2"/>
          </w:tcPr>
          <w:p w14:paraId="7BD84706"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3329B6A1" w14:textId="33A76F0C" w:rsidR="00697B89" w:rsidRPr="00890EE9" w:rsidRDefault="00C41FFA" w:rsidP="00C53E17">
            <w:pPr>
              <w:jc w:val="both"/>
              <w:rPr>
                <w:rFonts w:ascii="Times New Roman" w:hAnsi="Times New Roman" w:cs="Times New Roman"/>
                <w:color w:val="000000" w:themeColor="text1"/>
                <w:sz w:val="24"/>
                <w:szCs w:val="24"/>
              </w:rPr>
            </w:pPr>
            <w:hyperlink r:id="rId148" w:history="1">
              <w:r w:rsidRPr="00BF3E27">
                <w:rPr>
                  <w:rStyle w:val="Kpr"/>
                  <w:rFonts w:ascii="Times New Roman" w:hAnsi="Times New Roman" w:cs="Times New Roman"/>
                  <w:sz w:val="24"/>
                  <w:szCs w:val="24"/>
                </w:rPr>
                <w:t>https://lib.comu.edu.tr/</w:t>
              </w:r>
            </w:hyperlink>
          </w:p>
        </w:tc>
      </w:tr>
      <w:tr w:rsidR="00C53E17" w:rsidRPr="00890EE9" w14:paraId="3B01C889" w14:textId="77777777" w:rsidTr="00C53E17">
        <w:tc>
          <w:tcPr>
            <w:tcW w:w="1413" w:type="dxa"/>
          </w:tcPr>
          <w:p w14:paraId="32E8010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97C9A9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82935404"/>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C43C1B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8072116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1E6C478E" w14:textId="7866FABE"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72244934"/>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E770137" w14:textId="77777777" w:rsidR="00697B89" w:rsidRPr="00890EE9" w:rsidRDefault="00697B89" w:rsidP="00C53E17">
      <w:pPr>
        <w:jc w:val="both"/>
        <w:rPr>
          <w:rFonts w:ascii="Times New Roman" w:hAnsi="Times New Roman" w:cs="Times New Roman"/>
          <w:color w:val="000000" w:themeColor="text1"/>
          <w:sz w:val="24"/>
          <w:szCs w:val="24"/>
        </w:rPr>
      </w:pPr>
    </w:p>
    <w:p w14:paraId="467685D4"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7.5-Öğretim ortamında ve öğrenci laboratuvarlarında gerekli güvenlik önlemleri alınmış olmalıdır. Engelliler için altyapı düzenlemesi yapılmış olmalıdır.</w:t>
      </w:r>
    </w:p>
    <w:tbl>
      <w:tblPr>
        <w:tblStyle w:val="TabloKlavuzu"/>
        <w:tblW w:w="0" w:type="auto"/>
        <w:tblLook w:val="04A0" w:firstRow="1" w:lastRow="0" w:firstColumn="1" w:lastColumn="0" w:noHBand="0" w:noVBand="1"/>
      </w:tblPr>
      <w:tblGrid>
        <w:gridCol w:w="1413"/>
        <w:gridCol w:w="7649"/>
      </w:tblGrid>
      <w:tr w:rsidR="00C53E17" w:rsidRPr="00890EE9" w14:paraId="7539DE8D" w14:textId="77777777" w:rsidTr="00C53E17">
        <w:tc>
          <w:tcPr>
            <w:tcW w:w="9062" w:type="dxa"/>
            <w:gridSpan w:val="2"/>
          </w:tcPr>
          <w:p w14:paraId="522987D2" w14:textId="65545B1E" w:rsidR="00697B89" w:rsidRPr="00890EE9" w:rsidRDefault="00C41FFA"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Binanın her katında engelli tuvaletleri bulunmaktadır. Engelli asansörü ile tüm katlara ulaşım sağlanabilmekte. Derslik ve laboratuvarlara ulaşımda engellilerin ulaşımını aksatacak engeller bulunmamaktadır. Binada acil çıkış merdiveni ve yangın söndürme sistemi bulunmaktadır. </w:t>
            </w:r>
          </w:p>
          <w:p w14:paraId="1E4C6E8D"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2634EEB4" w14:textId="77777777" w:rsidTr="00C53E17">
        <w:tc>
          <w:tcPr>
            <w:tcW w:w="9062" w:type="dxa"/>
            <w:gridSpan w:val="2"/>
          </w:tcPr>
          <w:p w14:paraId="481BC46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6C4B7784"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5025AD51" w14:textId="77777777" w:rsidTr="00C53E17">
        <w:tc>
          <w:tcPr>
            <w:tcW w:w="1413" w:type="dxa"/>
          </w:tcPr>
          <w:p w14:paraId="57B62AA8"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28F62E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401675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1D0D7CF"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1331543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53F3EF06" w14:textId="36C7FEF9"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999384709"/>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076EB18" w14:textId="77777777" w:rsidR="00697B89" w:rsidRPr="00890EE9" w:rsidRDefault="00697B89" w:rsidP="00C53E17">
      <w:pPr>
        <w:jc w:val="both"/>
        <w:rPr>
          <w:rFonts w:ascii="Times New Roman" w:hAnsi="Times New Roman" w:cs="Times New Roman"/>
          <w:color w:val="000000" w:themeColor="text1"/>
          <w:sz w:val="24"/>
          <w:szCs w:val="24"/>
        </w:rPr>
      </w:pPr>
    </w:p>
    <w:p w14:paraId="7D25DC6B" w14:textId="77777777" w:rsidR="00697B89" w:rsidRPr="00AB162E" w:rsidRDefault="00697B89" w:rsidP="00890EE9">
      <w:pPr>
        <w:pStyle w:val="Balk1"/>
        <w:rPr>
          <w:rFonts w:ascii="Times New Roman" w:hAnsi="Times New Roman" w:cs="Times New Roman"/>
          <w:b/>
          <w:color w:val="000000" w:themeColor="text1"/>
          <w:sz w:val="24"/>
          <w:szCs w:val="24"/>
        </w:rPr>
      </w:pPr>
      <w:bookmarkStart w:id="10" w:name="_Toc155173922"/>
      <w:r w:rsidRPr="00AB162E">
        <w:rPr>
          <w:rFonts w:ascii="Times New Roman" w:hAnsi="Times New Roman" w:cs="Times New Roman"/>
          <w:b/>
          <w:color w:val="000000" w:themeColor="text1"/>
          <w:sz w:val="24"/>
          <w:szCs w:val="24"/>
        </w:rPr>
        <w:t>8-KURUM DESTEĞİ VE PARASAL KAYNAKLAR</w:t>
      </w:r>
      <w:bookmarkEnd w:id="10"/>
    </w:p>
    <w:p w14:paraId="3085F9DF"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8.1-Üniversitenin idari desteği, yapıcı liderliği, parasal kaynaklar ve dağıtımında izlenen strateji, programın kalitesini ve bunun sürdürülebilmesini sağlayacak düzeyde olmalıdır.</w:t>
      </w:r>
    </w:p>
    <w:tbl>
      <w:tblPr>
        <w:tblStyle w:val="TabloKlavuzu"/>
        <w:tblW w:w="0" w:type="auto"/>
        <w:tblLook w:val="04A0" w:firstRow="1" w:lastRow="0" w:firstColumn="1" w:lastColumn="0" w:noHBand="0" w:noVBand="1"/>
      </w:tblPr>
      <w:tblGrid>
        <w:gridCol w:w="1413"/>
        <w:gridCol w:w="7649"/>
      </w:tblGrid>
      <w:tr w:rsidR="00C53E17" w:rsidRPr="00890EE9" w14:paraId="782C11AA" w14:textId="77777777" w:rsidTr="00C53E17">
        <w:tc>
          <w:tcPr>
            <w:tcW w:w="9062" w:type="dxa"/>
            <w:gridSpan w:val="2"/>
          </w:tcPr>
          <w:p w14:paraId="38DB3781" w14:textId="4942E15F" w:rsidR="007C0131" w:rsidRPr="00EE0586" w:rsidRDefault="002A2EBD" w:rsidP="00EE0586">
            <w:pPr>
              <w:ind w:firstLine="601"/>
              <w:jc w:val="both"/>
              <w:rPr>
                <w:rFonts w:ascii="Times New Roman" w:hAnsi="Times New Roman" w:cs="Times New Roman"/>
                <w:color w:val="000000" w:themeColor="text1"/>
              </w:rPr>
            </w:pPr>
            <w:r w:rsidRPr="00EE0586">
              <w:rPr>
                <w:rFonts w:ascii="Times New Roman" w:hAnsi="Times New Roman" w:cs="Times New Roman"/>
                <w:color w:val="000000" w:themeColor="text1"/>
              </w:rPr>
              <w:lastRenderedPageBreak/>
              <w:t>Program kurumun olanakları ile eğitim-öğretim faaliyetlerini sürdürmektedir.</w:t>
            </w:r>
            <w:r w:rsidR="00EE0586" w:rsidRPr="00EE0586">
              <w:rPr>
                <w:rFonts w:ascii="Times New Roman" w:hAnsi="Times New Roman" w:cs="Times New Roman"/>
                <w:color w:val="000000" w:themeColor="text1"/>
              </w:rPr>
              <w:t xml:space="preserve"> </w:t>
            </w:r>
          </w:p>
          <w:p w14:paraId="413DA63D" w14:textId="77777777" w:rsidR="00EE0586" w:rsidRPr="00EE0586" w:rsidRDefault="00EE0586" w:rsidP="00EE0586">
            <w:pPr>
              <w:jc w:val="both"/>
              <w:rPr>
                <w:rFonts w:ascii="Times New Roman" w:hAnsi="Times New Roman" w:cs="Times New Roman"/>
                <w:color w:val="000000" w:themeColor="text1"/>
                <w:szCs w:val="24"/>
              </w:rPr>
            </w:pPr>
            <w:r w:rsidRPr="00EE0586">
              <w:rPr>
                <w:rFonts w:ascii="Times New Roman" w:hAnsi="Times New Roman" w:cs="Times New Roman"/>
                <w:color w:val="000000" w:themeColor="text1"/>
                <w:szCs w:val="24"/>
              </w:rPr>
              <w:t>Bölüm ve programımızda yapılan harcamaların temel kaynağını katma bütçe gelirleri oluşturmaktadır. Katma Bütçe Maliye Bakanlığı tarafından her yıl üniversitelerden gelen öneriler dikkate alınarak yılbaşında üniversitelere aktarılmaktadır. Dolayısıyla bir devlet Üniversitesi olan Çanakkale Onsekiz Mart Üniversitesi'nin bütçesi, ilgili yasal düzenlemelere uygun olarak her yıl TBMM Plan ve Bütçe Komisyonu'nda üniversiteler için yapılan bütçe görüşmelerinin ardından belirlenmektedir. Ardından bu bütçe üniversitemizin Strateji Geliştirme Daire Başkanlığı'nca üniversitemiz birimleri arasında gerekli ihtiyaç ve talepler gözetilerek dağıtılmaktadır. Sağlık Hizmetler Meslek Yüksek Okulu bünyesinde yer alan programımız hedeflerine ulaşmak için ihtiyaç duyduğu takdirde Meslek Yüksekokulu Müdürlüğü olanakları ölçüsünde kendisine parasal kaynak sağlanmaktadır.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Akademik ve idari ve destek hizmetleri sunan birimlerinde görev alan tüm personelin eğitim ve liyakatlerinin üstlendikleri görevlerle uyumunu sağlamak üzere hizmet içi eğitimler düzenlenmektedir. Taşınır ve taşınmaz kaynakların yönetimi meslek yüksekokul yönetimi ve</w:t>
            </w:r>
          </w:p>
          <w:p w14:paraId="19414621" w14:textId="76743508" w:rsidR="00697B89" w:rsidRPr="00EE0586" w:rsidRDefault="00EE0586" w:rsidP="00C53E17">
            <w:pPr>
              <w:jc w:val="both"/>
              <w:rPr>
                <w:rFonts w:ascii="Times New Roman" w:hAnsi="Times New Roman" w:cs="Times New Roman"/>
                <w:color w:val="000000" w:themeColor="text1"/>
                <w:szCs w:val="24"/>
              </w:rPr>
            </w:pPr>
            <w:r w:rsidRPr="00EE0586">
              <w:rPr>
                <w:rFonts w:ascii="Times New Roman" w:hAnsi="Times New Roman" w:cs="Times New Roman"/>
                <w:color w:val="000000" w:themeColor="text1"/>
                <w:szCs w:val="24"/>
              </w:rPr>
              <w:t>sekreterliğince takip edilmekte olup ilgili dosyalarda gerekli evraklar bulundurulmaktadır. Bunun için ise bir yazılım tavsiye edilmektedir.</w:t>
            </w:r>
          </w:p>
        </w:tc>
      </w:tr>
      <w:tr w:rsidR="00697B89" w:rsidRPr="00890EE9" w14:paraId="6E31CFCC" w14:textId="77777777" w:rsidTr="00C53E17">
        <w:tc>
          <w:tcPr>
            <w:tcW w:w="9062" w:type="dxa"/>
            <w:gridSpan w:val="2"/>
          </w:tcPr>
          <w:p w14:paraId="76DE56A9" w14:textId="6DC3CCFB" w:rsidR="00EE0586" w:rsidRPr="00534F22" w:rsidRDefault="00697B89" w:rsidP="00EE0586">
            <w:pPr>
              <w:jc w:val="both"/>
              <w:rPr>
                <w:rFonts w:cs="Times New Roman"/>
                <w:color w:val="000000" w:themeColor="text1"/>
                <w:szCs w:val="24"/>
              </w:rPr>
            </w:pPr>
            <w:r w:rsidRPr="00890EE9">
              <w:rPr>
                <w:rFonts w:ascii="Times New Roman" w:hAnsi="Times New Roman" w:cs="Times New Roman"/>
                <w:b/>
                <w:color w:val="000000" w:themeColor="text1"/>
                <w:sz w:val="24"/>
                <w:szCs w:val="24"/>
              </w:rPr>
              <w:t>Kanıtlar</w:t>
            </w:r>
            <w:r w:rsidR="00EE0586">
              <w:rPr>
                <w:rFonts w:ascii="Times New Roman" w:hAnsi="Times New Roman" w:cs="Times New Roman"/>
                <w:b/>
                <w:color w:val="000000" w:themeColor="text1"/>
                <w:sz w:val="24"/>
                <w:szCs w:val="24"/>
              </w:rPr>
              <w:t xml:space="preserve"> </w:t>
            </w:r>
            <w:hyperlink r:id="rId149" w:history="1">
              <w:r w:rsidR="00EE0586" w:rsidRPr="00AF6995">
                <w:rPr>
                  <w:rStyle w:val="Kpr"/>
                  <w:rFonts w:cs="Times New Roman"/>
                  <w:szCs w:val="24"/>
                </w:rPr>
                <w:t>http://shmyo.comu.edu.tr</w:t>
              </w:r>
            </w:hyperlink>
            <w:r w:rsidR="00EE0586">
              <w:rPr>
                <w:rFonts w:cs="Times New Roman"/>
                <w:color w:val="000000" w:themeColor="text1"/>
                <w:szCs w:val="24"/>
              </w:rPr>
              <w:t xml:space="preserve"> </w:t>
            </w:r>
          </w:p>
          <w:p w14:paraId="4DAE9101" w14:textId="54BD492F" w:rsidR="00697B89" w:rsidRPr="00EE0586" w:rsidRDefault="00EE0586" w:rsidP="00C53E17">
            <w:pPr>
              <w:jc w:val="both"/>
              <w:rPr>
                <w:rFonts w:cs="Times New Roman"/>
                <w:color w:val="000000" w:themeColor="text1"/>
                <w:szCs w:val="24"/>
              </w:rPr>
            </w:pPr>
            <w:hyperlink r:id="rId150" w:history="1">
              <w:r w:rsidRPr="00AF6995">
                <w:rPr>
                  <w:rStyle w:val="Kpr"/>
                  <w:rFonts w:cs="Times New Roman"/>
                  <w:szCs w:val="24"/>
                </w:rPr>
                <w:t>http://strateji.comu.edu.tr</w:t>
              </w:r>
            </w:hyperlink>
            <w:r>
              <w:rPr>
                <w:rFonts w:cs="Times New Roman"/>
                <w:color w:val="000000" w:themeColor="text1"/>
                <w:szCs w:val="24"/>
              </w:rPr>
              <w:t xml:space="preserve"> </w:t>
            </w:r>
          </w:p>
          <w:p w14:paraId="3CFDC315"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104EAFA2" w14:textId="77777777" w:rsidTr="00C53E17">
        <w:tc>
          <w:tcPr>
            <w:tcW w:w="1413" w:type="dxa"/>
          </w:tcPr>
          <w:p w14:paraId="07FDB6C8"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B59B8E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5944092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C1729C5"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399187356"/>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0FAA38B8" w14:textId="61CB57A6"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80390227"/>
                <w14:checkbox>
                  <w14:checked w14:val="1"/>
                  <w14:checkedState w14:val="2612" w14:font="MS Gothic"/>
                  <w14:uncheckedState w14:val="2610" w14:font="MS Gothic"/>
                </w14:checkbox>
              </w:sdtPr>
              <w:sdtContent>
                <w:r w:rsidR="00EE0586">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5B48396" w14:textId="77777777" w:rsidR="00697B89" w:rsidRPr="00890EE9" w:rsidRDefault="00697B89" w:rsidP="00C53E17">
      <w:pPr>
        <w:jc w:val="both"/>
        <w:rPr>
          <w:rFonts w:ascii="Times New Roman" w:hAnsi="Times New Roman" w:cs="Times New Roman"/>
          <w:color w:val="000000" w:themeColor="text1"/>
          <w:sz w:val="24"/>
          <w:szCs w:val="24"/>
        </w:rPr>
      </w:pPr>
    </w:p>
    <w:p w14:paraId="6928F1FF"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8.2-Kaynaklar, nitelikli bir öğretim kadrosunu çekecek, tutacak ve mesleki gelişimini sürdürmesini sağlayacak yeterlilikte olmalıdır.</w:t>
      </w:r>
    </w:p>
    <w:tbl>
      <w:tblPr>
        <w:tblStyle w:val="TabloKlavuzu"/>
        <w:tblW w:w="0" w:type="auto"/>
        <w:tblLook w:val="04A0" w:firstRow="1" w:lastRow="0" w:firstColumn="1" w:lastColumn="0" w:noHBand="0" w:noVBand="1"/>
      </w:tblPr>
      <w:tblGrid>
        <w:gridCol w:w="1413"/>
        <w:gridCol w:w="7649"/>
      </w:tblGrid>
      <w:tr w:rsidR="00C53E17" w:rsidRPr="00890EE9" w14:paraId="7818E9F0" w14:textId="77777777" w:rsidTr="00C53E17">
        <w:tc>
          <w:tcPr>
            <w:tcW w:w="9062" w:type="dxa"/>
            <w:gridSpan w:val="2"/>
          </w:tcPr>
          <w:p w14:paraId="757373CF" w14:textId="77777777" w:rsidR="000E79C4" w:rsidRPr="000E79C4" w:rsidRDefault="000E79C4" w:rsidP="000E79C4">
            <w:pPr>
              <w:ind w:firstLine="601"/>
              <w:jc w:val="both"/>
              <w:rPr>
                <w:rFonts w:ascii="Times New Roman" w:hAnsi="Times New Roman" w:cs="Times New Roman"/>
                <w:color w:val="000000" w:themeColor="text1"/>
                <w:szCs w:val="24"/>
              </w:rPr>
            </w:pPr>
            <w:r w:rsidRPr="000E79C4">
              <w:rPr>
                <w:rFonts w:ascii="Times New Roman" w:hAnsi="Times New Roman" w:cs="Times New Roman"/>
                <w:color w:val="000000" w:themeColor="text1"/>
                <w:szCs w:val="24"/>
              </w:rPr>
              <w:t>Devlet Üniversitesi’ne bağlı bir program olmamız nedeniyle bütçemiz kısıtlıdır. İnsan kaynaklarının yönetimi stratejileri kurumumuz personel daire başkanlığı ve strateji daire başkanlığı bünyesinde birimlerin oluşturdukları norm kadro sayılarına ve atama kriterlerine göre planlanmakta olup takibi rektörlüğümüz ve genel sekreterliğimizce yapılmaktadır. Program öğretim elemanlarının maaş ve ek ders ücretleri Sağlık Hizmetleri Meslek Yüksekokulu bütçesinden, döner sermaye gelirleri ise Rektörlük Döner Sermaye bütçesinden karşılanmaktadır. Öğretim üyelerinin maaşları 657 sayılı devlet memuru kanunu ve 2547 sayılı kanunun akademik personel maaş ücretleri hesaplama usullerine bakılarak hesaplanmaktadır. Öğretim elemanlarının ek ders ücretleri 2547 nolu kanunun Ek Ders Usulü ve Esasları’na göre düzenlenmektedir. Öğretim elemanlarının mesleki gelişimlerini sürdürebilmeleri açısından, öğretim elemanlarının her yıl ulusal ve uluslararası bilimsel toplantılara katılımı desteklenmektedir. Üniversitemizi temsilen Bilimsel Etkinliklere katılan akademik personelimize bildiri ile katılmak koşulu ile yılda bir kez ulusal ve bir kez uluslararası etkinlik katılım desteği sağlanır. Bildiri başına en fazla bir akademisyen destekten faydalanabilir. Ancak 14 Kasım 2014’te yürürlüğe giren Yükseköğretim Personel Kanunu’nda Değişiklik Yapılmasına Dair Kanunla birlikte Öğretim Üye ve Yardımcılarının maaşlarında olumlu bir iyileştirmeye gidilmiş olması ülkemizde nitelikli öğretim kadrosunu çekme ve devamlılığını sağlama noktasında önemli bir teşvik sağlamıştır. Öğretim elemanlarımız yaptıkları TÜBİTAK ve BAP projeleri kanalıyla da ek gelir ve teçhizat edinme imkanına sahiptir. Ayrıca program öğretim elemanlarının bazıları üniversitemizin Bilimsel Araştırma Projeleri (BAP) ile bazıları ise sanayi ortaklı projeler ile bilimsel çalışmalara katkıda bulunmaktadırlar. Ayrıca 14 Aralık 2015 tarihinde Bakanlar Kurulu kararı ile yürürlüğe giren Akademik Teşvik Ödeneği Yönetmeliği’ne dayanarak öğretim üyelerimiz proje, araştırma, yayın, tasarım, sergi, patent, atıflar, tebliğ ve almış olduğu akademik ödüller gibi akademik faaliyetleri için akademik teşvik ödeneği almaktadırlar. Düzenli olarak, Öğretim Üye ve Yardımcılarının istekleri doğrultusunda kütüphaneye kitap alımları gerçekleştirilmekte, üye olunan bilimsel veri tabanı sayısı arttırılarak bilimsel yayınlara ulaşım imkânları genişletilmektedir.</w:t>
            </w:r>
          </w:p>
          <w:p w14:paraId="4D3151B8"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03AA0FF8" w14:textId="77777777" w:rsidTr="00C53E17">
        <w:tc>
          <w:tcPr>
            <w:tcW w:w="9062" w:type="dxa"/>
            <w:gridSpan w:val="2"/>
          </w:tcPr>
          <w:p w14:paraId="6ED3A42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lastRenderedPageBreak/>
              <w:t>Kanıtlar</w:t>
            </w:r>
          </w:p>
          <w:p w14:paraId="484E6CA0" w14:textId="75CAF9C3" w:rsidR="00697B89" w:rsidRPr="00890EE9" w:rsidRDefault="000E79C4" w:rsidP="00C53E17">
            <w:pPr>
              <w:jc w:val="both"/>
              <w:rPr>
                <w:rFonts w:ascii="Times New Roman" w:hAnsi="Times New Roman" w:cs="Times New Roman"/>
                <w:color w:val="000000" w:themeColor="text1"/>
                <w:sz w:val="24"/>
                <w:szCs w:val="24"/>
              </w:rPr>
            </w:pPr>
            <w:hyperlink r:id="rId151" w:history="1">
              <w:r w:rsidRPr="00994197">
                <w:rPr>
                  <w:rStyle w:val="Kpr"/>
                  <w:rFonts w:cs="Times New Roman"/>
                  <w:szCs w:val="24"/>
                </w:rPr>
                <w:t>http://shmyo.comu.edu.tr/</w:t>
              </w:r>
            </w:hyperlink>
          </w:p>
        </w:tc>
      </w:tr>
      <w:tr w:rsidR="00C53E17" w:rsidRPr="00890EE9" w14:paraId="36682C2C" w14:textId="77777777" w:rsidTr="00C53E17">
        <w:tc>
          <w:tcPr>
            <w:tcW w:w="1413" w:type="dxa"/>
          </w:tcPr>
          <w:p w14:paraId="2E334867"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006D70D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197042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018D836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41192938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2CF7B85A" w14:textId="788FA28D"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173694879"/>
                <w14:checkbox>
                  <w14:checked w14:val="1"/>
                  <w14:checkedState w14:val="2612" w14:font="MS Gothic"/>
                  <w14:uncheckedState w14:val="2610" w14:font="MS Gothic"/>
                </w14:checkbox>
              </w:sdtPr>
              <w:sdtContent>
                <w:r w:rsidR="000E79C4">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55736C83" w14:textId="77777777" w:rsidR="00697B89" w:rsidRPr="00890EE9" w:rsidRDefault="00697B89" w:rsidP="00C53E17">
      <w:pPr>
        <w:jc w:val="both"/>
        <w:rPr>
          <w:rFonts w:ascii="Times New Roman" w:hAnsi="Times New Roman" w:cs="Times New Roman"/>
          <w:color w:val="000000" w:themeColor="text1"/>
          <w:sz w:val="24"/>
          <w:szCs w:val="24"/>
        </w:rPr>
      </w:pPr>
    </w:p>
    <w:p w14:paraId="4816BB8D"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8.3-Program için gereken altyapıyı temin etmeye, bakımını yapmaya ve işletmeye yetecek parasal kaynak sağlanmalıdır.</w:t>
      </w:r>
    </w:p>
    <w:tbl>
      <w:tblPr>
        <w:tblStyle w:val="TabloKlavuzu"/>
        <w:tblW w:w="0" w:type="auto"/>
        <w:tblLook w:val="04A0" w:firstRow="1" w:lastRow="0" w:firstColumn="1" w:lastColumn="0" w:noHBand="0" w:noVBand="1"/>
      </w:tblPr>
      <w:tblGrid>
        <w:gridCol w:w="1413"/>
        <w:gridCol w:w="7649"/>
      </w:tblGrid>
      <w:tr w:rsidR="00C53E17" w:rsidRPr="00890EE9" w14:paraId="74B760FF" w14:textId="77777777" w:rsidTr="00C53E17">
        <w:tc>
          <w:tcPr>
            <w:tcW w:w="9062" w:type="dxa"/>
            <w:gridSpan w:val="2"/>
          </w:tcPr>
          <w:p w14:paraId="25E7651E" w14:textId="104018D3" w:rsidR="005C29A0" w:rsidRPr="00890EE9" w:rsidRDefault="002A2EBD"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kurumun olanakları ile eğitim-öğretim faaliyetlerini sürdürmektedir.</w:t>
            </w:r>
            <w:r w:rsidR="000E79C4">
              <w:rPr>
                <w:rFonts w:ascii="Times New Roman" w:hAnsi="Times New Roman" w:cs="Times New Roman"/>
                <w:color w:val="000000" w:themeColor="text1"/>
                <w:sz w:val="24"/>
                <w:szCs w:val="24"/>
              </w:rPr>
              <w:t xml:space="preserve"> </w:t>
            </w:r>
            <w:r w:rsidR="000E79C4" w:rsidRPr="000E79C4">
              <w:rPr>
                <w:rFonts w:ascii="Times New Roman" w:hAnsi="Times New Roman" w:cs="Times New Roman"/>
                <w:color w:val="000000" w:themeColor="text1"/>
                <w:sz w:val="24"/>
                <w:szCs w:val="24"/>
              </w:rPr>
              <w:t>Program için gerekli altyapı ve teçhizat desteği, üniversitemiz Sağlık Hizmetleri Meslek Yüksekokulu Müdürlüğü bütçesinin bölüm için ayrılan kısmından karşılanmaktadır. Bölümler program başkanlarından gelen talepler doğrultusunda alt yapı ile ilgili isteklerini müdürlüğe yazılı olarak bildirir. Müdürlük ilgili ihtiyaç ve istekleri Rektörlük Yapı İşleri ve Teknik Daire Başkanlığına bildirerek bütçe imkanları dahilinde bölümlerin alt yapı istekleri giderilmeye çalışılmaktadır. Bölümlerin makine teçhizat alım, tamirat ve bakım-onarım giderleri yine müdürlüğe bildirilir. Müdürlük ilgili istekleri inceleyerek kendi bütçe imkanları dahilinde yapılması gerekenleri yerine getirmektedir. İlgili istek ve ihtiyaçların müdrülük bütçesini aştığı durumlarda, rektörlük tarafından karşılanır. Müdürlük bütçesinin tamamı kullanıldığında gerekirse ek bütçe talebinde bulunulur ve alınan ek bütçe ile bölümlere gerekli destek sağlanır. Ayrıca bölüm öğretim elemanları tarafından Bilimsel Araştırma Projeleri (BAP) birimine başvuru yapılarak laboratuvar teçhizatları alınabilmektedir. Bunun yanı sıra TUBİTAK tarafından verilen proje destekleri ile de gerekli cihaz alımlarının yapılması hedeflenmektedir</w:t>
            </w:r>
          </w:p>
          <w:p w14:paraId="391EFC07"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50C21837" w14:textId="77777777" w:rsidTr="00C53E17">
        <w:tc>
          <w:tcPr>
            <w:tcW w:w="9062" w:type="dxa"/>
            <w:gridSpan w:val="2"/>
          </w:tcPr>
          <w:p w14:paraId="3A110947" w14:textId="1DF1E24C"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0E79C4">
              <w:rPr>
                <w:rFonts w:ascii="Times New Roman" w:hAnsi="Times New Roman" w:cs="Times New Roman"/>
                <w:b/>
                <w:color w:val="000000" w:themeColor="text1"/>
                <w:sz w:val="24"/>
                <w:szCs w:val="24"/>
              </w:rPr>
              <w:t xml:space="preserve"> </w:t>
            </w:r>
            <w:hyperlink r:id="rId152" w:history="1">
              <w:r w:rsidR="000E79C4" w:rsidRPr="00AF6995">
                <w:rPr>
                  <w:rStyle w:val="Kpr"/>
                  <w:rFonts w:ascii="Times New Roman" w:hAnsi="Times New Roman" w:cs="Times New Roman"/>
                  <w:b/>
                  <w:sz w:val="24"/>
                  <w:szCs w:val="24"/>
                </w:rPr>
                <w:t>https://shmyo.comu.edu.tr/</w:t>
              </w:r>
            </w:hyperlink>
            <w:r w:rsidR="000E79C4">
              <w:rPr>
                <w:rFonts w:ascii="Times New Roman" w:hAnsi="Times New Roman" w:cs="Times New Roman"/>
                <w:b/>
                <w:color w:val="000000" w:themeColor="text1"/>
                <w:sz w:val="24"/>
                <w:szCs w:val="24"/>
              </w:rPr>
              <w:t xml:space="preserve"> </w:t>
            </w:r>
          </w:p>
          <w:p w14:paraId="3A9DBF56"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21F7A346" w14:textId="77777777" w:rsidTr="00C53E17">
        <w:tc>
          <w:tcPr>
            <w:tcW w:w="1413" w:type="dxa"/>
          </w:tcPr>
          <w:p w14:paraId="4127C4E1"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2DB8CFD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84614056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60A5EB9" w14:textId="4190452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81862359"/>
                <w14:checkbox>
                  <w14:checked w14:val="1"/>
                  <w14:checkedState w14:val="2612" w14:font="MS Gothic"/>
                  <w14:uncheckedState w14:val="2610" w14:font="MS Gothic"/>
                </w14:checkbox>
              </w:sdtPr>
              <w:sdtContent>
                <w:r w:rsidR="000E79C4">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6E09D18"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94924742"/>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343F6A28" w14:textId="77777777" w:rsidR="005C29A0" w:rsidRPr="00890EE9" w:rsidRDefault="005C29A0" w:rsidP="00C53E17">
      <w:pPr>
        <w:jc w:val="both"/>
        <w:rPr>
          <w:rFonts w:ascii="Times New Roman" w:hAnsi="Times New Roman" w:cs="Times New Roman"/>
          <w:color w:val="000000" w:themeColor="text1"/>
          <w:sz w:val="24"/>
          <w:szCs w:val="24"/>
        </w:rPr>
      </w:pPr>
    </w:p>
    <w:p w14:paraId="7FD83D12"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8.4-Program gereksinimlerini karşılayacak destek personeli ve kurumsal hizmetler sağlanmalıdır. Teknik ve idari kadrolar, program çıktılarını sağlamaya destek verecek sayı ve nitelikte olmalıdır.</w:t>
      </w:r>
    </w:p>
    <w:tbl>
      <w:tblPr>
        <w:tblStyle w:val="TabloKlavuzu"/>
        <w:tblW w:w="0" w:type="auto"/>
        <w:tblLook w:val="04A0" w:firstRow="1" w:lastRow="0" w:firstColumn="1" w:lastColumn="0" w:noHBand="0" w:noVBand="1"/>
      </w:tblPr>
      <w:tblGrid>
        <w:gridCol w:w="1413"/>
        <w:gridCol w:w="7649"/>
      </w:tblGrid>
      <w:tr w:rsidR="00C53E17" w:rsidRPr="00890EE9" w14:paraId="49BC0C94" w14:textId="77777777" w:rsidTr="00C53E17">
        <w:tc>
          <w:tcPr>
            <w:tcW w:w="9062" w:type="dxa"/>
            <w:gridSpan w:val="2"/>
          </w:tcPr>
          <w:p w14:paraId="11BE2F5D" w14:textId="75178262" w:rsidR="002A2EBD" w:rsidRPr="00890EE9" w:rsidRDefault="002A2EBD" w:rsidP="002A2EB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kurumun olanakları ile eğitim-öğretim faaliyetlerini sürdürmektedir.</w:t>
            </w:r>
            <w:r w:rsidR="000E79C4">
              <w:rPr>
                <w:rFonts w:ascii="Times New Roman" w:hAnsi="Times New Roman" w:cs="Times New Roman"/>
                <w:color w:val="000000" w:themeColor="text1"/>
                <w:sz w:val="24"/>
                <w:szCs w:val="24"/>
              </w:rPr>
              <w:t xml:space="preserve"> </w:t>
            </w:r>
            <w:r w:rsidR="000E79C4" w:rsidRPr="000E79C4">
              <w:rPr>
                <w:rFonts w:ascii="Times New Roman" w:hAnsi="Times New Roman" w:cs="Times New Roman"/>
                <w:color w:val="000000" w:themeColor="text1"/>
                <w:sz w:val="24"/>
                <w:szCs w:val="24"/>
              </w:rPr>
              <w:t>Program gereksinimini karşılayacak şekilde 1 bölüm sekreterimiz bulunmaktadır. Ayrıca kurumsal hizmetler için ise 5 idari personelimiz Meslek yüksekokulumuz bünyesinde görev almaktadır.</w:t>
            </w:r>
          </w:p>
          <w:p w14:paraId="30EB30CE"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146EB2F2" w14:textId="77777777" w:rsidTr="00C53E17">
        <w:tc>
          <w:tcPr>
            <w:tcW w:w="9062" w:type="dxa"/>
            <w:gridSpan w:val="2"/>
          </w:tcPr>
          <w:p w14:paraId="1CDF6C28" w14:textId="77777777" w:rsidR="000E79C4" w:rsidRDefault="00697B89" w:rsidP="000E79C4">
            <w:pPr>
              <w:jc w:val="both"/>
              <w:rPr>
                <w:rFonts w:cs="Times New Roman"/>
                <w:color w:val="000000" w:themeColor="text1"/>
                <w:szCs w:val="24"/>
              </w:rPr>
            </w:pPr>
            <w:r w:rsidRPr="00890EE9">
              <w:rPr>
                <w:rFonts w:ascii="Times New Roman" w:hAnsi="Times New Roman" w:cs="Times New Roman"/>
                <w:b/>
                <w:color w:val="000000" w:themeColor="text1"/>
                <w:sz w:val="24"/>
                <w:szCs w:val="24"/>
              </w:rPr>
              <w:t>Kanıtlar</w:t>
            </w:r>
            <w:r w:rsidR="000E79C4">
              <w:rPr>
                <w:rFonts w:ascii="Times New Roman" w:hAnsi="Times New Roman" w:cs="Times New Roman"/>
                <w:b/>
                <w:color w:val="000000" w:themeColor="text1"/>
                <w:sz w:val="24"/>
                <w:szCs w:val="24"/>
              </w:rPr>
              <w:t xml:space="preserve"> </w:t>
            </w:r>
            <w:hyperlink r:id="rId153" w:history="1">
              <w:r w:rsidR="000E79C4" w:rsidRPr="00913348">
                <w:rPr>
                  <w:rStyle w:val="Kpr"/>
                  <w:rFonts w:cs="Times New Roman"/>
                  <w:szCs w:val="24"/>
                </w:rPr>
                <w:t>https://shmyo.comu.edu.tr/personel/idari-kadro-ve-gorev-dagilimlari-r4.html</w:t>
              </w:r>
            </w:hyperlink>
          </w:p>
          <w:p w14:paraId="4E3B5704" w14:textId="4792B467" w:rsidR="00697B89" w:rsidRPr="000E79C4" w:rsidRDefault="000E79C4" w:rsidP="00C53E17">
            <w:pPr>
              <w:jc w:val="both"/>
              <w:rPr>
                <w:rFonts w:cs="Times New Roman"/>
                <w:color w:val="000000" w:themeColor="text1"/>
                <w:szCs w:val="24"/>
              </w:rPr>
            </w:pPr>
            <w:hyperlink r:id="rId154" w:history="1">
              <w:r w:rsidRPr="00913348">
                <w:rPr>
                  <w:rStyle w:val="Kpr"/>
                  <w:rFonts w:cs="Times New Roman"/>
                  <w:szCs w:val="24"/>
                </w:rPr>
                <w:t>http://shmyo.comu.edu.tr</w:t>
              </w:r>
            </w:hyperlink>
          </w:p>
          <w:p w14:paraId="558618B5"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65091D14" w14:textId="77777777" w:rsidTr="00C53E17">
        <w:tc>
          <w:tcPr>
            <w:tcW w:w="1413" w:type="dxa"/>
          </w:tcPr>
          <w:p w14:paraId="75D3A38F"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336A74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991676527"/>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72BB174A"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42187059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0E79784F" w14:textId="71CE2B19"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068540877"/>
                <w14:checkbox>
                  <w14:checked w14:val="1"/>
                  <w14:checkedState w14:val="2612" w14:font="MS Gothic"/>
                  <w14:uncheckedState w14:val="2610" w14:font="MS Gothic"/>
                </w14:checkbox>
              </w:sdtPr>
              <w:sdtContent>
                <w:r w:rsidR="000E79C4">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29AD72D1" w14:textId="77777777" w:rsidR="00697B89" w:rsidRPr="00890EE9" w:rsidRDefault="00697B89" w:rsidP="00C53E17">
      <w:pPr>
        <w:jc w:val="both"/>
        <w:rPr>
          <w:rFonts w:ascii="Times New Roman" w:hAnsi="Times New Roman" w:cs="Times New Roman"/>
          <w:color w:val="000000" w:themeColor="text1"/>
          <w:sz w:val="24"/>
          <w:szCs w:val="24"/>
        </w:rPr>
      </w:pPr>
    </w:p>
    <w:p w14:paraId="7E1A7AA3" w14:textId="77777777" w:rsidR="00697B89" w:rsidRPr="00AB162E" w:rsidRDefault="00697B89" w:rsidP="00890EE9">
      <w:pPr>
        <w:pStyle w:val="Balk1"/>
        <w:rPr>
          <w:rFonts w:ascii="Times New Roman" w:hAnsi="Times New Roman" w:cs="Times New Roman"/>
          <w:b/>
          <w:color w:val="000000" w:themeColor="text1"/>
          <w:sz w:val="24"/>
          <w:szCs w:val="24"/>
        </w:rPr>
      </w:pPr>
      <w:bookmarkStart w:id="11" w:name="_Toc155173923"/>
      <w:r w:rsidRPr="00AB162E">
        <w:rPr>
          <w:rFonts w:ascii="Times New Roman" w:hAnsi="Times New Roman" w:cs="Times New Roman"/>
          <w:b/>
          <w:color w:val="000000" w:themeColor="text1"/>
          <w:sz w:val="24"/>
          <w:szCs w:val="24"/>
        </w:rPr>
        <w:lastRenderedPageBreak/>
        <w:t>9-ORGANİZASYON VE KARAR ALMA SÜREÇLERİ</w:t>
      </w:r>
      <w:bookmarkEnd w:id="11"/>
    </w:p>
    <w:p w14:paraId="58DFC0B1"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9.1-Yükseköğretim kurumunun organizasyonu ile rektörlük, fakülte, bölüm ve varsa diğer alt birimlerin kendi içlerindeki ve aralarındaki tüm karar alma süreçleri, program çıktılarının gerçekleştirilmesini ve eğitim amaçlarına ulaşılmasını destekleyecek şekilde düzenlenmelidir.</w:t>
      </w:r>
    </w:p>
    <w:tbl>
      <w:tblPr>
        <w:tblStyle w:val="TabloKlavuzu"/>
        <w:tblW w:w="0" w:type="auto"/>
        <w:tblLook w:val="04A0" w:firstRow="1" w:lastRow="0" w:firstColumn="1" w:lastColumn="0" w:noHBand="0" w:noVBand="1"/>
      </w:tblPr>
      <w:tblGrid>
        <w:gridCol w:w="1413"/>
        <w:gridCol w:w="7649"/>
      </w:tblGrid>
      <w:tr w:rsidR="00C53E17" w:rsidRPr="00890EE9" w14:paraId="65A7AD8D" w14:textId="77777777" w:rsidTr="00C53E17">
        <w:tc>
          <w:tcPr>
            <w:tcW w:w="9062" w:type="dxa"/>
            <w:gridSpan w:val="2"/>
          </w:tcPr>
          <w:p w14:paraId="2E395011" w14:textId="60F2AFA3" w:rsidR="00697B89" w:rsidRPr="00890EE9" w:rsidRDefault="002A2EBD"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MYO bünyesinde oluşturulan kurullar bu hedefe hizmet etmektedir.</w:t>
            </w:r>
          </w:p>
          <w:p w14:paraId="67C16740" w14:textId="3B622166" w:rsidR="00697B89" w:rsidRPr="00890EE9" w:rsidRDefault="000E79C4" w:rsidP="00C53E17">
            <w:pPr>
              <w:jc w:val="both"/>
              <w:rPr>
                <w:rFonts w:ascii="Times New Roman" w:hAnsi="Times New Roman" w:cs="Times New Roman"/>
                <w:color w:val="000000" w:themeColor="text1"/>
                <w:sz w:val="24"/>
                <w:szCs w:val="24"/>
              </w:rPr>
            </w:pPr>
            <w:r w:rsidRPr="000E79C4">
              <w:rPr>
                <w:rFonts w:ascii="Times New Roman" w:hAnsi="Times New Roman" w:cs="Times New Roman"/>
                <w:color w:val="000000" w:themeColor="text1"/>
                <w:sz w:val="24"/>
                <w:szCs w:val="24"/>
              </w:rPr>
              <w:t>Üniversitemiz yönetim ve organizasyonunda 2547 sayılı Yüksek Öğretim Kanunu hükümlerini uygulamaktadır. Üniversitenin yönetim organları Rektör, Üniversite Senatosu ve Üniversite Yönetim Kuruludur. Sağlık Hizmetleri Meslek Yüksekokulu ve Eczane Hizmetleri Bölümünün yönetim organizasyon şekilleri kanıtlarda yer verilen linklerde paylaşılmıştır.</w:t>
            </w:r>
          </w:p>
          <w:p w14:paraId="01A3029B"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03DF766E" w14:textId="77777777" w:rsidTr="00C53E17">
        <w:tc>
          <w:tcPr>
            <w:tcW w:w="9062" w:type="dxa"/>
            <w:gridSpan w:val="2"/>
          </w:tcPr>
          <w:p w14:paraId="6CB9F1BB" w14:textId="4CAE01C0"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2A2EBD">
              <w:rPr>
                <w:rFonts w:ascii="Times New Roman" w:hAnsi="Times New Roman" w:cs="Times New Roman"/>
                <w:b/>
                <w:color w:val="000000" w:themeColor="text1"/>
                <w:sz w:val="24"/>
                <w:szCs w:val="24"/>
              </w:rPr>
              <w:t xml:space="preserve">: </w:t>
            </w:r>
            <w:hyperlink r:id="rId155" w:history="1">
              <w:r w:rsidR="002A2EBD" w:rsidRPr="00BF3E27">
                <w:rPr>
                  <w:rStyle w:val="Kpr"/>
                  <w:rFonts w:ascii="Times New Roman" w:hAnsi="Times New Roman" w:cs="Times New Roman"/>
                  <w:b/>
                  <w:sz w:val="24"/>
                  <w:szCs w:val="24"/>
                </w:rPr>
                <w:t>https://shmyo.comu.edu.tr/yonetim/kurul-ve-komisyonlar-r33.html</w:t>
              </w:r>
            </w:hyperlink>
            <w:r w:rsidR="002A2EBD">
              <w:rPr>
                <w:rFonts w:ascii="Times New Roman" w:hAnsi="Times New Roman" w:cs="Times New Roman"/>
                <w:b/>
                <w:color w:val="000000" w:themeColor="text1"/>
                <w:sz w:val="24"/>
                <w:szCs w:val="24"/>
              </w:rPr>
              <w:t xml:space="preserve"> </w:t>
            </w:r>
          </w:p>
          <w:p w14:paraId="347B93BD"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29AC1ACF" w14:textId="77777777" w:rsidTr="00C53E17">
        <w:tc>
          <w:tcPr>
            <w:tcW w:w="1413" w:type="dxa"/>
          </w:tcPr>
          <w:p w14:paraId="2ECF195A"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5A0C5EC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775985290"/>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279D8E6E"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2921761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626DCF07" w14:textId="40FA2F69"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2021427720"/>
                <w14:checkbox>
                  <w14:checked w14:val="1"/>
                  <w14:checkedState w14:val="2612" w14:font="MS Gothic"/>
                  <w14:uncheckedState w14:val="2610" w14:font="MS Gothic"/>
                </w14:checkbox>
              </w:sdtPr>
              <w:sdtContent>
                <w:r w:rsidR="0071664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A8D33D1" w14:textId="77777777" w:rsidR="00697B89" w:rsidRPr="00890EE9" w:rsidRDefault="00697B89" w:rsidP="00C53E17">
      <w:pPr>
        <w:jc w:val="both"/>
        <w:rPr>
          <w:rFonts w:ascii="Times New Roman" w:hAnsi="Times New Roman" w:cs="Times New Roman"/>
          <w:color w:val="000000" w:themeColor="text1"/>
          <w:sz w:val="24"/>
          <w:szCs w:val="24"/>
        </w:rPr>
      </w:pPr>
    </w:p>
    <w:p w14:paraId="2609B0BE"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10-PROGRAMA ÖZGÜ ÖLÇÜTLER</w:t>
      </w:r>
    </w:p>
    <w:p w14:paraId="5CCE3E5E" w14:textId="77777777" w:rsidR="00697B89" w:rsidRPr="00890EE9" w:rsidRDefault="00697B89" w:rsidP="00C53E17">
      <w:pPr>
        <w:jc w:val="both"/>
        <w:rPr>
          <w:rFonts w:ascii="Times New Roman" w:hAnsi="Times New Roman" w:cs="Times New Roman"/>
          <w:color w:val="000000" w:themeColor="text1"/>
          <w:sz w:val="24"/>
          <w:szCs w:val="24"/>
        </w:rPr>
      </w:pPr>
      <w:r w:rsidRPr="00890EE9">
        <w:rPr>
          <w:rFonts w:ascii="Times New Roman" w:hAnsi="Times New Roman" w:cs="Times New Roman"/>
          <w:color w:val="000000" w:themeColor="text1"/>
          <w:sz w:val="24"/>
          <w:szCs w:val="24"/>
        </w:rPr>
        <w:t>10.1-Programa Özgü Ölçütler sağlanmalıdır.</w:t>
      </w:r>
    </w:p>
    <w:tbl>
      <w:tblPr>
        <w:tblStyle w:val="TabloKlavuzu"/>
        <w:tblW w:w="0" w:type="auto"/>
        <w:tblLook w:val="04A0" w:firstRow="1" w:lastRow="0" w:firstColumn="1" w:lastColumn="0" w:noHBand="0" w:noVBand="1"/>
      </w:tblPr>
      <w:tblGrid>
        <w:gridCol w:w="1413"/>
        <w:gridCol w:w="7649"/>
      </w:tblGrid>
      <w:tr w:rsidR="00C53E17" w:rsidRPr="00890EE9" w14:paraId="0C04461E" w14:textId="77777777" w:rsidTr="00C53E17">
        <w:tc>
          <w:tcPr>
            <w:tcW w:w="9062" w:type="dxa"/>
            <w:gridSpan w:val="2"/>
          </w:tcPr>
          <w:p w14:paraId="299DA531" w14:textId="77777777" w:rsidR="00ED169C" w:rsidRDefault="00E319F9" w:rsidP="00C53E17">
            <w:pPr>
              <w:jc w:val="both"/>
              <w:rPr>
                <w:rFonts w:ascii="Times New Roman" w:hAnsi="Times New Roman" w:cs="Times New Roman"/>
                <w:color w:val="000000" w:themeColor="text1"/>
                <w:szCs w:val="24"/>
              </w:rPr>
            </w:pPr>
            <w:r w:rsidRPr="00E319F9">
              <w:rPr>
                <w:rFonts w:ascii="Times New Roman" w:hAnsi="Times New Roman" w:cs="Times New Roman"/>
                <w:color w:val="000000" w:themeColor="text1"/>
                <w:szCs w:val="24"/>
              </w:rPr>
              <w:t>Çanakkale Onsekiz Mart Üniversitesi</w:t>
            </w:r>
            <w:r>
              <w:rPr>
                <w:rFonts w:ascii="Times New Roman" w:hAnsi="Times New Roman" w:cs="Times New Roman"/>
                <w:color w:val="000000" w:themeColor="text1"/>
                <w:szCs w:val="24"/>
              </w:rPr>
              <w:t>,</w:t>
            </w:r>
            <w:r w:rsidRPr="00E319F9">
              <w:rPr>
                <w:rFonts w:ascii="Times New Roman" w:hAnsi="Times New Roman" w:cs="Times New Roman"/>
                <w:color w:val="000000" w:themeColor="text1"/>
                <w:szCs w:val="24"/>
              </w:rPr>
              <w:t xml:space="preserve"> Sağlık Hizmetleri Meslek Yüksekokulu</w:t>
            </w:r>
            <w:r>
              <w:rPr>
                <w:rFonts w:ascii="Times New Roman" w:hAnsi="Times New Roman" w:cs="Times New Roman"/>
                <w:color w:val="000000" w:themeColor="text1"/>
                <w:szCs w:val="24"/>
              </w:rPr>
              <w:t>, Tıbbi Hizmetler ve Teknikler Bölümü, İlk ve Acil Yardım programı</w:t>
            </w:r>
            <w:r w:rsidRPr="00E319F9">
              <w:rPr>
                <w:rFonts w:ascii="Times New Roman" w:hAnsi="Times New Roman" w:cs="Times New Roman"/>
                <w:color w:val="000000" w:themeColor="text1"/>
                <w:szCs w:val="24"/>
              </w:rPr>
              <w:t xml:space="preserve"> mezun</w:t>
            </w:r>
            <w:r>
              <w:rPr>
                <w:rFonts w:ascii="Times New Roman" w:hAnsi="Times New Roman" w:cs="Times New Roman"/>
                <w:color w:val="000000" w:themeColor="text1"/>
                <w:szCs w:val="24"/>
              </w:rPr>
              <w:t xml:space="preserve">larının meslekleri ile ilgili teorik, duyuşsal ve psikomotor becerilerinde yeterlilik düzeyine ulaşmış olmaları için uygun müfredat belirlenmiş ve nitelikli öğretim üyesi kadrosu ile ders dışı çok sayıda etkinlik ve öğrenme ortamı sunulmaktadır. </w:t>
            </w:r>
            <w:r w:rsidR="00ED169C">
              <w:rPr>
                <w:rFonts w:ascii="Times New Roman" w:hAnsi="Times New Roman" w:cs="Times New Roman"/>
                <w:color w:val="000000" w:themeColor="text1"/>
                <w:szCs w:val="24"/>
              </w:rPr>
              <w:t xml:space="preserve">Ayrıca lisansüstü eğitim enstitüsü bünyesinde açılan multidisipliner ilk ve acil yardım tezli yüksek lisans programı Türkiye’deki tek aktif programdır ve İlk ve acil yardım programını akademik olarak desteklemekte ve öne çıkarmaktadır. Yapılan tüm çalışmalar </w:t>
            </w:r>
            <w:r>
              <w:rPr>
                <w:rFonts w:ascii="Times New Roman" w:hAnsi="Times New Roman" w:cs="Times New Roman"/>
                <w:color w:val="000000" w:themeColor="text1"/>
                <w:szCs w:val="24"/>
              </w:rPr>
              <w:t>programın öğrenim hedeflerine ulaş</w:t>
            </w:r>
            <w:r w:rsidR="00ED169C">
              <w:rPr>
                <w:rFonts w:ascii="Times New Roman" w:hAnsi="Times New Roman" w:cs="Times New Roman"/>
                <w:color w:val="000000" w:themeColor="text1"/>
                <w:szCs w:val="24"/>
              </w:rPr>
              <w:t>masına katkı sağlamaktadır.</w:t>
            </w:r>
          </w:p>
          <w:p w14:paraId="5E3D1183" w14:textId="44847C34" w:rsidR="00697B89" w:rsidRPr="00E319F9" w:rsidRDefault="00E319F9"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Cs w:val="24"/>
              </w:rPr>
              <w:t>Program çıktılarının değerlendirilmesi açısından en önemli unsur olan mezun öğrenci anketlerine ve toplantılarına daha fazla yer verilmesi planlanmaktadır. Öğrenim gören ve mezun öğrencilerinin mesleki aidiyetlerin, yaşam boyu öğrenme</w:t>
            </w:r>
            <w:r w:rsidR="00ED169C">
              <w:rPr>
                <w:rFonts w:ascii="Times New Roman" w:hAnsi="Times New Roman" w:cs="Times New Roman"/>
                <w:color w:val="000000" w:themeColor="text1"/>
                <w:szCs w:val="24"/>
              </w:rPr>
              <w:t xml:space="preserve"> yaklaşımlarının düzenli olarak ölçülmesi planlanmıştır. Programa özgü ölçütler şu ana kadar planlamış olmasına karşılık gelecek dönemde mesleki aidiyeti yüksek öğrenciler yetiştirmek ve yaşam boyu öğrenmeyi benimsemiş öğrenciler yetiştirmek ve bu düzeylerin takip edilmesi programa özgü ölçütler olarak belirlenmiştir. Bu kapsamda program öğretim üyeleri tarafından akademik araştırmalar yürütülmüştür. </w:t>
            </w:r>
          </w:p>
          <w:p w14:paraId="67D5B16B" w14:textId="77777777" w:rsidR="00697B89" w:rsidRPr="00890EE9" w:rsidRDefault="00697B89" w:rsidP="00C53E17">
            <w:pPr>
              <w:jc w:val="both"/>
              <w:rPr>
                <w:rFonts w:ascii="Times New Roman" w:hAnsi="Times New Roman" w:cs="Times New Roman"/>
                <w:color w:val="000000" w:themeColor="text1"/>
                <w:sz w:val="24"/>
                <w:szCs w:val="24"/>
              </w:rPr>
            </w:pPr>
          </w:p>
        </w:tc>
      </w:tr>
      <w:tr w:rsidR="00697B89" w:rsidRPr="00890EE9" w14:paraId="0CAC06C9" w14:textId="77777777" w:rsidTr="00C53E17">
        <w:tc>
          <w:tcPr>
            <w:tcW w:w="9062" w:type="dxa"/>
            <w:gridSpan w:val="2"/>
          </w:tcPr>
          <w:p w14:paraId="1491F45B" w14:textId="77777777" w:rsidR="00ED169C"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r w:rsidR="00ED169C">
              <w:rPr>
                <w:rFonts w:ascii="Times New Roman" w:hAnsi="Times New Roman" w:cs="Times New Roman"/>
                <w:b/>
                <w:color w:val="000000" w:themeColor="text1"/>
                <w:sz w:val="24"/>
                <w:szCs w:val="24"/>
              </w:rPr>
              <w:t xml:space="preserve">: </w:t>
            </w:r>
          </w:p>
          <w:p w14:paraId="1A47AB8A" w14:textId="77777777" w:rsidR="00ED169C" w:rsidRDefault="00ED169C" w:rsidP="00C53E17">
            <w:pPr>
              <w:jc w:val="both"/>
              <w:rPr>
                <w:rFonts w:ascii="Times New Roman" w:hAnsi="Times New Roman" w:cs="Times New Roman"/>
                <w:b/>
                <w:color w:val="000000" w:themeColor="text1"/>
                <w:sz w:val="24"/>
                <w:szCs w:val="24"/>
              </w:rPr>
            </w:pPr>
          </w:p>
          <w:p w14:paraId="585BE29E" w14:textId="74CC0AF8" w:rsidR="00ED169C" w:rsidRDefault="00ED169C" w:rsidP="00C53E17">
            <w:pPr>
              <w:jc w:val="both"/>
              <w:rPr>
                <w:rFonts w:ascii="Times New Roman" w:hAnsi="Times New Roman" w:cs="Times New Roman"/>
                <w:b/>
                <w:color w:val="000000" w:themeColor="text1"/>
                <w:sz w:val="24"/>
                <w:szCs w:val="24"/>
              </w:rPr>
            </w:pPr>
            <w:hyperlink r:id="rId156" w:history="1">
              <w:r w:rsidRPr="00AF6995">
                <w:rPr>
                  <w:rStyle w:val="Kpr"/>
                  <w:rFonts w:ascii="Times New Roman" w:hAnsi="Times New Roman" w:cs="Times New Roman"/>
                  <w:b/>
                  <w:sz w:val="24"/>
                  <w:szCs w:val="24"/>
                </w:rPr>
                <w:t>https://link.springer.com/article/10.1186/s12913-024-11158-x</w:t>
              </w:r>
            </w:hyperlink>
            <w:r>
              <w:rPr>
                <w:rFonts w:ascii="Times New Roman" w:hAnsi="Times New Roman" w:cs="Times New Roman"/>
                <w:b/>
                <w:color w:val="000000" w:themeColor="text1"/>
                <w:sz w:val="24"/>
                <w:szCs w:val="24"/>
              </w:rPr>
              <w:t xml:space="preserve"> </w:t>
            </w:r>
          </w:p>
          <w:p w14:paraId="22CA7F5D" w14:textId="5261C9F1" w:rsidR="00ED169C" w:rsidRDefault="00ED169C" w:rsidP="00C53E17">
            <w:pPr>
              <w:jc w:val="both"/>
              <w:rPr>
                <w:rFonts w:ascii="Times New Roman" w:hAnsi="Times New Roman" w:cs="Times New Roman"/>
                <w:b/>
                <w:color w:val="000000" w:themeColor="text1"/>
                <w:sz w:val="24"/>
                <w:szCs w:val="24"/>
              </w:rPr>
            </w:pPr>
            <w:hyperlink r:id="rId157" w:history="1">
              <w:r w:rsidRPr="00AF6995">
                <w:rPr>
                  <w:rStyle w:val="Kpr"/>
                  <w:rFonts w:ascii="Times New Roman" w:hAnsi="Times New Roman" w:cs="Times New Roman"/>
                  <w:b/>
                  <w:sz w:val="24"/>
                  <w:szCs w:val="24"/>
                </w:rPr>
                <w:t>https://dergipark.org.tr/tr/download/article-file/3794091</w:t>
              </w:r>
            </w:hyperlink>
            <w:r>
              <w:rPr>
                <w:rFonts w:ascii="Times New Roman" w:hAnsi="Times New Roman" w:cs="Times New Roman"/>
                <w:b/>
                <w:color w:val="000000" w:themeColor="text1"/>
                <w:sz w:val="24"/>
                <w:szCs w:val="24"/>
              </w:rPr>
              <w:t xml:space="preserve"> </w:t>
            </w:r>
          </w:p>
          <w:p w14:paraId="1B02A420" w14:textId="10B63869" w:rsidR="00697B89" w:rsidRPr="00890EE9" w:rsidRDefault="00ED169C" w:rsidP="00C53E17">
            <w:pPr>
              <w:jc w:val="both"/>
              <w:rPr>
                <w:rFonts w:ascii="Times New Roman" w:hAnsi="Times New Roman" w:cs="Times New Roman"/>
                <w:b/>
                <w:color w:val="000000" w:themeColor="text1"/>
                <w:sz w:val="24"/>
                <w:szCs w:val="24"/>
              </w:rPr>
            </w:pPr>
            <w:hyperlink r:id="rId158" w:history="1">
              <w:r w:rsidRPr="00AF6995">
                <w:rPr>
                  <w:rStyle w:val="Kpr"/>
                  <w:rFonts w:ascii="Times New Roman" w:hAnsi="Times New Roman" w:cs="Times New Roman"/>
                  <w:b/>
                  <w:sz w:val="24"/>
                  <w:szCs w:val="24"/>
                </w:rPr>
                <w:t>https://dergipark.org.tr/tr/download/article-file/1035174</w:t>
              </w:r>
            </w:hyperlink>
            <w:r>
              <w:rPr>
                <w:rFonts w:ascii="Times New Roman" w:hAnsi="Times New Roman" w:cs="Times New Roman"/>
                <w:b/>
                <w:color w:val="000000" w:themeColor="text1"/>
                <w:sz w:val="24"/>
                <w:szCs w:val="24"/>
              </w:rPr>
              <w:t xml:space="preserve"> </w:t>
            </w:r>
          </w:p>
          <w:p w14:paraId="4F5F0E14"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19B4BB70" w14:textId="77777777" w:rsidTr="00C53E17">
        <w:tc>
          <w:tcPr>
            <w:tcW w:w="1413" w:type="dxa"/>
          </w:tcPr>
          <w:p w14:paraId="3E8D079D"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369ED86"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661511829"/>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51C9FF33"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95480418"/>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4D503958" w14:textId="0C4B458B"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1438256"/>
                <w14:checkbox>
                  <w14:checked w14:val="1"/>
                  <w14:checkedState w14:val="2612" w14:font="MS Gothic"/>
                  <w14:uncheckedState w14:val="2610" w14:font="MS Gothic"/>
                </w14:checkbox>
              </w:sdtPr>
              <w:sdtContent>
                <w:r w:rsidR="00ED169C">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58782B1" w14:textId="77777777" w:rsidR="00697B89" w:rsidRPr="00890EE9" w:rsidRDefault="00697B89" w:rsidP="00C53E17">
      <w:pPr>
        <w:jc w:val="both"/>
        <w:rPr>
          <w:rFonts w:ascii="Times New Roman" w:hAnsi="Times New Roman" w:cs="Times New Roman"/>
          <w:color w:val="000000" w:themeColor="text1"/>
          <w:sz w:val="24"/>
          <w:szCs w:val="24"/>
        </w:rPr>
      </w:pPr>
    </w:p>
    <w:p w14:paraId="7AAD9351" w14:textId="77777777" w:rsidR="00697B89" w:rsidRPr="00AB162E" w:rsidRDefault="00697B89" w:rsidP="00890EE9">
      <w:pPr>
        <w:pStyle w:val="Balk1"/>
        <w:rPr>
          <w:rFonts w:ascii="Times New Roman" w:hAnsi="Times New Roman" w:cs="Times New Roman"/>
          <w:b/>
          <w:color w:val="000000" w:themeColor="text1"/>
          <w:sz w:val="24"/>
          <w:szCs w:val="24"/>
        </w:rPr>
      </w:pPr>
      <w:bookmarkStart w:id="12" w:name="_Toc155173924"/>
      <w:r w:rsidRPr="00AB162E">
        <w:rPr>
          <w:rFonts w:ascii="Times New Roman" w:hAnsi="Times New Roman" w:cs="Times New Roman"/>
          <w:b/>
          <w:color w:val="000000" w:themeColor="text1"/>
          <w:sz w:val="24"/>
          <w:szCs w:val="24"/>
        </w:rPr>
        <w:lastRenderedPageBreak/>
        <w:t>SONUÇ</w:t>
      </w:r>
      <w:bookmarkEnd w:id="12"/>
    </w:p>
    <w:tbl>
      <w:tblPr>
        <w:tblStyle w:val="TabloKlavuzu"/>
        <w:tblW w:w="0" w:type="auto"/>
        <w:tblLook w:val="04A0" w:firstRow="1" w:lastRow="0" w:firstColumn="1" w:lastColumn="0" w:noHBand="0" w:noVBand="1"/>
      </w:tblPr>
      <w:tblGrid>
        <w:gridCol w:w="1413"/>
        <w:gridCol w:w="7649"/>
      </w:tblGrid>
      <w:tr w:rsidR="00C53E17" w:rsidRPr="00890EE9" w14:paraId="1FC26CA2" w14:textId="77777777" w:rsidTr="00C53E17">
        <w:tc>
          <w:tcPr>
            <w:tcW w:w="9062" w:type="dxa"/>
            <w:gridSpan w:val="2"/>
          </w:tcPr>
          <w:p w14:paraId="6FF99484" w14:textId="50670417" w:rsidR="00697B89" w:rsidRPr="00890EE9" w:rsidRDefault="002A2EBD" w:rsidP="00C53E17">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Program çoğu madde de PUK</w:t>
            </w:r>
            <w:r w:rsidR="00C64028">
              <w:rPr>
                <w:rFonts w:ascii="Times New Roman" w:hAnsi="Times New Roman" w:cs="Times New Roman"/>
                <w:color w:val="000000" w:themeColor="text1"/>
                <w:sz w:val="24"/>
                <w:szCs w:val="24"/>
              </w:rPr>
              <w:t>Ö</w:t>
            </w:r>
            <w:r>
              <w:rPr>
                <w:rFonts w:ascii="Times New Roman" w:hAnsi="Times New Roman" w:cs="Times New Roman"/>
                <w:color w:val="000000" w:themeColor="text1"/>
                <w:sz w:val="24"/>
                <w:szCs w:val="24"/>
              </w:rPr>
              <w:t xml:space="preserve"> döngüsünde planlama ve uygulamaları olmakla beraber </w:t>
            </w:r>
            <w:r w:rsidR="00C64028">
              <w:rPr>
                <w:rFonts w:ascii="Times New Roman" w:hAnsi="Times New Roman" w:cs="Times New Roman"/>
                <w:color w:val="000000" w:themeColor="text1"/>
                <w:sz w:val="24"/>
                <w:szCs w:val="24"/>
              </w:rPr>
              <w:t xml:space="preserve">kontrol et ve önlem al basamaklarında çoğu madde de aksiyon ve kanıt eksiklikleri mevcuttur. </w:t>
            </w:r>
          </w:p>
          <w:p w14:paraId="03E16ED4" w14:textId="77777777" w:rsidR="00697B89" w:rsidRDefault="00697B89" w:rsidP="00C53E17">
            <w:pPr>
              <w:jc w:val="both"/>
              <w:rPr>
                <w:rFonts w:ascii="Times New Roman" w:hAnsi="Times New Roman" w:cs="Times New Roman"/>
                <w:color w:val="000000" w:themeColor="text1"/>
                <w:sz w:val="24"/>
                <w:szCs w:val="24"/>
              </w:rPr>
            </w:pPr>
          </w:p>
          <w:p w14:paraId="3BDE49BA" w14:textId="45DB3C35" w:rsidR="00C64028" w:rsidRDefault="00C64028" w:rsidP="00C640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w:t>
            </w:r>
            <w:r w:rsidRPr="00C64028">
              <w:rPr>
                <w:rFonts w:ascii="Times New Roman" w:hAnsi="Times New Roman" w:cs="Times New Roman"/>
                <w:color w:val="000000" w:themeColor="text1"/>
                <w:sz w:val="24"/>
                <w:szCs w:val="24"/>
              </w:rPr>
              <w:t>rogram</w:t>
            </w:r>
            <w:r>
              <w:rPr>
                <w:rFonts w:ascii="Times New Roman" w:hAnsi="Times New Roman" w:cs="Times New Roman"/>
                <w:color w:val="000000" w:themeColor="text1"/>
                <w:sz w:val="24"/>
                <w:szCs w:val="24"/>
              </w:rPr>
              <w:t>ın n</w:t>
            </w:r>
            <w:r w:rsidRPr="00C64028">
              <w:rPr>
                <w:rFonts w:ascii="Times New Roman" w:hAnsi="Times New Roman" w:cs="Times New Roman"/>
                <w:color w:val="000000" w:themeColor="text1"/>
                <w:sz w:val="24"/>
                <w:szCs w:val="24"/>
              </w:rPr>
              <w:t xml:space="preserve">itelikli öğretim üyesi kadrosu programın güçlü yönlerinden olup, öğretim elemanlarının uzmanlıklarına göre adil bir ders dağılımı sağlanmıştır. </w:t>
            </w:r>
            <w:r>
              <w:rPr>
                <w:rFonts w:ascii="Times New Roman" w:hAnsi="Times New Roman" w:cs="Times New Roman"/>
                <w:color w:val="000000" w:themeColor="text1"/>
                <w:sz w:val="24"/>
                <w:szCs w:val="24"/>
              </w:rPr>
              <w:t xml:space="preserve">Programda </w:t>
            </w:r>
            <w:r w:rsidRPr="00C64028">
              <w:rPr>
                <w:rFonts w:ascii="Times New Roman" w:hAnsi="Times New Roman" w:cs="Times New Roman"/>
                <w:color w:val="000000" w:themeColor="text1"/>
                <w:sz w:val="24"/>
                <w:szCs w:val="24"/>
              </w:rPr>
              <w:t xml:space="preserve">öğrenci odaklı yaklaşımın benimsenmesi, öğretim elemanlarının danışmanlık süreçleri ve değerlendirme </w:t>
            </w:r>
            <w:r>
              <w:rPr>
                <w:rFonts w:ascii="Times New Roman" w:hAnsi="Times New Roman" w:cs="Times New Roman"/>
                <w:color w:val="000000" w:themeColor="text1"/>
                <w:sz w:val="24"/>
                <w:szCs w:val="24"/>
              </w:rPr>
              <w:t>uygulamaları</w:t>
            </w:r>
            <w:r w:rsidRPr="00C64028">
              <w:rPr>
                <w:rFonts w:ascii="Times New Roman" w:hAnsi="Times New Roman" w:cs="Times New Roman"/>
                <w:color w:val="000000" w:themeColor="text1"/>
                <w:sz w:val="24"/>
                <w:szCs w:val="24"/>
              </w:rPr>
              <w:t xml:space="preserve"> programın güçlü yönlerindendir. Program çıktıları</w:t>
            </w:r>
            <w:r>
              <w:rPr>
                <w:rFonts w:ascii="Times New Roman" w:hAnsi="Times New Roman" w:cs="Times New Roman"/>
                <w:color w:val="000000" w:themeColor="text1"/>
                <w:sz w:val="24"/>
                <w:szCs w:val="24"/>
              </w:rPr>
              <w:t xml:space="preserve"> </w:t>
            </w:r>
            <w:r w:rsidRPr="00C64028">
              <w:rPr>
                <w:rFonts w:ascii="Times New Roman" w:hAnsi="Times New Roman" w:cs="Times New Roman"/>
                <w:color w:val="000000" w:themeColor="text1"/>
                <w:sz w:val="24"/>
                <w:szCs w:val="24"/>
              </w:rPr>
              <w:t>kamuoyuyla paylaşılmıştır. Sosyal alanlar, kütüphane hizmetleri ve öğrenci hareketlilik programları, programın diğer güçlü yönleri arasında yer almaktadır.</w:t>
            </w:r>
          </w:p>
          <w:p w14:paraId="63296653" w14:textId="77777777" w:rsidR="0071664A" w:rsidRDefault="0071664A" w:rsidP="00C64028">
            <w:pPr>
              <w:jc w:val="both"/>
              <w:rPr>
                <w:rFonts w:ascii="Times New Roman" w:hAnsi="Times New Roman" w:cs="Times New Roman"/>
                <w:color w:val="000000" w:themeColor="text1"/>
                <w:sz w:val="24"/>
                <w:szCs w:val="24"/>
              </w:rPr>
            </w:pPr>
          </w:p>
          <w:p w14:paraId="49185091" w14:textId="40E143FA" w:rsidR="0071664A" w:rsidRPr="00C64028" w:rsidRDefault="0071664A" w:rsidP="00C640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 öğrencilerinin mesleki aidiyet, yaşam boyu öğrenme ve bilişsel esneklik düzeylerini arttırmayı hedefleyen, teorik, psikomotor ve duyuşsal becerilerini geliştirmek amacıyla yapılan ve süreklilik arz eden Medi-Ralli, Çanakkale HAÖSH Sempozyumları ve çok sayıdaki etkinlik programın güçlü yönlerindendir. Ayrıca Türkiye’de tek olan multidisipliner İlk ve Acil Yardım Tezli Yüksek Lisans programının program öğretim üyeleri tarafından üniversitemizde açılmış olması ve açıldığı günden beri bu alanda görev yapan ve akademik yükselmeyi hedefleyen çok sayıda kişi tarafından tercih edilmesi programı akademik açıdan da desteklemekte ve programı Türkiye genelinde öne çıkaran güçlü yönlerinden biridir.  </w:t>
            </w:r>
          </w:p>
          <w:p w14:paraId="59BF2635" w14:textId="77777777" w:rsidR="00C64028" w:rsidRPr="00C64028" w:rsidRDefault="00C64028" w:rsidP="00C64028">
            <w:pPr>
              <w:jc w:val="both"/>
              <w:rPr>
                <w:rFonts w:ascii="Times New Roman" w:hAnsi="Times New Roman" w:cs="Times New Roman"/>
                <w:color w:val="000000" w:themeColor="text1"/>
                <w:sz w:val="24"/>
                <w:szCs w:val="24"/>
              </w:rPr>
            </w:pPr>
          </w:p>
          <w:p w14:paraId="15299D97" w14:textId="1CF9B5D3" w:rsidR="00C64028" w:rsidRDefault="00C64028" w:rsidP="00C640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w:t>
            </w:r>
            <w:r w:rsidRPr="00C64028">
              <w:rPr>
                <w:rFonts w:ascii="Times New Roman" w:hAnsi="Times New Roman" w:cs="Times New Roman"/>
                <w:color w:val="000000" w:themeColor="text1"/>
                <w:sz w:val="24"/>
                <w:szCs w:val="24"/>
              </w:rPr>
              <w:t xml:space="preserve">esleki uygulama </w:t>
            </w:r>
            <w:r>
              <w:rPr>
                <w:rFonts w:ascii="Times New Roman" w:hAnsi="Times New Roman" w:cs="Times New Roman"/>
                <w:color w:val="000000" w:themeColor="text1"/>
                <w:sz w:val="24"/>
                <w:szCs w:val="24"/>
              </w:rPr>
              <w:t xml:space="preserve">derslerinde uygulama yapılan birimlerdeki çalışanların öğrencileri değerlendirmesi için Rubrik hazırlanması ve bu değerlendirmelerin </w:t>
            </w:r>
            <w:r w:rsidRPr="00C64028">
              <w:rPr>
                <w:rFonts w:ascii="Times New Roman" w:hAnsi="Times New Roman" w:cs="Times New Roman"/>
                <w:color w:val="000000" w:themeColor="text1"/>
                <w:sz w:val="24"/>
                <w:szCs w:val="24"/>
              </w:rPr>
              <w:t xml:space="preserve">ölçme-değerlendirme </w:t>
            </w:r>
            <w:r>
              <w:rPr>
                <w:rFonts w:ascii="Times New Roman" w:hAnsi="Times New Roman" w:cs="Times New Roman"/>
                <w:color w:val="000000" w:themeColor="text1"/>
                <w:sz w:val="24"/>
                <w:szCs w:val="24"/>
              </w:rPr>
              <w:t xml:space="preserve">sürecine </w:t>
            </w:r>
            <w:r w:rsidRPr="00C64028">
              <w:rPr>
                <w:rFonts w:ascii="Times New Roman" w:hAnsi="Times New Roman" w:cs="Times New Roman"/>
                <w:color w:val="000000" w:themeColor="text1"/>
                <w:sz w:val="24"/>
                <w:szCs w:val="24"/>
              </w:rPr>
              <w:t>entegre edilememesi programın gelişime açık yönlerindendir. Dış paydaşlarla etkileşim ve mezun izleme süreçlerinde sistematik bir yaklaşım</w:t>
            </w:r>
            <w:r w:rsidR="008B7E15">
              <w:rPr>
                <w:rFonts w:ascii="Times New Roman" w:hAnsi="Times New Roman" w:cs="Times New Roman"/>
                <w:color w:val="000000" w:themeColor="text1"/>
                <w:sz w:val="24"/>
                <w:szCs w:val="24"/>
              </w:rPr>
              <w:t xml:space="preserve"> bulunmakla birlikte toplantıların kanıt oluşturacak şekilde sonuç bildirgelerinin hazırlanması ve imza altına alınması gerekmekte ve sonuçlar doğrultusunda alınan önlemlerle ilgili kayıtlar tutularak PUKO döngüsü tamamlanmalıdır. S</w:t>
            </w:r>
            <w:r w:rsidRPr="00C64028">
              <w:rPr>
                <w:rFonts w:ascii="Times New Roman" w:hAnsi="Times New Roman" w:cs="Times New Roman"/>
                <w:color w:val="000000" w:themeColor="text1"/>
                <w:sz w:val="24"/>
                <w:szCs w:val="24"/>
              </w:rPr>
              <w:t>ürekli iyileştirme çalışmaları için bir mekanizmanın kurulmamış olması ve sistematik olarak yapılmaması gelişime açık yön</w:t>
            </w:r>
            <w:r w:rsidR="008B7E15">
              <w:rPr>
                <w:rFonts w:ascii="Times New Roman" w:hAnsi="Times New Roman" w:cs="Times New Roman"/>
                <w:color w:val="000000" w:themeColor="text1"/>
                <w:sz w:val="24"/>
                <w:szCs w:val="24"/>
              </w:rPr>
              <w:t xml:space="preserve">dür. </w:t>
            </w:r>
            <w:r w:rsidRPr="00C64028">
              <w:rPr>
                <w:rFonts w:ascii="Times New Roman" w:hAnsi="Times New Roman" w:cs="Times New Roman"/>
                <w:color w:val="000000" w:themeColor="text1"/>
                <w:sz w:val="24"/>
                <w:szCs w:val="24"/>
              </w:rPr>
              <w:t xml:space="preserve"> </w:t>
            </w:r>
          </w:p>
          <w:p w14:paraId="035407C7" w14:textId="77777777" w:rsidR="008B7E15" w:rsidRDefault="008B7E15" w:rsidP="00C64028">
            <w:pPr>
              <w:jc w:val="both"/>
              <w:rPr>
                <w:rFonts w:ascii="Times New Roman" w:hAnsi="Times New Roman" w:cs="Times New Roman"/>
                <w:color w:val="000000" w:themeColor="text1"/>
                <w:sz w:val="24"/>
                <w:szCs w:val="24"/>
              </w:rPr>
            </w:pPr>
          </w:p>
          <w:p w14:paraId="25E4453F" w14:textId="4577F264" w:rsidR="008B7E15" w:rsidRDefault="008B7E15" w:rsidP="00C6402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Program bünyesinde kurulan mesleksel beceri laboratuvarı ve dış paydaşların ve mezunların dahil edildiği çok sayıdaki öğrenmeyi destekleyici etkinlikler programın en güçlü yönlerinden biridir. </w:t>
            </w:r>
          </w:p>
          <w:p w14:paraId="3F7444A5" w14:textId="77777777" w:rsidR="008B7E15" w:rsidRPr="00C64028" w:rsidRDefault="008B7E15" w:rsidP="00C64028">
            <w:pPr>
              <w:jc w:val="both"/>
              <w:rPr>
                <w:rFonts w:ascii="Times New Roman" w:hAnsi="Times New Roman" w:cs="Times New Roman"/>
                <w:color w:val="000000" w:themeColor="text1"/>
                <w:sz w:val="24"/>
                <w:szCs w:val="24"/>
              </w:rPr>
            </w:pPr>
          </w:p>
          <w:p w14:paraId="788F77A1" w14:textId="6E112516" w:rsidR="00C64028" w:rsidRPr="00C64028" w:rsidRDefault="00C64028" w:rsidP="00C64028">
            <w:pPr>
              <w:jc w:val="both"/>
              <w:rPr>
                <w:rFonts w:ascii="Times New Roman" w:hAnsi="Times New Roman" w:cs="Times New Roman"/>
                <w:color w:val="000000" w:themeColor="text1"/>
                <w:sz w:val="24"/>
                <w:szCs w:val="24"/>
              </w:rPr>
            </w:pPr>
            <w:r w:rsidRPr="00C64028">
              <w:rPr>
                <w:rFonts w:ascii="Times New Roman" w:hAnsi="Times New Roman" w:cs="Times New Roman"/>
                <w:color w:val="000000" w:themeColor="text1"/>
                <w:sz w:val="24"/>
                <w:szCs w:val="24"/>
              </w:rPr>
              <w:t>Sonuç olarak, programın güçlü yönleri üzerine inşa edilerek, danışma mekanizmalarının güçlendirilmesi, altyapıların iyileştirilmesi ve sürekli iyileştirme süreçlerinin sistematik hale getirilmesi</w:t>
            </w:r>
            <w:r w:rsidR="008B7E15">
              <w:rPr>
                <w:rFonts w:ascii="Times New Roman" w:hAnsi="Times New Roman" w:cs="Times New Roman"/>
                <w:color w:val="000000" w:themeColor="text1"/>
                <w:sz w:val="24"/>
                <w:szCs w:val="24"/>
              </w:rPr>
              <w:t xml:space="preserve"> hedef olarak belirlenebilir.</w:t>
            </w:r>
          </w:p>
          <w:p w14:paraId="32ED4A29" w14:textId="77777777" w:rsidR="00C64028" w:rsidRPr="00C64028" w:rsidRDefault="00C64028" w:rsidP="00C64028">
            <w:pPr>
              <w:jc w:val="both"/>
              <w:rPr>
                <w:rFonts w:ascii="Times New Roman" w:hAnsi="Times New Roman" w:cs="Times New Roman"/>
                <w:color w:val="000000" w:themeColor="text1"/>
                <w:sz w:val="24"/>
                <w:szCs w:val="24"/>
              </w:rPr>
            </w:pPr>
          </w:p>
          <w:p w14:paraId="02089ED8" w14:textId="1B14D4E1" w:rsidR="00C64028" w:rsidRPr="00890EE9" w:rsidRDefault="00C64028" w:rsidP="00C53E17">
            <w:pPr>
              <w:jc w:val="both"/>
              <w:rPr>
                <w:rFonts w:ascii="Times New Roman" w:hAnsi="Times New Roman" w:cs="Times New Roman"/>
                <w:color w:val="000000" w:themeColor="text1"/>
                <w:sz w:val="24"/>
                <w:szCs w:val="24"/>
              </w:rPr>
            </w:pPr>
          </w:p>
        </w:tc>
      </w:tr>
      <w:tr w:rsidR="00697B89" w:rsidRPr="00890EE9" w14:paraId="2893CD02" w14:textId="77777777" w:rsidTr="00C53E17">
        <w:tc>
          <w:tcPr>
            <w:tcW w:w="9062" w:type="dxa"/>
            <w:gridSpan w:val="2"/>
          </w:tcPr>
          <w:p w14:paraId="00CE441F"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Kanıtlar</w:t>
            </w:r>
          </w:p>
          <w:p w14:paraId="04180566" w14:textId="77777777" w:rsidR="00697B89" w:rsidRPr="00890EE9" w:rsidRDefault="00697B89" w:rsidP="00C53E17">
            <w:pPr>
              <w:jc w:val="both"/>
              <w:rPr>
                <w:rFonts w:ascii="Times New Roman" w:hAnsi="Times New Roman" w:cs="Times New Roman"/>
                <w:color w:val="000000" w:themeColor="text1"/>
                <w:sz w:val="24"/>
                <w:szCs w:val="24"/>
              </w:rPr>
            </w:pPr>
          </w:p>
        </w:tc>
      </w:tr>
      <w:tr w:rsidR="00C53E17" w:rsidRPr="00890EE9" w14:paraId="120AD944" w14:textId="77777777" w:rsidTr="00C53E17">
        <w:tc>
          <w:tcPr>
            <w:tcW w:w="1413" w:type="dxa"/>
          </w:tcPr>
          <w:p w14:paraId="492C987B" w14:textId="77777777" w:rsidR="00697B89" w:rsidRPr="00890EE9" w:rsidRDefault="00697B89" w:rsidP="00C53E17">
            <w:pPr>
              <w:jc w:val="both"/>
              <w:rPr>
                <w:rFonts w:ascii="Times New Roman" w:hAnsi="Times New Roman" w:cs="Times New Roman"/>
                <w:b/>
                <w:color w:val="000000" w:themeColor="text1"/>
                <w:sz w:val="24"/>
                <w:szCs w:val="24"/>
              </w:rPr>
            </w:pPr>
            <w:r w:rsidRPr="00890EE9">
              <w:rPr>
                <w:rFonts w:ascii="Times New Roman" w:hAnsi="Times New Roman" w:cs="Times New Roman"/>
                <w:b/>
                <w:color w:val="000000" w:themeColor="text1"/>
                <w:sz w:val="24"/>
                <w:szCs w:val="24"/>
              </w:rPr>
              <w:t xml:space="preserve">Durum </w:t>
            </w:r>
          </w:p>
        </w:tc>
        <w:tc>
          <w:tcPr>
            <w:tcW w:w="7649" w:type="dxa"/>
          </w:tcPr>
          <w:p w14:paraId="4EE27D90"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390226501"/>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Uygulama Yok</w:t>
            </w:r>
          </w:p>
          <w:p w14:paraId="61F7DB6C" w14:textId="7777777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690832353"/>
                <w14:checkbox>
                  <w14:checked w14:val="0"/>
                  <w14:checkedState w14:val="2612" w14:font="MS Gothic"/>
                  <w14:uncheckedState w14:val="2610" w14:font="MS Gothic"/>
                </w14:checkbox>
              </w:sdtPr>
              <w:sdtContent>
                <w:r w:rsidR="00697B89" w:rsidRPr="00890EE9">
                  <w:rPr>
                    <w:rFonts w:ascii="Segoe UI Symbol" w:eastAsia="MS Gothic" w:hAnsi="Segoe UI Symbol" w:cs="Segoe UI Symbol"/>
                    <w:color w:val="000000" w:themeColor="text1"/>
                    <w:sz w:val="24"/>
                    <w:szCs w:val="24"/>
                  </w:rPr>
                  <w:t>☐</w:t>
                </w:r>
              </w:sdtContent>
            </w:sdt>
            <w:r w:rsidR="00697B89" w:rsidRPr="00890EE9">
              <w:rPr>
                <w:rFonts w:ascii="Times New Roman" w:hAnsi="Times New Roman" w:cs="Times New Roman"/>
                <w:color w:val="000000" w:themeColor="text1"/>
                <w:sz w:val="24"/>
                <w:szCs w:val="24"/>
              </w:rPr>
              <w:t xml:space="preserve"> </w:t>
            </w:r>
            <w:r w:rsidR="00697B89" w:rsidRPr="00890EE9">
              <w:rPr>
                <w:rFonts w:ascii="Times New Roman" w:hAnsi="Times New Roman" w:cs="Times New Roman"/>
                <w:color w:val="000000" w:themeColor="text1"/>
                <w:sz w:val="24"/>
                <w:szCs w:val="24"/>
                <w:shd w:val="clear" w:color="auto" w:fill="FFFFFF"/>
              </w:rPr>
              <w:t>Olgunlaşmamış Uygulama</w:t>
            </w:r>
          </w:p>
          <w:p w14:paraId="7CA99D77" w14:textId="34B422E7" w:rsidR="00697B89" w:rsidRPr="00890EE9" w:rsidRDefault="00000000" w:rsidP="00C53E17">
            <w:pPr>
              <w:tabs>
                <w:tab w:val="left" w:pos="720"/>
              </w:tabs>
              <w:jc w:val="both"/>
              <w:rPr>
                <w:rFonts w:ascii="Times New Roman" w:hAnsi="Times New Roman" w:cs="Times New Roman"/>
                <w:color w:val="000000" w:themeColor="text1"/>
                <w:sz w:val="24"/>
                <w:szCs w:val="24"/>
              </w:rPr>
            </w:pPr>
            <w:sdt>
              <w:sdtPr>
                <w:rPr>
                  <w:rFonts w:ascii="Times New Roman" w:hAnsi="Times New Roman" w:cs="Times New Roman"/>
                  <w:color w:val="000000" w:themeColor="text1"/>
                  <w:sz w:val="24"/>
                  <w:szCs w:val="24"/>
                </w:rPr>
                <w:id w:val="-172267580"/>
                <w14:checkbox>
                  <w14:checked w14:val="1"/>
                  <w14:checkedState w14:val="2612" w14:font="MS Gothic"/>
                  <w14:uncheckedState w14:val="2610" w14:font="MS Gothic"/>
                </w14:checkbox>
              </w:sdtPr>
              <w:sdtContent>
                <w:r w:rsidR="0071664A">
                  <w:rPr>
                    <w:rFonts w:ascii="MS Gothic" w:eastAsia="MS Gothic" w:hAnsi="MS Gothic" w:cs="Times New Roman" w:hint="eastAsia"/>
                    <w:color w:val="000000" w:themeColor="text1"/>
                    <w:sz w:val="24"/>
                    <w:szCs w:val="24"/>
                  </w:rPr>
                  <w:t>☒</w:t>
                </w:r>
              </w:sdtContent>
            </w:sdt>
            <w:r w:rsidR="00697B89" w:rsidRPr="00890EE9">
              <w:rPr>
                <w:rFonts w:ascii="Times New Roman" w:hAnsi="Times New Roman" w:cs="Times New Roman"/>
                <w:color w:val="000000" w:themeColor="text1"/>
                <w:sz w:val="24"/>
                <w:szCs w:val="24"/>
                <w:shd w:val="clear" w:color="auto" w:fill="FFFFFF"/>
              </w:rPr>
              <w:t xml:space="preserve"> Örnek Uygulama</w:t>
            </w:r>
          </w:p>
        </w:tc>
      </w:tr>
    </w:tbl>
    <w:p w14:paraId="453DC312" w14:textId="77777777" w:rsidR="00697B89" w:rsidRPr="00890EE9" w:rsidRDefault="00697B89" w:rsidP="00C53E17">
      <w:pPr>
        <w:jc w:val="both"/>
        <w:rPr>
          <w:rFonts w:ascii="Times New Roman" w:hAnsi="Times New Roman" w:cs="Times New Roman"/>
          <w:color w:val="000000" w:themeColor="text1"/>
          <w:sz w:val="24"/>
          <w:szCs w:val="24"/>
        </w:rPr>
      </w:pPr>
    </w:p>
    <w:sectPr w:rsidR="00697B89" w:rsidRPr="00890EE9" w:rsidSect="005C29A0">
      <w:pgSz w:w="11906" w:h="16838"/>
      <w:pgMar w:top="1417" w:right="1417" w:bottom="1417" w:left="1417"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295D4A"/>
    <w:multiLevelType w:val="multilevel"/>
    <w:tmpl w:val="645C9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F73DEE"/>
    <w:multiLevelType w:val="hybridMultilevel"/>
    <w:tmpl w:val="C7BAD20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46066713">
    <w:abstractNumId w:val="0"/>
  </w:num>
  <w:num w:numId="2" w16cid:durableId="16995077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A99"/>
    <w:rsid w:val="0004289E"/>
    <w:rsid w:val="000E6040"/>
    <w:rsid w:val="000E79C4"/>
    <w:rsid w:val="00102A9C"/>
    <w:rsid w:val="00146E30"/>
    <w:rsid w:val="002A2EBD"/>
    <w:rsid w:val="002A4D41"/>
    <w:rsid w:val="002A508C"/>
    <w:rsid w:val="002B536B"/>
    <w:rsid w:val="002C7C26"/>
    <w:rsid w:val="002E441B"/>
    <w:rsid w:val="00305681"/>
    <w:rsid w:val="00305846"/>
    <w:rsid w:val="00367472"/>
    <w:rsid w:val="00372FD6"/>
    <w:rsid w:val="0037379D"/>
    <w:rsid w:val="003952E6"/>
    <w:rsid w:val="003C5F70"/>
    <w:rsid w:val="003D3F03"/>
    <w:rsid w:val="003E2CA4"/>
    <w:rsid w:val="00487104"/>
    <w:rsid w:val="004944A6"/>
    <w:rsid w:val="0052493C"/>
    <w:rsid w:val="00595007"/>
    <w:rsid w:val="005C29A0"/>
    <w:rsid w:val="00643E42"/>
    <w:rsid w:val="00692BC3"/>
    <w:rsid w:val="00697B89"/>
    <w:rsid w:val="006B36A7"/>
    <w:rsid w:val="006B65A3"/>
    <w:rsid w:val="00710DBA"/>
    <w:rsid w:val="0071664A"/>
    <w:rsid w:val="007A7397"/>
    <w:rsid w:val="007C0131"/>
    <w:rsid w:val="007D0E0F"/>
    <w:rsid w:val="008666D8"/>
    <w:rsid w:val="00890EE9"/>
    <w:rsid w:val="008B7E15"/>
    <w:rsid w:val="008C1A2B"/>
    <w:rsid w:val="00A158BB"/>
    <w:rsid w:val="00AB162E"/>
    <w:rsid w:val="00B55C33"/>
    <w:rsid w:val="00C41FFA"/>
    <w:rsid w:val="00C50000"/>
    <w:rsid w:val="00C53E17"/>
    <w:rsid w:val="00C64028"/>
    <w:rsid w:val="00C72BD2"/>
    <w:rsid w:val="00C857B7"/>
    <w:rsid w:val="00CA337C"/>
    <w:rsid w:val="00D32515"/>
    <w:rsid w:val="00DA2887"/>
    <w:rsid w:val="00DE0A8D"/>
    <w:rsid w:val="00DE5E20"/>
    <w:rsid w:val="00E10822"/>
    <w:rsid w:val="00E319F9"/>
    <w:rsid w:val="00E75344"/>
    <w:rsid w:val="00ED169C"/>
    <w:rsid w:val="00EE0586"/>
    <w:rsid w:val="00EF5BCE"/>
    <w:rsid w:val="00F35A99"/>
    <w:rsid w:val="00F93597"/>
    <w:rsid w:val="00FA117E"/>
    <w:rsid w:val="00FA70E8"/>
    <w:rsid w:val="00FF2D37"/>
    <w:rsid w:val="00FF5F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F73684"/>
  <w15:chartTrackingRefBased/>
  <w15:docId w15:val="{05D97F85-7896-41CF-A6CE-9EBE06CB9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A70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2E441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7D0E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ld-font">
    <w:name w:val="bold-font"/>
    <w:basedOn w:val="VarsaylanParagrafYazTipi"/>
    <w:rsid w:val="007D0E0F"/>
  </w:style>
  <w:style w:type="paragraph" w:styleId="AralkYok">
    <w:name w:val="No Spacing"/>
    <w:link w:val="AralkYokChar"/>
    <w:uiPriority w:val="1"/>
    <w:qFormat/>
    <w:rsid w:val="005C29A0"/>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5C29A0"/>
    <w:rPr>
      <w:rFonts w:eastAsiaTheme="minorEastAsia"/>
      <w:lang w:eastAsia="tr-TR"/>
    </w:rPr>
  </w:style>
  <w:style w:type="character" w:customStyle="1" w:styleId="Balk1Char">
    <w:name w:val="Başlık 1 Char"/>
    <w:basedOn w:val="VarsaylanParagrafYazTipi"/>
    <w:link w:val="Balk1"/>
    <w:uiPriority w:val="9"/>
    <w:rsid w:val="00FA70E8"/>
    <w:rPr>
      <w:rFonts w:asciiTheme="majorHAnsi" w:eastAsiaTheme="majorEastAsia" w:hAnsiTheme="majorHAnsi" w:cstheme="majorBidi"/>
      <w:color w:val="2E74B5" w:themeColor="accent1" w:themeShade="BF"/>
      <w:sz w:val="32"/>
      <w:szCs w:val="32"/>
    </w:rPr>
  </w:style>
  <w:style w:type="paragraph" w:styleId="TBal">
    <w:name w:val="TOC Heading"/>
    <w:basedOn w:val="Balk1"/>
    <w:next w:val="Normal"/>
    <w:uiPriority w:val="39"/>
    <w:unhideWhenUsed/>
    <w:qFormat/>
    <w:rsid w:val="00FA70E8"/>
    <w:pPr>
      <w:outlineLvl w:val="9"/>
    </w:pPr>
    <w:rPr>
      <w:lang w:eastAsia="tr-TR"/>
    </w:rPr>
  </w:style>
  <w:style w:type="paragraph" w:styleId="T1">
    <w:name w:val="toc 1"/>
    <w:basedOn w:val="Normal"/>
    <w:next w:val="Normal"/>
    <w:autoRedefine/>
    <w:uiPriority w:val="39"/>
    <w:unhideWhenUsed/>
    <w:rsid w:val="00890EE9"/>
    <w:pPr>
      <w:spacing w:after="100"/>
    </w:pPr>
  </w:style>
  <w:style w:type="character" w:styleId="Kpr">
    <w:name w:val="Hyperlink"/>
    <w:basedOn w:val="VarsaylanParagrafYazTipi"/>
    <w:uiPriority w:val="99"/>
    <w:unhideWhenUsed/>
    <w:rsid w:val="00890EE9"/>
    <w:rPr>
      <w:color w:val="0563C1" w:themeColor="hyperlink"/>
      <w:u w:val="single"/>
    </w:rPr>
  </w:style>
  <w:style w:type="character" w:styleId="zmlenmeyenBahsetme">
    <w:name w:val="Unresolved Mention"/>
    <w:basedOn w:val="VarsaylanParagrafYazTipi"/>
    <w:uiPriority w:val="99"/>
    <w:semiHidden/>
    <w:unhideWhenUsed/>
    <w:rsid w:val="00DA2887"/>
    <w:rPr>
      <w:color w:val="605E5C"/>
      <w:shd w:val="clear" w:color="auto" w:fill="E1DFDD"/>
    </w:rPr>
  </w:style>
  <w:style w:type="paragraph" w:styleId="ResimYazs">
    <w:name w:val="caption"/>
    <w:basedOn w:val="Normal"/>
    <w:next w:val="Normal"/>
    <w:uiPriority w:val="35"/>
    <w:unhideWhenUsed/>
    <w:qFormat/>
    <w:rsid w:val="00DA2887"/>
    <w:pPr>
      <w:spacing w:after="200" w:line="240" w:lineRule="auto"/>
    </w:pPr>
    <w:rPr>
      <w:i/>
      <w:iCs/>
      <w:color w:val="44546A" w:themeColor="text2"/>
      <w:sz w:val="18"/>
      <w:szCs w:val="18"/>
    </w:rPr>
  </w:style>
  <w:style w:type="character" w:customStyle="1" w:styleId="Balk2Char">
    <w:name w:val="Başlık 2 Char"/>
    <w:basedOn w:val="VarsaylanParagrafYazTipi"/>
    <w:link w:val="Balk2"/>
    <w:uiPriority w:val="9"/>
    <w:semiHidden/>
    <w:rsid w:val="002E441B"/>
    <w:rPr>
      <w:rFonts w:asciiTheme="majorHAnsi" w:eastAsiaTheme="majorEastAsia" w:hAnsiTheme="majorHAnsi" w:cstheme="majorBidi"/>
      <w:color w:val="2E74B5" w:themeColor="accent1" w:themeShade="BF"/>
      <w:sz w:val="26"/>
      <w:szCs w:val="26"/>
    </w:rPr>
  </w:style>
  <w:style w:type="character" w:styleId="zlenenKpr">
    <w:name w:val="FollowedHyperlink"/>
    <w:basedOn w:val="VarsaylanParagrafYazTipi"/>
    <w:uiPriority w:val="99"/>
    <w:semiHidden/>
    <w:unhideWhenUsed/>
    <w:rsid w:val="00305846"/>
    <w:rPr>
      <w:color w:val="954F72" w:themeColor="followedHyperlink"/>
      <w:u w:val="single"/>
    </w:rPr>
  </w:style>
  <w:style w:type="paragraph" w:styleId="ListeParagraf">
    <w:name w:val="List Paragraph"/>
    <w:basedOn w:val="Normal"/>
    <w:uiPriority w:val="34"/>
    <w:qFormat/>
    <w:rsid w:val="00C5000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32510">
      <w:bodyDiv w:val="1"/>
      <w:marLeft w:val="0"/>
      <w:marRight w:val="0"/>
      <w:marTop w:val="0"/>
      <w:marBottom w:val="0"/>
      <w:divBdr>
        <w:top w:val="none" w:sz="0" w:space="0" w:color="auto"/>
        <w:left w:val="none" w:sz="0" w:space="0" w:color="auto"/>
        <w:bottom w:val="none" w:sz="0" w:space="0" w:color="auto"/>
        <w:right w:val="none" w:sz="0" w:space="0" w:color="auto"/>
      </w:divBdr>
    </w:div>
    <w:div w:id="174148277">
      <w:bodyDiv w:val="1"/>
      <w:marLeft w:val="0"/>
      <w:marRight w:val="0"/>
      <w:marTop w:val="0"/>
      <w:marBottom w:val="0"/>
      <w:divBdr>
        <w:top w:val="none" w:sz="0" w:space="0" w:color="auto"/>
        <w:left w:val="none" w:sz="0" w:space="0" w:color="auto"/>
        <w:bottom w:val="none" w:sz="0" w:space="0" w:color="auto"/>
        <w:right w:val="none" w:sz="0" w:space="0" w:color="auto"/>
      </w:divBdr>
    </w:div>
    <w:div w:id="197011292">
      <w:bodyDiv w:val="1"/>
      <w:marLeft w:val="0"/>
      <w:marRight w:val="0"/>
      <w:marTop w:val="0"/>
      <w:marBottom w:val="0"/>
      <w:divBdr>
        <w:top w:val="none" w:sz="0" w:space="0" w:color="auto"/>
        <w:left w:val="none" w:sz="0" w:space="0" w:color="auto"/>
        <w:bottom w:val="none" w:sz="0" w:space="0" w:color="auto"/>
        <w:right w:val="none" w:sz="0" w:space="0" w:color="auto"/>
      </w:divBdr>
    </w:div>
    <w:div w:id="299893921">
      <w:bodyDiv w:val="1"/>
      <w:marLeft w:val="0"/>
      <w:marRight w:val="0"/>
      <w:marTop w:val="0"/>
      <w:marBottom w:val="0"/>
      <w:divBdr>
        <w:top w:val="none" w:sz="0" w:space="0" w:color="auto"/>
        <w:left w:val="none" w:sz="0" w:space="0" w:color="auto"/>
        <w:bottom w:val="none" w:sz="0" w:space="0" w:color="auto"/>
        <w:right w:val="none" w:sz="0" w:space="0" w:color="auto"/>
      </w:divBdr>
    </w:div>
    <w:div w:id="561985174">
      <w:bodyDiv w:val="1"/>
      <w:marLeft w:val="0"/>
      <w:marRight w:val="0"/>
      <w:marTop w:val="0"/>
      <w:marBottom w:val="0"/>
      <w:divBdr>
        <w:top w:val="none" w:sz="0" w:space="0" w:color="auto"/>
        <w:left w:val="none" w:sz="0" w:space="0" w:color="auto"/>
        <w:bottom w:val="none" w:sz="0" w:space="0" w:color="auto"/>
        <w:right w:val="none" w:sz="0" w:space="0" w:color="auto"/>
      </w:divBdr>
    </w:div>
    <w:div w:id="662464518">
      <w:bodyDiv w:val="1"/>
      <w:marLeft w:val="0"/>
      <w:marRight w:val="0"/>
      <w:marTop w:val="0"/>
      <w:marBottom w:val="0"/>
      <w:divBdr>
        <w:top w:val="none" w:sz="0" w:space="0" w:color="auto"/>
        <w:left w:val="none" w:sz="0" w:space="0" w:color="auto"/>
        <w:bottom w:val="none" w:sz="0" w:space="0" w:color="auto"/>
        <w:right w:val="none" w:sz="0" w:space="0" w:color="auto"/>
      </w:divBdr>
    </w:div>
    <w:div w:id="890387911">
      <w:bodyDiv w:val="1"/>
      <w:marLeft w:val="0"/>
      <w:marRight w:val="0"/>
      <w:marTop w:val="0"/>
      <w:marBottom w:val="0"/>
      <w:divBdr>
        <w:top w:val="none" w:sz="0" w:space="0" w:color="auto"/>
        <w:left w:val="none" w:sz="0" w:space="0" w:color="auto"/>
        <w:bottom w:val="none" w:sz="0" w:space="0" w:color="auto"/>
        <w:right w:val="none" w:sz="0" w:space="0" w:color="auto"/>
      </w:divBdr>
    </w:div>
    <w:div w:id="899176265">
      <w:bodyDiv w:val="1"/>
      <w:marLeft w:val="0"/>
      <w:marRight w:val="0"/>
      <w:marTop w:val="0"/>
      <w:marBottom w:val="0"/>
      <w:divBdr>
        <w:top w:val="none" w:sz="0" w:space="0" w:color="auto"/>
        <w:left w:val="none" w:sz="0" w:space="0" w:color="auto"/>
        <w:bottom w:val="none" w:sz="0" w:space="0" w:color="auto"/>
        <w:right w:val="none" w:sz="0" w:space="0" w:color="auto"/>
      </w:divBdr>
    </w:div>
    <w:div w:id="916671740">
      <w:bodyDiv w:val="1"/>
      <w:marLeft w:val="0"/>
      <w:marRight w:val="0"/>
      <w:marTop w:val="0"/>
      <w:marBottom w:val="0"/>
      <w:divBdr>
        <w:top w:val="none" w:sz="0" w:space="0" w:color="auto"/>
        <w:left w:val="none" w:sz="0" w:space="0" w:color="auto"/>
        <w:bottom w:val="none" w:sz="0" w:space="0" w:color="auto"/>
        <w:right w:val="none" w:sz="0" w:space="0" w:color="auto"/>
      </w:divBdr>
    </w:div>
    <w:div w:id="961962361">
      <w:bodyDiv w:val="1"/>
      <w:marLeft w:val="0"/>
      <w:marRight w:val="0"/>
      <w:marTop w:val="0"/>
      <w:marBottom w:val="0"/>
      <w:divBdr>
        <w:top w:val="none" w:sz="0" w:space="0" w:color="auto"/>
        <w:left w:val="none" w:sz="0" w:space="0" w:color="auto"/>
        <w:bottom w:val="none" w:sz="0" w:space="0" w:color="auto"/>
        <w:right w:val="none" w:sz="0" w:space="0" w:color="auto"/>
      </w:divBdr>
    </w:div>
    <w:div w:id="1084716840">
      <w:bodyDiv w:val="1"/>
      <w:marLeft w:val="0"/>
      <w:marRight w:val="0"/>
      <w:marTop w:val="0"/>
      <w:marBottom w:val="0"/>
      <w:divBdr>
        <w:top w:val="none" w:sz="0" w:space="0" w:color="auto"/>
        <w:left w:val="none" w:sz="0" w:space="0" w:color="auto"/>
        <w:bottom w:val="none" w:sz="0" w:space="0" w:color="auto"/>
        <w:right w:val="none" w:sz="0" w:space="0" w:color="auto"/>
      </w:divBdr>
    </w:div>
    <w:div w:id="1428817655">
      <w:bodyDiv w:val="1"/>
      <w:marLeft w:val="0"/>
      <w:marRight w:val="0"/>
      <w:marTop w:val="0"/>
      <w:marBottom w:val="0"/>
      <w:divBdr>
        <w:top w:val="none" w:sz="0" w:space="0" w:color="auto"/>
        <w:left w:val="none" w:sz="0" w:space="0" w:color="auto"/>
        <w:bottom w:val="none" w:sz="0" w:space="0" w:color="auto"/>
        <w:right w:val="none" w:sz="0" w:space="0" w:color="auto"/>
      </w:divBdr>
    </w:div>
    <w:div w:id="1654330386">
      <w:bodyDiv w:val="1"/>
      <w:marLeft w:val="0"/>
      <w:marRight w:val="0"/>
      <w:marTop w:val="0"/>
      <w:marBottom w:val="0"/>
      <w:divBdr>
        <w:top w:val="none" w:sz="0" w:space="0" w:color="auto"/>
        <w:left w:val="none" w:sz="0" w:space="0" w:color="auto"/>
        <w:bottom w:val="none" w:sz="0" w:space="0" w:color="auto"/>
        <w:right w:val="none" w:sz="0" w:space="0" w:color="auto"/>
      </w:divBdr>
    </w:div>
    <w:div w:id="1773428168">
      <w:bodyDiv w:val="1"/>
      <w:marLeft w:val="0"/>
      <w:marRight w:val="0"/>
      <w:marTop w:val="0"/>
      <w:marBottom w:val="0"/>
      <w:divBdr>
        <w:top w:val="none" w:sz="0" w:space="0" w:color="auto"/>
        <w:left w:val="none" w:sz="0" w:space="0" w:color="auto"/>
        <w:bottom w:val="none" w:sz="0" w:space="0" w:color="auto"/>
        <w:right w:val="none" w:sz="0" w:space="0" w:color="auto"/>
      </w:divBdr>
    </w:div>
    <w:div w:id="1958021917">
      <w:bodyDiv w:val="1"/>
      <w:marLeft w:val="0"/>
      <w:marRight w:val="0"/>
      <w:marTop w:val="0"/>
      <w:marBottom w:val="0"/>
      <w:divBdr>
        <w:top w:val="none" w:sz="0" w:space="0" w:color="auto"/>
        <w:left w:val="none" w:sz="0" w:space="0" w:color="auto"/>
        <w:bottom w:val="none" w:sz="0" w:space="0" w:color="auto"/>
        <w:right w:val="none" w:sz="0" w:space="0" w:color="auto"/>
      </w:divBdr>
    </w:div>
    <w:div w:id="2073841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shmyo.comu.edu.tr/arsiv/duyurular/kismi-zamanli-calismak-isteyen-ogrencilerimizin-di-r864.html" TargetMode="External"/><Relationship Id="rId117" Type="http://schemas.openxmlformats.org/officeDocument/2006/relationships/hyperlink" Target="https://ubys.comu.edu.tr/AIS/OutcomeBasedLearning/Home/Index?id=wgmN6yglUXpXMh4JTrp7uw!xGGx!!xGGx!&amp;culture=tr-TR" TargetMode="External"/><Relationship Id="rId21" Type="http://schemas.openxmlformats.org/officeDocument/2006/relationships/hyperlink" Target="https://ogrenciisleri.comu.edu.tr/arsiv/duyurular/2023-2024-bahar-donemi-yatay-gecis-islemleri-r291.html" TargetMode="External"/><Relationship Id="rId42" Type="http://schemas.openxmlformats.org/officeDocument/2006/relationships/hyperlink" Target="https://www.mevzuat.gov.tr/mevzuat?MevzuatNo=12941&amp;MevzuatTur=9&amp;MevzuatTertip=5" TargetMode="External"/><Relationship Id="rId47" Type="http://schemas.openxmlformats.org/officeDocument/2006/relationships/hyperlink" Target="https://tht.shmyo.comu.edu.tr/arsiv/haberler/iv-medi-ralli-yarismasi-basariyla-gerceklestirildi-r54.html" TargetMode="External"/><Relationship Id="rId63" Type="http://schemas.openxmlformats.org/officeDocument/2006/relationships/hyperlink" Target="https://shmyo.comu.edu.tr/" TargetMode="External"/><Relationship Id="rId68" Type="http://schemas.openxmlformats.org/officeDocument/2006/relationships/hyperlink" Target="http://shmyo.comu.edu.tr/genel-bilgiler/kurul-ve-komisyonlar.html" TargetMode="External"/><Relationship Id="rId84" Type="http://schemas.openxmlformats.org/officeDocument/2006/relationships/hyperlink" Target="https://ubys.comu.edu.tr/AIS/OutcomeBasedLearning/Home/Index?id=wgmN6yglUXpXMh4JTrp7uw!xGGx!!xGGx!&amp;culture=tr-TR" TargetMode="External"/><Relationship Id="rId89" Type="http://schemas.openxmlformats.org/officeDocument/2006/relationships/hyperlink" Target="https://ubys.comu.edu.tr/AIS/OutcomeBasedLearning/Home/Index?id=wgmN6yglUXpXMh4JTrp7uw!xGGx!!xGGx!&amp;culture=tr-TR" TargetMode="External"/><Relationship Id="rId112" Type="http://schemas.openxmlformats.org/officeDocument/2006/relationships/hyperlink" Target="https://ubys.comu.edu.tr/AIS/OutcomeBasedLearning/Home/Index?id=wgmN6yglUXpXMh4JTrp7uw!xGGx!!xGGx!&amp;culture=tr-TR" TargetMode="External"/><Relationship Id="rId133" Type="http://schemas.openxmlformats.org/officeDocument/2006/relationships/hyperlink" Target="https://shmyo.comu.edu.tr/arsiv/etkinlikler/odullu-bilgi-yarismasi-duzenlendi-r880.html" TargetMode="External"/><Relationship Id="rId138" Type="http://schemas.openxmlformats.org/officeDocument/2006/relationships/hyperlink" Target="https://tht.shmyo.comu.edu.tr/arsiv/haberler/afetlerde-kriminal-inceleme-semineri-duzenlendi-r47.html" TargetMode="External"/><Relationship Id="rId154" Type="http://schemas.openxmlformats.org/officeDocument/2006/relationships/hyperlink" Target="http://shmyo.comu.edu.tr" TargetMode="External"/><Relationship Id="rId159" Type="http://schemas.openxmlformats.org/officeDocument/2006/relationships/fontTable" Target="fontTable.xml"/><Relationship Id="rId16" Type="http://schemas.openxmlformats.org/officeDocument/2006/relationships/hyperlink" Target="https://www.osym.gov.tr/TR,29532/2024-yuksekogretim-kurumlari-sinavi-yks-yuksekogretim-programlari-ve-kontenjanlari-kilavuzu.html" TargetMode="External"/><Relationship Id="rId107" Type="http://schemas.openxmlformats.org/officeDocument/2006/relationships/hyperlink" Target="https://ubys.comu.edu.tr/AIS/OutcomeBasedLearning/Home/Index?id=wgmN6yglUXpXMh4JTrp7uw!xGGx!!xGGx!&amp;culture=tr-TR" TargetMode="External"/><Relationship Id="rId11" Type="http://schemas.openxmlformats.org/officeDocument/2006/relationships/hyperlink" Target="https://ogrenciisleri.comu.edu.tr/istatistikler/program-taban-puanlari-r49.html" TargetMode="External"/><Relationship Id="rId32" Type="http://schemas.openxmlformats.org/officeDocument/2006/relationships/hyperlink" Target="https://tht.shmyo.comu.edu.tr/arsiv/haberler/iv-medi-ralli-yarismasi-basariyla-gerceklestirildi-r54.html" TargetMode="External"/><Relationship Id="rId37" Type="http://schemas.openxmlformats.org/officeDocument/2006/relationships/hyperlink" Target="https://ubys.comu.edu.tr/AIS/OutcomeBasedLearning/Home/Index?id=LVeyrMO3Lv4YqtTvGXagNQ!xGGx!!xGGx!&amp;culture=tr-TR" TargetMode="External"/><Relationship Id="rId53" Type="http://schemas.openxmlformats.org/officeDocument/2006/relationships/hyperlink" Target="https://tht.shmyo.comu.edu.tr/arsiv/haberler/ilk-ve-acil-yardim-programi-ogrencilerine-adli-vak-r18.html" TargetMode="External"/><Relationship Id="rId58" Type="http://schemas.openxmlformats.org/officeDocument/2006/relationships/hyperlink" Target="https://shmyo.comu.edu.tr/arsiv/haberler/ilk-ve-acil-yardim-programi-paramedikler-gunu-etki-r413.html" TargetMode="External"/><Relationship Id="rId74" Type="http://schemas.openxmlformats.org/officeDocument/2006/relationships/hyperlink" Target="https://ubys.comu.edu.tr/AIS/OutcomeBasedLearning/Home/Index?id=wgmN6yglUXpXMh4JTrp7uw!xGGx!!xGGx!&amp;culture=tr-TR" TargetMode="External"/><Relationship Id="rId79" Type="http://schemas.openxmlformats.org/officeDocument/2006/relationships/hyperlink" Target="https://ubys.comu.edu.tr/AIS/OutcomeBasedLearning/Home/Index?id=wgmN6yglUXpXMh4JTrp7uw!xGGx!!xGGx!&amp;culture=tr-TR" TargetMode="External"/><Relationship Id="rId102" Type="http://schemas.openxmlformats.org/officeDocument/2006/relationships/hyperlink" Target="https://ubys.comu.edu.tr/AIS/OutcomeBasedLearning/Home/Index?id=wgmN6yglUXpXMh4JTrp7uw!xGGx!!xGGx!&amp;culture=tr-TR" TargetMode="External"/><Relationship Id="rId123" Type="http://schemas.openxmlformats.org/officeDocument/2006/relationships/hyperlink" Target="https://ubys.comu.edu.tr/AIS/OutcomeBasedLearning/Home/Index?id=wgmN6yglUXpXMh4JTrp7uw!xGGx!!xGGx!&amp;culture=tr-TR" TargetMode="External"/><Relationship Id="rId128" Type="http://schemas.openxmlformats.org/officeDocument/2006/relationships/hyperlink" Target="https://www.kaleninsesi.com/video/20346973/canakkale-onsekiz-mart-universitesinde-4-medi-ralli-yarismasi-duzenlendi" TargetMode="External"/><Relationship Id="rId144" Type="http://schemas.openxmlformats.org/officeDocument/2006/relationships/hyperlink" Target="https://shmyo.comu.edu.tr/arsiv/haberler/medi-ralli-2022-yarismasi-tamamlandi-r615.html" TargetMode="External"/><Relationship Id="rId149" Type="http://schemas.openxmlformats.org/officeDocument/2006/relationships/hyperlink" Target="http://shmyo.comu.edu.tr" TargetMode="External"/><Relationship Id="rId5" Type="http://schemas.openxmlformats.org/officeDocument/2006/relationships/webSettings" Target="webSettings.xml"/><Relationship Id="rId90" Type="http://schemas.openxmlformats.org/officeDocument/2006/relationships/hyperlink" Target="https://ubys.comu.edu.tr/AIS/OutcomeBasedLearning/Home/Index?id=wgmN6yglUXpXMh4JTrp7uw!xGGx!!xGGx!&amp;culture=tr-TR" TargetMode="External"/><Relationship Id="rId95" Type="http://schemas.openxmlformats.org/officeDocument/2006/relationships/hyperlink" Target="https://ubys.comu.edu.tr/AIS/OutcomeBasedLearning/Home/Index?id=wgmN6yglUXpXMh4JTrp7uw!xGGx!!xGGx!&amp;culture=tr-TR" TargetMode="External"/><Relationship Id="rId160" Type="http://schemas.openxmlformats.org/officeDocument/2006/relationships/theme" Target="theme/theme1.xml"/><Relationship Id="rId22" Type="http://schemas.openxmlformats.org/officeDocument/2006/relationships/hyperlink" Target="https://ogrenciisleri.comu.edu.tr/kosullar.html" TargetMode="External"/><Relationship Id="rId27" Type="http://schemas.openxmlformats.org/officeDocument/2006/relationships/hyperlink" Target="https://tht.shmyo.comu.edu.tr/arsiv/etkinlikler/iv-medi-ralli-yarismasi-r53.html" TargetMode="External"/><Relationship Id="rId43" Type="http://schemas.openxmlformats.org/officeDocument/2006/relationships/hyperlink" Target="https://www.comu.edu.tr/misyon-vizyon" TargetMode="External"/><Relationship Id="rId48" Type="http://schemas.openxmlformats.org/officeDocument/2006/relationships/hyperlink" Target="https://tht.shmyo.comu.edu.tr/arsiv/haberler/afet-arama-kurtarma-dersi-kapsaminda-enkazda-arama-r49.html" TargetMode="External"/><Relationship Id="rId64" Type="http://schemas.openxmlformats.org/officeDocument/2006/relationships/hyperlink" Target="https://ubys.comu.edu.tr/AIS/OutcomeBasedLearning/Home/Index?id=wgmN6yglUXpXMh4JTrp7uw!xGGx!!xGGx!&amp;culture=tr-TR" TargetMode="External"/><Relationship Id="rId69" Type="http://schemas.openxmlformats.org/officeDocument/2006/relationships/hyperlink" Target="http://shmyo.comu.edu.tr/ders-icerikleri/aktif-programlar.html" TargetMode="External"/><Relationship Id="rId113" Type="http://schemas.openxmlformats.org/officeDocument/2006/relationships/hyperlink" Target="https://ubys.comu.edu.tr/AIS/OutcomeBasedLearning/Home/Index?id=wgmN6yglUXpXMh4JTrp7uw!xGGx!!xGGx!&amp;culture=tr-TR" TargetMode="External"/><Relationship Id="rId118" Type="http://schemas.openxmlformats.org/officeDocument/2006/relationships/hyperlink" Target="https://ubys.comu.edu.tr/AIS/OutcomeBasedLearning/Home/Index?id=wgmN6yglUXpXMh4JTrp7uw!xGGx!!xGGx!&amp;culture=tr-TR" TargetMode="External"/><Relationship Id="rId134" Type="http://schemas.openxmlformats.org/officeDocument/2006/relationships/hyperlink" Target="https://shmyo.comu.edu.tr/arsiv/etkinlikler/ilk-ve-acil-yardim-programi-tarafindan-depremle-il-r786.html" TargetMode="External"/><Relationship Id="rId139" Type="http://schemas.openxmlformats.org/officeDocument/2006/relationships/hyperlink" Target="https://tht.shmyo.comu.edu.tr/arsiv/haberler/uygulamali-ilk-yardim-kursu-ve-afetlerde-hafif-ara-r46.html" TargetMode="External"/><Relationship Id="rId80" Type="http://schemas.openxmlformats.org/officeDocument/2006/relationships/hyperlink" Target="https://ubys.comu.edu.tr/AIS/OutcomeBasedLearning/Home/Index?id=wgmN6yglUXpXMh4JTrp7uw!xGGx!!xGGx!&amp;culture=tr-TR" TargetMode="External"/><Relationship Id="rId85" Type="http://schemas.openxmlformats.org/officeDocument/2006/relationships/hyperlink" Target="https://ubys.comu.edu.tr/AIS/OutcomeBasedLearning/Home/Index?id=wgmN6yglUXpXMh4JTrp7uw!xGGx!!xGGx!&amp;culture=tr-TR" TargetMode="External"/><Relationship Id="rId150" Type="http://schemas.openxmlformats.org/officeDocument/2006/relationships/hyperlink" Target="http://strateji.comu.edu.tr" TargetMode="External"/><Relationship Id="rId155" Type="http://schemas.openxmlformats.org/officeDocument/2006/relationships/hyperlink" Target="https://shmyo.comu.edu.tr/yonetim/kurul-ve-komisyonlar-r33.html" TargetMode="External"/><Relationship Id="rId12" Type="http://schemas.openxmlformats.org/officeDocument/2006/relationships/image" Target="media/image3.png"/><Relationship Id="rId17" Type="http://schemas.openxmlformats.org/officeDocument/2006/relationships/hyperlink" Target="https://ogrenciisleri.comu.edu.tr/kosullar.html" TargetMode="External"/><Relationship Id="rId33" Type="http://schemas.openxmlformats.org/officeDocument/2006/relationships/hyperlink" Target="https://shmyo.comu.edu.tr/arsiv/etkinlikler/7-hastane-oncesi-acil-saglik-hizmetleri-sempozyumu-r883.html" TargetMode="External"/><Relationship Id="rId38" Type="http://schemas.openxmlformats.org/officeDocument/2006/relationships/hyperlink" Target="https://www.mevzuat.gov.tr/mevzuat?MevzuatNo=19649&amp;MevzuatTur=8&amp;MevzuatTertip=5" TargetMode="External"/><Relationship Id="rId59" Type="http://schemas.openxmlformats.org/officeDocument/2006/relationships/hyperlink" Target="https://shmyo.comu.edu.tr/arsiv/haberler/5-hastane-oncesi-acil-saglik-hizmetleri-paneli-ve--r341.html" TargetMode="External"/><Relationship Id="rId103" Type="http://schemas.openxmlformats.org/officeDocument/2006/relationships/hyperlink" Target="https://ubys.comu.edu.tr/AIS/OutcomeBasedLearning/Home/Index?id=wgmN6yglUXpXMh4JTrp7uw!xGGx!!xGGx!&amp;culture=tr-TR" TargetMode="External"/><Relationship Id="rId108" Type="http://schemas.openxmlformats.org/officeDocument/2006/relationships/hyperlink" Target="https://ubys.comu.edu.tr/AIS/OutcomeBasedLearning/Home/Index?id=wgmN6yglUXpXMh4JTrp7uw!xGGx!!xGGx!&amp;culture=tr-TR" TargetMode="External"/><Relationship Id="rId124" Type="http://schemas.openxmlformats.org/officeDocument/2006/relationships/hyperlink" Target="https://avesis.comu.edu.tr/906/" TargetMode="External"/><Relationship Id="rId129" Type="http://schemas.openxmlformats.org/officeDocument/2006/relationships/hyperlink" Target="https://www.youtube.com/watch?v=Y_evWS0uqjI" TargetMode="External"/><Relationship Id="rId20" Type="http://schemas.openxmlformats.org/officeDocument/2006/relationships/hyperlink" Target="https://shmyo.comu.edu.tr/arsiv/duyurular/yatay-gecis-takvimi-ve-basvuru-kosullari-r836.html" TargetMode="External"/><Relationship Id="rId41" Type="http://schemas.openxmlformats.org/officeDocument/2006/relationships/hyperlink" Target="https://www.mevzuat.gov.tr/mevzuat?MevzuatNo=41246&amp;MevzuatTur=7&amp;MevzuatTertip=5" TargetMode="External"/><Relationship Id="rId54" Type="http://schemas.openxmlformats.org/officeDocument/2006/relationships/hyperlink" Target="https://tht.shmyo.comu.edu.tr/arsiv/haberler/ogrencilerimiz-med-eu-modex-2023a-katildi-r5.html" TargetMode="External"/><Relationship Id="rId62" Type="http://schemas.openxmlformats.org/officeDocument/2006/relationships/hyperlink" Target="https://cdn.comu.edu.tr/cms/shmyo.tht/files/175-7-hastane-oncesi-acil-saglik-hizmetleri-sempozyumu.pdf" TargetMode="External"/><Relationship Id="rId70" Type="http://schemas.openxmlformats.org/officeDocument/2006/relationships/hyperlink" Target="https://shmyo.comu.edu.tr/ilk-ve-acil-yardim-programi.html" TargetMode="External"/><Relationship Id="rId75" Type="http://schemas.openxmlformats.org/officeDocument/2006/relationships/hyperlink" Target="https://ubys.comu.edu.tr/AIS/OutcomeBasedLearning/Home/Index?id=wgmN6yglUXpXMh4JTrp7uw!xGGx!!xGGx!&amp;culture=tr-TR" TargetMode="External"/><Relationship Id="rId83" Type="http://schemas.openxmlformats.org/officeDocument/2006/relationships/hyperlink" Target="https://ubys.comu.edu.tr/AIS/OutcomeBasedLearning/Home/Index?id=wgmN6yglUXpXMh4JTrp7uw!xGGx!!xGGx!&amp;culture=tr-TR" TargetMode="External"/><Relationship Id="rId88" Type="http://schemas.openxmlformats.org/officeDocument/2006/relationships/hyperlink" Target="https://ubys.comu.edu.tr/AIS/OutcomeBasedLearning/Home/Index?id=wgmN6yglUXpXMh4JTrp7uw!xGGx!!xGGx!&amp;culture=tr-TR" TargetMode="External"/><Relationship Id="rId91" Type="http://schemas.openxmlformats.org/officeDocument/2006/relationships/hyperlink" Target="https://shmyo.comu.edu.tr/ilk-ve-acil-yardim-programi.html" TargetMode="External"/><Relationship Id="rId96" Type="http://schemas.openxmlformats.org/officeDocument/2006/relationships/hyperlink" Target="https://ubys.comu.edu.tr/AIS/OutcomeBasedLearning/Home/Index?id=wgmN6yglUXpXMh4JTrp7uw!xGGx!!xGGx!&amp;culture=tr-TR" TargetMode="External"/><Relationship Id="rId111" Type="http://schemas.openxmlformats.org/officeDocument/2006/relationships/hyperlink" Target="https://ubys.comu.edu.tr/AIS/OutcomeBasedLearning/Home/Index?id=wgmN6yglUXpXMh4JTrp7uw!xGGx!!xGGx!&amp;culture=tr-TR" TargetMode="External"/><Relationship Id="rId132" Type="http://schemas.openxmlformats.org/officeDocument/2006/relationships/hyperlink" Target="https://tht.shmyo.comu.edu.tr/arsiv/haberler/doga-ve-kus-goc-festivali-tamamlandi-r50.html" TargetMode="External"/><Relationship Id="rId140" Type="http://schemas.openxmlformats.org/officeDocument/2006/relationships/hyperlink" Target="https://tht.shmyo.comu.edu.tr/arsiv/haberler/ilk-ve-acil-yardim-programindan-depremle-ilgili-gu-r21.html" TargetMode="External"/><Relationship Id="rId145" Type="http://schemas.openxmlformats.org/officeDocument/2006/relationships/hyperlink" Target="https://shmyo.comu.edu.tr/arsiv/haberler/acil-saglik-hizmetleri-kapsaminda-112-komuta-kontr-r415.html" TargetMode="External"/><Relationship Id="rId153" Type="http://schemas.openxmlformats.org/officeDocument/2006/relationships/hyperlink" Target="https://shmyo.comu.edu.tr/personel/idari-kadro-ve-gorev-dagilimlari-r4.html" TargetMode="External"/><Relationship Id="rId1" Type="http://schemas.openxmlformats.org/officeDocument/2006/relationships/customXml" Target="../customXml/item1.xml"/><Relationship Id="rId6" Type="http://schemas.openxmlformats.org/officeDocument/2006/relationships/image" Target="media/image1.png"/><Relationship Id="rId15" Type="http://schemas.openxmlformats.org/officeDocument/2006/relationships/hyperlink" Target="https://ogrenciisleri.comu.edu.tr/istatistikler/program-taban-puanlari-r49.html" TargetMode="External"/><Relationship Id="rId23" Type="http://schemas.openxmlformats.org/officeDocument/2006/relationships/hyperlink" Target="https://shmyo.comu.edu.tr/arsiv/duyurular/farabi-ogrenci-degisim-programi-basvurulari-baslad-r426.html" TargetMode="External"/><Relationship Id="rId28" Type="http://schemas.openxmlformats.org/officeDocument/2006/relationships/hyperlink" Target="https://tht.shmyo.comu.edu.tr/arsiv/haberler/iv-medi-ralli-yarismasi-basariyla-gerceklestirildi-r54.html" TargetMode="External"/><Relationship Id="rId36" Type="http://schemas.openxmlformats.org/officeDocument/2006/relationships/hyperlink" Target="https://shmyo.comu.edu.tr/kalite-guvence-ve-ic-kontrol/formlar-ve-dilekceler-r32.html" TargetMode="External"/><Relationship Id="rId49" Type="http://schemas.openxmlformats.org/officeDocument/2006/relationships/hyperlink" Target="https://tht.shmyo.comu.edu.tr/arsiv/haberler/hastane-oncesi-adli-delil-ve-olgu-yonetimi-seminer-r48.html" TargetMode="External"/><Relationship Id="rId57" Type="http://schemas.openxmlformats.org/officeDocument/2006/relationships/hyperlink" Target="https://shmyo.comu.edu.tr/arsiv/haberler/acil-saglik-hizmetleri-kapsaminda-112-komuta-kontr-r415.html" TargetMode="External"/><Relationship Id="rId106" Type="http://schemas.openxmlformats.org/officeDocument/2006/relationships/hyperlink" Target="https://ubys.comu.edu.tr/AIS/OutcomeBasedLearning/Home/Index?id=wgmN6yglUXpXMh4JTrp7uw!xGGx!!xGGx!&amp;culture=tr-TR" TargetMode="External"/><Relationship Id="rId114" Type="http://schemas.openxmlformats.org/officeDocument/2006/relationships/hyperlink" Target="https://ubys.comu.edu.tr/AIS/OutcomeBasedLearning/Home/Index?id=wgmN6yglUXpXMh4JTrp7uw!xGGx!!xGGx!&amp;culture=tr-TR" TargetMode="External"/><Relationship Id="rId119" Type="http://schemas.openxmlformats.org/officeDocument/2006/relationships/hyperlink" Target="https://ubys.comu.edu.tr/AIS/OutcomeBasedLearning/Home/Index?id=wgmN6yglUXpXMh4JTrp7uw!xGGx!!xGGx!&amp;culture=tr-TR" TargetMode="External"/><Relationship Id="rId127" Type="http://schemas.openxmlformats.org/officeDocument/2006/relationships/hyperlink" Target="https://cdn.comu.edu.tr/cms/personel/files/1359-01012024-akademik-kadro-atama-kriterleri.pdf" TargetMode="External"/><Relationship Id="rId10" Type="http://schemas.openxmlformats.org/officeDocument/2006/relationships/image" Target="media/image2.png"/><Relationship Id="rId31" Type="http://schemas.openxmlformats.org/officeDocument/2006/relationships/hyperlink" Target="https://tht.shmyo.comu.edu.tr/arsiv/etkinlikler/iv-medi-ralli-yarismasi-r53.html" TargetMode="External"/><Relationship Id="rId44" Type="http://schemas.openxmlformats.org/officeDocument/2006/relationships/hyperlink" Target="https://shmyo.comu.edu.tr/misyon-ve-vizyon-r26.html" TargetMode="External"/><Relationship Id="rId52" Type="http://schemas.openxmlformats.org/officeDocument/2006/relationships/hyperlink" Target="https://tht.shmyo.comu.edu.tr/arsiv/haberler/ilk-ve-acil-yardim-programindan-depremle-ilgili-gu-r21.html" TargetMode="External"/><Relationship Id="rId60" Type="http://schemas.openxmlformats.org/officeDocument/2006/relationships/hyperlink" Target="https://shmyo.comu.edu.tr/ilk-ve-acil-yardim.html" TargetMode="External"/><Relationship Id="rId65" Type="http://schemas.openxmlformats.org/officeDocument/2006/relationships/hyperlink" Target="https://ogrenciisleri.comu.edu.tr/egitim-ogretim-ve-sinav-yonetmeligi.html" TargetMode="External"/><Relationship Id="rId73" Type="http://schemas.openxmlformats.org/officeDocument/2006/relationships/hyperlink" Target="https://ubys.comu.edu.tr/AIS/OutcomeBasedLearning/Home/Index?id=wgmN6yglUXpXMh4JTrp7uw!xGGx!!xGGx!&amp;culture=tr-TR" TargetMode="External"/><Relationship Id="rId78" Type="http://schemas.openxmlformats.org/officeDocument/2006/relationships/hyperlink" Target="https://ubys.comu.edu.tr/AIS/OutcomeBasedLearning/Home/Index?id=wgmN6yglUXpXMh4JTrp7uw!xGGx!!xGGx!&amp;culture=tr-TR" TargetMode="External"/><Relationship Id="rId81" Type="http://schemas.openxmlformats.org/officeDocument/2006/relationships/hyperlink" Target="https://ubys.comu.edu.tr/AIS/OutcomeBasedLearning/Home/Index?id=wgmN6yglUXpXMh4JTrp7uw!xGGx!!xGGx!&amp;culture=tr-TR" TargetMode="External"/><Relationship Id="rId86" Type="http://schemas.openxmlformats.org/officeDocument/2006/relationships/hyperlink" Target="https://ubys.comu.edu.tr/AIS/OutcomeBasedLearning/Home/Index?id=wgmN6yglUXpXMh4JTrp7uw!xGGx!!xGGx!&amp;culture=tr-TR" TargetMode="External"/><Relationship Id="rId94" Type="http://schemas.openxmlformats.org/officeDocument/2006/relationships/hyperlink" Target="https://ubys.comu.edu.tr/AIS/OutcomeBasedLearning/Home/Index?id=wgmN6yglUXpXMh4JTrp7uw!xGGx!!xGGx!&amp;culture=tr-TR" TargetMode="External"/><Relationship Id="rId99" Type="http://schemas.openxmlformats.org/officeDocument/2006/relationships/hyperlink" Target="https://ubys.comu.edu.tr/AIS/OutcomeBasedLearning/Home/Index?id=wgmN6yglUXpXMh4JTrp7uw!xGGx!!xGGx!&amp;culture=tr-TR" TargetMode="External"/><Relationship Id="rId101" Type="http://schemas.openxmlformats.org/officeDocument/2006/relationships/hyperlink" Target="https://ubys.comu.edu.tr/AIS/OutcomeBasedLearning/Home/Index?id=wgmN6yglUXpXMh4JTrp7uw!xGGx!!xGGx!&amp;culture=tr-TR" TargetMode="External"/><Relationship Id="rId122" Type="http://schemas.openxmlformats.org/officeDocument/2006/relationships/hyperlink" Target="https://ubys.comu.edu.tr/AIS/OutcomeBasedLearning/Home/Index?id=wgmN6yglUXpXMh4JTrp7uw!xGGx!!xGGx!&amp;culture=tr-TR" TargetMode="External"/><Relationship Id="rId130" Type="http://schemas.openxmlformats.org/officeDocument/2006/relationships/hyperlink" Target="https://www.youtube.com/watch?v=EGbOsqI30Kw" TargetMode="External"/><Relationship Id="rId135" Type="http://schemas.openxmlformats.org/officeDocument/2006/relationships/hyperlink" Target="https://tht.shmyo.comu.edu.tr/arsiv/haberler/iv-medi-ralli-yarismasi-basariyla-gerceklestirildi-r54.html" TargetMode="External"/><Relationship Id="rId143" Type="http://schemas.openxmlformats.org/officeDocument/2006/relationships/hyperlink" Target="https://shmyo.comu.edu.tr/arsiv/haberler/ilk-ve-acil-yardim-programi-ogrencilerimiz-umke-ka-r667.html" TargetMode="External"/><Relationship Id="rId148" Type="http://schemas.openxmlformats.org/officeDocument/2006/relationships/hyperlink" Target="https://lib.comu.edu.tr/" TargetMode="External"/><Relationship Id="rId151" Type="http://schemas.openxmlformats.org/officeDocument/2006/relationships/hyperlink" Target="http://shmyo.comu.edu.tr/" TargetMode="External"/><Relationship Id="rId156" Type="http://schemas.openxmlformats.org/officeDocument/2006/relationships/hyperlink" Target="https://link.springer.com/article/10.1186/s12913-024-11158-x" TargetMode="External"/><Relationship Id="rId4" Type="http://schemas.openxmlformats.org/officeDocument/2006/relationships/settings" Target="settings.xml"/><Relationship Id="rId9" Type="http://schemas.openxmlformats.org/officeDocument/2006/relationships/hyperlink" Target="https://www.osym.gov.tr/TR,29532/2024-yuksekogretim-kurumlari-sinavi-yks-yuksekogretim-programlari-ve-kontenjanlari-kilavuzu.html" TargetMode="External"/><Relationship Id="rId13" Type="http://schemas.openxmlformats.org/officeDocument/2006/relationships/hyperlink" Target="https://yokatlas.yok.gov.tr/onlisans.php?y=102751048" TargetMode="External"/><Relationship Id="rId18" Type="http://schemas.openxmlformats.org/officeDocument/2006/relationships/hyperlink" Target="https://ogrenciisleri.comu.edu.tr/arsiv/duyurular/2023-2024-bahar-donemi-yatay-gecis-islemleri-r291.html" TargetMode="External"/><Relationship Id="rId39" Type="http://schemas.openxmlformats.org/officeDocument/2006/relationships/hyperlink" Target="https://shmyo.comu.edu.tr/ilk-ve-acil-yardim.html" TargetMode="External"/><Relationship Id="rId109" Type="http://schemas.openxmlformats.org/officeDocument/2006/relationships/hyperlink" Target="https://ubys.comu.edu.tr/AIS/OutcomeBasedLearning/Home/Index?id=wgmN6yglUXpXMh4JTrp7uw!xGGx!!xGGx!&amp;culture=tr-TR" TargetMode="External"/><Relationship Id="rId34" Type="http://schemas.openxmlformats.org/officeDocument/2006/relationships/hyperlink" Target="https://shmyo.comu.edu.tr/arsiv/haberler/2023-2024-egitim-ogretim-yili-ogrenci-oryantasyon--r849.html" TargetMode="External"/><Relationship Id="rId50" Type="http://schemas.openxmlformats.org/officeDocument/2006/relationships/hyperlink" Target="https://tht.shmyo.comu.edu.tr/arsiv/haberler/afetlerde-kriminal-inceleme-semineri-duzenlendi-r47.html" TargetMode="External"/><Relationship Id="rId55" Type="http://schemas.openxmlformats.org/officeDocument/2006/relationships/hyperlink" Target="https://shmyo.comu.edu.tr/arsiv/haberler/ilk-ve-acil-yardim-programi-ogrencilerimiz-umke-ka-r667.html" TargetMode="External"/><Relationship Id="rId76" Type="http://schemas.openxmlformats.org/officeDocument/2006/relationships/hyperlink" Target="https://ubys.comu.edu.tr/AIS/OutcomeBasedLearning/Home/Index?id=wgmN6yglUXpXMh4JTrp7uw!xGGx!!xGGx!&amp;culture=tr-TR" TargetMode="External"/><Relationship Id="rId97" Type="http://schemas.openxmlformats.org/officeDocument/2006/relationships/hyperlink" Target="https://ubys.comu.edu.tr/AIS/OutcomeBasedLearning/Home/Index?id=wgmN6yglUXpXMh4JTrp7uw!xGGx!!xGGx!&amp;culture=tr-TR" TargetMode="External"/><Relationship Id="rId104" Type="http://schemas.openxmlformats.org/officeDocument/2006/relationships/hyperlink" Target="https://ubys.comu.edu.tr/AIS/OutcomeBasedLearning/Home/Index?id=wgmN6yglUXpXMh4JTrp7uw!xGGx!!xGGx!&amp;culture=tr-TR" TargetMode="External"/><Relationship Id="rId120" Type="http://schemas.openxmlformats.org/officeDocument/2006/relationships/hyperlink" Target="https://ubys.comu.edu.tr/AIS/OutcomeBasedLearning/Home/Index?id=wgmN6yglUXpXMh4JTrp7uw!xGGx!!xGGx!&amp;culture=tr-TR" TargetMode="External"/><Relationship Id="rId125" Type="http://schemas.openxmlformats.org/officeDocument/2006/relationships/hyperlink" Target="https://avesis.comu.edu.tr/uysalibrahim" TargetMode="External"/><Relationship Id="rId141" Type="http://schemas.openxmlformats.org/officeDocument/2006/relationships/hyperlink" Target="https://tht.shmyo.comu.edu.tr/arsiv/haberler/ilk-ve-acil-yardim-programi-ogrencilerine-adli-vak-r18.html" TargetMode="External"/><Relationship Id="rId146" Type="http://schemas.openxmlformats.org/officeDocument/2006/relationships/hyperlink" Target="https://shmyo.comu.edu.tr/arsiv/haberler/ilk-ve-acil-yardim-programi-paramedikler-gunu-etki-r413.html" TargetMode="External"/><Relationship Id="rId7" Type="http://schemas.openxmlformats.org/officeDocument/2006/relationships/hyperlink" Target="https://shmyo.comu.edu.tr/ilk-ve-acil-yardim.html" TargetMode="External"/><Relationship Id="rId71" Type="http://schemas.openxmlformats.org/officeDocument/2006/relationships/hyperlink" Target="https://ubys.comu.edu.tr/AIS/OutcomeBasedLearning/Home/Index?id=wgmN6yglUXpXMh4JTrp7uw!xGGx!!xGGx!&amp;culture=tr-TR" TargetMode="External"/><Relationship Id="rId92" Type="http://schemas.openxmlformats.org/officeDocument/2006/relationships/hyperlink" Target="https://ubys.comu.edu.tr/AIS/OutcomeBasedLearning/Home/Index?id=wgmN6yglUXpXMh4JTrp7uw!xGGx!!xGGx!&amp;culture=tr-TR" TargetMode="External"/><Relationship Id="rId2" Type="http://schemas.openxmlformats.org/officeDocument/2006/relationships/numbering" Target="numbering.xml"/><Relationship Id="rId29" Type="http://schemas.openxmlformats.org/officeDocument/2006/relationships/hyperlink" Target="https://shmyo.comu.edu.tr/arsiv/etkinlikler/7-hastane-oncesi-acil-saglik-hizmetleri-sempozyumu-r883.html" TargetMode="External"/><Relationship Id="rId24" Type="http://schemas.openxmlformats.org/officeDocument/2006/relationships/hyperlink" Target="https://shmyo.comu.edu.tr/arsiv/duyurular/erasmus-ogrenim-ve-staj-degisim-programi-basvurula-r427.html" TargetMode="External"/><Relationship Id="rId40" Type="http://schemas.openxmlformats.org/officeDocument/2006/relationships/hyperlink" Target="https://ubys.comu.edu.tr/AIS/OutcomeBasedLearning/Home/Index?id=wgmN6yglUXpXMh4JTrp7uw!xGGx!!xGGx!&amp;culture=tr-TR" TargetMode="External"/><Relationship Id="rId45" Type="http://schemas.openxmlformats.org/officeDocument/2006/relationships/hyperlink" Target="https://shmyo.comu.edu.tr/arsiv/etkinlikler/ilk-ve-acil-yardim-programi-tarafindan-depremle-il-r786.html" TargetMode="External"/><Relationship Id="rId66" Type="http://schemas.openxmlformats.org/officeDocument/2006/relationships/hyperlink" Target="https://ubys.comu.edu.tr/AIS/OutcomeBasedLearning/Home/Index?id=wgmN6yglUXpXMh4JTrp7uw!xGGx!!xGGx!&amp;culture=tr-TR" TargetMode="External"/><Relationship Id="rId87" Type="http://schemas.openxmlformats.org/officeDocument/2006/relationships/hyperlink" Target="https://ubys.comu.edu.tr/AIS/OutcomeBasedLearning/Home/Index?id=wgmN6yglUXpXMh4JTrp7uw!xGGx!!xGGx!&amp;culture=tr-TR" TargetMode="External"/><Relationship Id="rId110" Type="http://schemas.openxmlformats.org/officeDocument/2006/relationships/hyperlink" Target="https://ubys.comu.edu.tr/AIS/OutcomeBasedLearning/Home/Index?id=wgmN6yglUXpXMh4JTrp7uw!xGGx!!xGGx!&amp;culture=tr-TR" TargetMode="External"/><Relationship Id="rId115" Type="http://schemas.openxmlformats.org/officeDocument/2006/relationships/hyperlink" Target="https://ubys.comu.edu.tr/AIS/OutcomeBasedLearning/Home/Index?id=wgmN6yglUXpXMh4JTrp7uw!xGGx!!xGGx!&amp;culture=tr-TR" TargetMode="External"/><Relationship Id="rId131" Type="http://schemas.openxmlformats.org/officeDocument/2006/relationships/hyperlink" Target="https://www.tontv.com.tr/haber/23678387/canakkale-onsekiz-mart-universitesinde-4-medi-ralli-yarismasi-duzenlendi" TargetMode="External"/><Relationship Id="rId136" Type="http://schemas.openxmlformats.org/officeDocument/2006/relationships/hyperlink" Target="https://tht.shmyo.comu.edu.tr/arsiv/haberler/afet-arama-kurtarma-dersi-kapsaminda-enkazda-arama-r49.html" TargetMode="External"/><Relationship Id="rId157" Type="http://schemas.openxmlformats.org/officeDocument/2006/relationships/hyperlink" Target="https://dergipark.org.tr/tr/download/article-file/3794091" TargetMode="External"/><Relationship Id="rId61" Type="http://schemas.openxmlformats.org/officeDocument/2006/relationships/hyperlink" Target="https://ubys.comu.edu.tr/AIS/OutcomeBasedLearning/Home/Index?id=wgmN6yglUXpXMh4JTrp7uw!xGGx!!xGGx!&amp;culture=tr-TR" TargetMode="External"/><Relationship Id="rId82" Type="http://schemas.openxmlformats.org/officeDocument/2006/relationships/hyperlink" Target="https://ubys.comu.edu.tr/AIS/OutcomeBasedLearning/Home/Index?id=wgmN6yglUXpXMh4JTrp7uw!xGGx!!xGGx!&amp;culture=tr-TR" TargetMode="External"/><Relationship Id="rId152" Type="http://schemas.openxmlformats.org/officeDocument/2006/relationships/hyperlink" Target="https://shmyo.comu.edu.tr/" TargetMode="External"/><Relationship Id="rId19" Type="http://schemas.openxmlformats.org/officeDocument/2006/relationships/hyperlink" Target="https://shmyo.comu.edu.tr/arsiv/duyurular/yatay-gecis-takvimi-ve-basvuru-kosullari-r836.html" TargetMode="External"/><Relationship Id="rId14" Type="http://schemas.openxmlformats.org/officeDocument/2006/relationships/hyperlink" Target="https://yokatlas.yok.gov.tr/onlisans.php?y=102751048" TargetMode="External"/><Relationship Id="rId30" Type="http://schemas.openxmlformats.org/officeDocument/2006/relationships/hyperlink" Target="https://ubys.comu.edu.tr/AIS/OutcomeBasedLearning/Home/Index?id=LVeyrMO3Lv4YqtTvGXagNQ!xGGx!!xGGx!&amp;culture=tr-TR" TargetMode="External"/><Relationship Id="rId35" Type="http://schemas.openxmlformats.org/officeDocument/2006/relationships/hyperlink" Target="https://shmyo.comu.edu.tr/kalite-guvence-ve-ic-kontrol/formlar-ve-dilekceler-r32.html" TargetMode="External"/><Relationship Id="rId56" Type="http://schemas.openxmlformats.org/officeDocument/2006/relationships/hyperlink" Target="https://shmyo.comu.edu.tr/arsiv/haberler/medi-ralli-2022-yarismasi-tamamlandi-r615.html" TargetMode="External"/><Relationship Id="rId77" Type="http://schemas.openxmlformats.org/officeDocument/2006/relationships/hyperlink" Target="https://ubys.comu.edu.tr/AIS/OutcomeBasedLearning/Home/Index?id=wgmN6yglUXpXMh4JTrp7uw!xGGx!!xGGx!&amp;culture=tr-TR" TargetMode="External"/><Relationship Id="rId100" Type="http://schemas.openxmlformats.org/officeDocument/2006/relationships/hyperlink" Target="https://ubys.comu.edu.tr/AIS/OutcomeBasedLearning/Home/Index?id=wgmN6yglUXpXMh4JTrp7uw!xGGx!!xGGx!&amp;culture=tr-TR" TargetMode="External"/><Relationship Id="rId105" Type="http://schemas.openxmlformats.org/officeDocument/2006/relationships/hyperlink" Target="https://ubys.comu.edu.tr/AIS/OutcomeBasedLearning/Home/Index?id=wgmN6yglUXpXMh4JTrp7uw!xGGx!!xGGx!&amp;culture=tr-TR" TargetMode="External"/><Relationship Id="rId126" Type="http://schemas.openxmlformats.org/officeDocument/2006/relationships/hyperlink" Target="https://avesis.comu.edu.tr/sedabirer" TargetMode="External"/><Relationship Id="rId147" Type="http://schemas.openxmlformats.org/officeDocument/2006/relationships/hyperlink" Target="https://shmyo.comu.edu.tr/arsiv/haberler/5-hastane-oncesi-acil-saglik-hizmetleri-paneli-ve--r341.html" TargetMode="External"/><Relationship Id="rId8" Type="http://schemas.openxmlformats.org/officeDocument/2006/relationships/hyperlink" Target="https://ubys.comu.edu.tr/AIS/OutcomeBasedLearning/Home/Index?id=wgmN6yglUXpXMh4JTrp7uw!xGGx!!xGGx!&amp;culture=tr-TR" TargetMode="External"/><Relationship Id="rId51" Type="http://schemas.openxmlformats.org/officeDocument/2006/relationships/hyperlink" Target="https://tht.shmyo.comu.edu.tr/arsiv/haberler/uygulamali-ilk-yardim-kursu-ve-afetlerde-hafif-ara-r46.html" TargetMode="External"/><Relationship Id="rId72" Type="http://schemas.openxmlformats.org/officeDocument/2006/relationships/hyperlink" Target="https://ubys.comu.edu.tr/AIS/OutcomeBasedLearning/Home/Index?id=wgmN6yglUXpXMh4JTrp7uw!xGGx!!xGGx!&amp;culture=tr-TR" TargetMode="External"/><Relationship Id="rId93" Type="http://schemas.openxmlformats.org/officeDocument/2006/relationships/hyperlink" Target="http://shmyo.comu.edu.tr/" TargetMode="External"/><Relationship Id="rId98" Type="http://schemas.openxmlformats.org/officeDocument/2006/relationships/hyperlink" Target="https://ubys.comu.edu.tr/AIS/OutcomeBasedLearning/Home/Index?id=wgmN6yglUXpXMh4JTrp7uw!xGGx!!xGGx!&amp;culture=tr-TR" TargetMode="External"/><Relationship Id="rId121" Type="http://schemas.openxmlformats.org/officeDocument/2006/relationships/hyperlink" Target="https://ubys.comu.edu.tr/AIS/OutcomeBasedLearning/Home/Index?id=wgmN6yglUXpXMh4JTrp7uw!xGGx!!xGGx!&amp;culture=tr-TR" TargetMode="External"/><Relationship Id="rId142" Type="http://schemas.openxmlformats.org/officeDocument/2006/relationships/hyperlink" Target="https://tht.shmyo.comu.edu.tr/arsiv/haberler/ogrencilerimiz-med-eu-modex-2023a-katildi-r5.html" TargetMode="External"/><Relationship Id="rId3" Type="http://schemas.openxmlformats.org/officeDocument/2006/relationships/styles" Target="styles.xml"/><Relationship Id="rId25" Type="http://schemas.openxmlformats.org/officeDocument/2006/relationships/hyperlink" Target="https://shmyo.comu.edu.tr/arsiv/duyurular/ulusal-staj-programi-2024-yili-basvurulari-acildi-r717.html" TargetMode="External"/><Relationship Id="rId46" Type="http://schemas.openxmlformats.org/officeDocument/2006/relationships/hyperlink" Target="https://tht.shmyo.comu.edu.tr/arsiv/etkinlikler/iv-medi-ralli-yarismasi-r53.html" TargetMode="External"/><Relationship Id="rId67" Type="http://schemas.openxmlformats.org/officeDocument/2006/relationships/hyperlink" Target="http://shmyo.comu.edu.tr/" TargetMode="External"/><Relationship Id="rId116" Type="http://schemas.openxmlformats.org/officeDocument/2006/relationships/hyperlink" Target="https://ubys.comu.edu.tr/AIS/OutcomeBasedLearning/Home/Index?id=wgmN6yglUXpXMh4JTrp7uw!xGGx!!xGGx!&amp;culture=tr-TR" TargetMode="External"/><Relationship Id="rId137" Type="http://schemas.openxmlformats.org/officeDocument/2006/relationships/hyperlink" Target="https://tht.shmyo.comu.edu.tr/arsiv/haberler/hastane-oncesi-adli-delil-ve-olgu-yonetimi-seminer-r48.html" TargetMode="External"/><Relationship Id="rId158" Type="http://schemas.openxmlformats.org/officeDocument/2006/relationships/hyperlink" Target="https://dergipark.org.tr/tr/download/article-file/1035174"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8C2E02-84F7-4A13-9D86-BA51F334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2297</TotalTime>
  <Pages>29</Pages>
  <Words>13327</Words>
  <Characters>75968</Characters>
  <Application>Microsoft Office Word</Application>
  <DocSecurity>0</DocSecurity>
  <Lines>633</Lines>
  <Paragraphs>178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COMU</dc:creator>
  <cp:keywords/>
  <dc:description/>
  <cp:lastModifiedBy>Deniz Emre</cp:lastModifiedBy>
  <cp:revision>22</cp:revision>
  <dcterms:created xsi:type="dcterms:W3CDTF">2024-01-03T08:12:00Z</dcterms:created>
  <dcterms:modified xsi:type="dcterms:W3CDTF">2025-03-14T16:50:00Z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7fa08ef3821a0f9681e2e12b2b4c29c6041f15e14eee854b539ed7f241d19fc3</vt:lpwstr>
  </property>
</Properties>
</file>