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886" w:tblpY="-1140"/>
        <w:tblW w:w="13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328"/>
        <w:gridCol w:w="1128"/>
        <w:gridCol w:w="2983"/>
        <w:gridCol w:w="1792"/>
        <w:gridCol w:w="1408"/>
        <w:gridCol w:w="1301"/>
        <w:gridCol w:w="1206"/>
        <w:gridCol w:w="1647"/>
      </w:tblGrid>
      <w:tr w:rsidR="00876AA5" w:rsidRPr="003F4116" w:rsidTr="00876AA5">
        <w:trPr>
          <w:trHeight w:val="155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AA5" w:rsidRPr="003F4116" w:rsidTr="00876AA5">
        <w:trPr>
          <w:trHeight w:val="64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T.C. Kimlik Nu.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Üniversite - Fakülte - Bölüm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Puanı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Red</w:t>
            </w:r>
            <w:proofErr w:type="spellEnd"/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Nedeni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Ef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Trakya Üniversitesi- Sağlık Hizmetleri Meslek Yüksekokulu - Tıbbi Görüntülüme Teknikleri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209,30566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Be*** U*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ANTALYA BİLİM ÜNİVERSİTESİ- SAĞLIK HİZMETLERİ MESLEK YÜKSEKOKULU - TIBBİ GÖRÜNTÜLEME TEKNİKLERİ PR. (%50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195,926725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12*******38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Ze*** Si****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İZMİR TINAZTEPE ÜNİVERSİTESİ- SAĞLIK HİZMETLERİ MESLEK YÜKSEKOKULU - TIBBİ GÖRÜNTÜLEME TEKNİKLERİ PR. (%50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195,05639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12*******42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Uv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İZMİR TINAZTEPE ÜNİVERSİTESİ- SAĞLIK HİZMETLERİ MESLEK YÜKSEKOKULU - TIBBİ GÖRÜNTÜLEME </w:t>
            </w: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 xml:space="preserve">TEKNİKLERİ PR. (%50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193,97112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16*******56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****** Ze****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SANKO ÜNİVERSİTESİ- SAĞLIK HİZMETLERİ MESLEK YÜKSEKOKULU - TIBBİ GÖRÜNTÜLEME TEKNİKLERİ PR. (%25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189,06215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12*******14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Ke***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İZMİR TINAZTEPE ÜNİVERSİTESİ- SAĞLIK HİZMETLERİ MESLEK YÜKSEKOKULU - TIBBİ GÖRÜNTÜLEME TEKNİKLERİ PR. (%50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186,14782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11*******52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Ah***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Ef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 Yıl*******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Kapadokya Meslek Yüksekokulu- Sağlık Hizmetleri Meslek Yüksekokulu - Tıbbi Görüntüleme Teknikleri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182,331765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 puanı yetersiz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34*******98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Eb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 ZE**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Kastamonu Üniversitesi- İnebolu MYO - Eczane Hizmetleri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Eczane Hizmetleri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198.43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Başarılı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12*******92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İr** ÖZ***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Kastamonu Üniversitesi- İnebolu MYO - Eczane Hizmetleri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Eczane Hizmetleri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192.1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 Ders Mevcut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Başarısız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 De*******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Işık Üniversitesi, Meslek Yüksekokulu, İlk ve Acil Yardım Programı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202,376615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 ER*******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Çankırı Karatekin Üniversitesi, Eldivan Sağlık Hizmetleri Meslek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Yüksekolulu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, İlk ve Acil Yardım Programı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İlk ve Acil Yardım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202,07012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42*******40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Em****** Bu*****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İstanbul Şişli Meslek Yüksekokulu, İlk ve Acil Yardım Programı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175,269995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14*******42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Ce**** GÜ****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İstinye Üniversitesi, Sağlık Hizmetleri Meslek Yüksekokulu, İlk ve Acil Yardım Programı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167,925165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 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 AY*****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Doğu Akdeniz Üniversitesi, Sağlık Hizmetleri Yüksekokulu, İlk ve Acil Yardım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164,095565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76AA5" w:rsidRPr="003F4116" w:rsidRDefault="00876AA5" w:rsidP="0087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Eksik evrak (Öğretim planının tamamı beyan edilmemiş)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 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33*******98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Yi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 K**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EGE ÜNİVERSİTESİ- ATATÜRK SAĞLIK HİZMETLERİ MESLEK YÜKSEKOKULU - ANESTEZİ PR.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11*******02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Se** N* ÇA***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ANKARA ÜNİVERSİTESİ- SAĞLIK HİZMETLERİ MESLEK YÜKSEKOKULU - ANESTEZİ PR.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232.13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Fi*** DO*****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ZONGULDAK BÜLENT ECEVİT ÜNİVERSİTESİ- AHMET ERDOĞAN SAĞLIK HİZMETLERİ MESLEK YÜKSEKOKULU </w:t>
            </w: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 xml:space="preserve">- ANESTEZİ PR.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219.74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Az** OĞ****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Yakın Doğu Üniversitesi- SAĞLIK HİZMETLERİ MESLEK YÜKSEKOKULU - ANESTEZİ PR. (TAM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198.18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 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38*******96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Eb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TOROS ÜNİVERSİTESİ- SAĞLIK HİZMETLERİ MESLEK YÜKSEKOKULU - ANESTEZİ PR. (ÜCRETLİ)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196.37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 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13*******58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Ed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 ŞA****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Bahçeşehir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Üniversitesi- Sağlık Hizmetleri Meslek Yüksekokulu - Anestezi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183.5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 Yedek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Zer*** AT***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Mudanya Üniversite - Sağlık Hizmetleri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Mesle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Yüksekokulu - Anestezi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194.56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Eksik evrak (Disiplin cezası belgesi)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11*******54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Be*** AZ***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İSTANBUL ATLAS ÜNİVERSİTESİ- MESLEK YÜKSEKOKULU - ANESTEZİ PR. (%50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182.34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Başarı puanı yetersiz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Al****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 De***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KAPADOKYA ÜNİVERSİTESİ- KAPADOKYA MESLEK YÜKSEKOKULU - ANESTEZİ PR. (ÜCRETLİ)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175.38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Başarı puanı yetersiz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Pı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 SE****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KAPADOKYA ÜNİVERSİTESİ- KAPADOKYA MESLEK YÜKSEKOKULU - ANESTEZİ PR. (%25 BURSLU) / </w:t>
            </w: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173.3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rPr>
                <w:rFonts w:ascii="Arial" w:hAnsi="Arial" w:cs="Arial"/>
              </w:rPr>
            </w:pPr>
            <w:r w:rsidRPr="003F4116">
              <w:rPr>
                <w:rFonts w:ascii="Arial" w:hAnsi="Arial" w:cs="Arial"/>
              </w:rPr>
              <w:t>Başarı puanı yetersiz, Başarısız ders mevcut</w:t>
            </w:r>
          </w:p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11*******14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Ga</w:t>
            </w:r>
            <w:proofErr w:type="spellEnd"/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 AK**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Kocaeli Sağlık ve Teknoloji Üniversitesi- Sağlık Bilimleri Fakültesi - Anestezi Pr.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146.55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Başarı puanı yetersiz</w:t>
            </w: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Başarısız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3F41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>Kazanamadı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As** YÜ***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Kırklareli Üniversitesi-Sağlık Hizmetleri Meslek Yüksekokulu - Tıbbi laboratuvar teknikleri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202.09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 Asil</w:t>
            </w:r>
          </w:p>
        </w:tc>
      </w:tr>
      <w:tr w:rsidR="00876AA5" w:rsidRPr="003F4116" w:rsidTr="00876AA5">
        <w:trPr>
          <w:trHeight w:val="60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11*******50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FA******* GÜ****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Toros Üniversitesi- Sağlık Hizmetleri Meslek Yüksekokulu - Tıbbi Laboratuvar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181.93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76AA5" w:rsidRPr="003F4116" w:rsidRDefault="00876AA5" w:rsidP="0087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 Asil</w:t>
            </w:r>
          </w:p>
        </w:tc>
      </w:tr>
    </w:tbl>
    <w:p w:rsidR="00F37B8E" w:rsidRPr="003F4116" w:rsidRDefault="00F37B8E"/>
    <w:p w:rsidR="003F4116" w:rsidRPr="003F4116" w:rsidRDefault="003F4116"/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876AA5" w:rsidRDefault="00876AA5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</w:pPr>
    </w:p>
    <w:p w:rsidR="003F4116" w:rsidRPr="003F4116" w:rsidRDefault="003F4116" w:rsidP="003F4116">
      <w:pPr>
        <w:spacing w:after="150" w:line="240" w:lineRule="auto"/>
        <w:ind w:left="5664"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  <w:r w:rsidRPr="003F4116"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  <w:t xml:space="preserve"> Kesin Kayıtta İstenen Belgeler</w:t>
      </w:r>
    </w:p>
    <w:tbl>
      <w:tblPr>
        <w:tblW w:w="10500" w:type="dxa"/>
        <w:tblInd w:w="28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277"/>
        <w:gridCol w:w="5632"/>
      </w:tblGrid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Fotoğraflı Nüfus Cüzdanı </w:t>
            </w:r>
            <w:proofErr w:type="spellStart"/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Fotokobisi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4.5 x 6 cm ebadında vesikalık fotoğraf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3 adet</w:t>
            </w:r>
          </w:p>
        </w:tc>
      </w:tr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Geldiği Üniversiteden alınacak yatay geçiş yapmasında sakınca olmadığına dair belge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başvuruda istenen tüm evrakların asıl suretleri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Eksik evrak, kesin kaydınızı engelleyebilir. </w:t>
            </w:r>
          </w:p>
        </w:tc>
      </w:tr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5   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İçerikleri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Öğrencilerin ayrılacağı yükseköğretim kurumlarından okuduğu derslerin tanımlarını ve içeriklerini gösterir onaylı belge</w:t>
            </w:r>
          </w:p>
        </w:tc>
      </w:tr>
      <w:tr w:rsidR="003F4116" w:rsidRPr="003F4116" w:rsidTr="003F41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6   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 Formu Çıktısı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4116" w:rsidRPr="003F4116" w:rsidRDefault="003F4116" w:rsidP="003F411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3F411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 Başvuru Tamamlandıktan Sonra Sistem başvuru formu üretecektir. Bu form saklanmalıdır.</w:t>
            </w:r>
          </w:p>
        </w:tc>
      </w:tr>
    </w:tbl>
    <w:p w:rsidR="003F4116" w:rsidRDefault="003F4116"/>
    <w:sectPr w:rsidR="003F4116" w:rsidSect="00876AA5">
      <w:headerReference w:type="default" r:id="rId7"/>
      <w:pgSz w:w="16838" w:h="11906" w:orient="landscape"/>
      <w:pgMar w:top="1134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3D" w:rsidRDefault="0094023D" w:rsidP="00876AA5">
      <w:pPr>
        <w:spacing w:after="0" w:line="240" w:lineRule="auto"/>
      </w:pPr>
      <w:r>
        <w:separator/>
      </w:r>
    </w:p>
  </w:endnote>
  <w:endnote w:type="continuationSeparator" w:id="0">
    <w:p w:rsidR="0094023D" w:rsidRDefault="0094023D" w:rsidP="0087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3D" w:rsidRDefault="0094023D" w:rsidP="00876AA5">
      <w:pPr>
        <w:spacing w:after="0" w:line="240" w:lineRule="auto"/>
      </w:pPr>
      <w:r>
        <w:separator/>
      </w:r>
    </w:p>
  </w:footnote>
  <w:footnote w:type="continuationSeparator" w:id="0">
    <w:p w:rsidR="0094023D" w:rsidRDefault="0094023D" w:rsidP="0087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A5" w:rsidRPr="00876AA5" w:rsidRDefault="00876AA5" w:rsidP="00876AA5">
    <w:pPr>
      <w:pStyle w:val="stBilgi"/>
      <w:jc w:val="center"/>
      <w:rPr>
        <w:b/>
        <w:sz w:val="28"/>
        <w:szCs w:val="28"/>
      </w:rPr>
    </w:pPr>
    <w:r w:rsidRPr="00876AA5">
      <w:rPr>
        <w:b/>
        <w:sz w:val="28"/>
        <w:szCs w:val="28"/>
      </w:rPr>
      <w:t xml:space="preserve">2025-2026 Eğitim </w:t>
    </w:r>
    <w:r>
      <w:rPr>
        <w:b/>
        <w:sz w:val="28"/>
        <w:szCs w:val="28"/>
      </w:rPr>
      <w:t>Ö</w:t>
    </w:r>
    <w:r w:rsidRPr="00876AA5">
      <w:rPr>
        <w:b/>
        <w:sz w:val="28"/>
        <w:szCs w:val="28"/>
      </w:rPr>
      <w:t>ğretim Yılı Güz</w:t>
    </w:r>
    <w:r>
      <w:rPr>
        <w:b/>
        <w:sz w:val="28"/>
        <w:szCs w:val="28"/>
      </w:rPr>
      <w:t xml:space="preserve"> Yarıyılı </w:t>
    </w:r>
    <w:proofErr w:type="spellStart"/>
    <w:r>
      <w:rPr>
        <w:b/>
        <w:sz w:val="28"/>
        <w:szCs w:val="28"/>
      </w:rPr>
      <w:t>Kurumlararası</w:t>
    </w:r>
    <w:proofErr w:type="spellEnd"/>
    <w:r>
      <w:rPr>
        <w:b/>
        <w:sz w:val="28"/>
        <w:szCs w:val="28"/>
      </w:rPr>
      <w:t xml:space="preserve"> Başarı Durumuna G</w:t>
    </w:r>
    <w:r w:rsidRPr="00876AA5">
      <w:rPr>
        <w:b/>
        <w:sz w:val="28"/>
        <w:szCs w:val="28"/>
      </w:rPr>
      <w:t>öre Yatay Geçiş Sonuçları</w:t>
    </w:r>
  </w:p>
  <w:p w:rsidR="00876AA5" w:rsidRDefault="00876A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23"/>
    <w:rsid w:val="003F4116"/>
    <w:rsid w:val="00761F23"/>
    <w:rsid w:val="00765115"/>
    <w:rsid w:val="007B5F69"/>
    <w:rsid w:val="00876AA5"/>
    <w:rsid w:val="0094023D"/>
    <w:rsid w:val="00C43918"/>
    <w:rsid w:val="00F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0672"/>
  <w15:chartTrackingRefBased/>
  <w15:docId w15:val="{34BB98EC-500C-4C5B-B2B5-1BA45D5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11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7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AA5"/>
  </w:style>
  <w:style w:type="paragraph" w:styleId="AltBilgi">
    <w:name w:val="footer"/>
    <w:basedOn w:val="Normal"/>
    <w:link w:val="AltBilgiChar"/>
    <w:uiPriority w:val="99"/>
    <w:unhideWhenUsed/>
    <w:rsid w:val="0087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B83F-0126-4B00-864C-08539573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</cp:revision>
  <dcterms:created xsi:type="dcterms:W3CDTF">2025-08-14T08:36:00Z</dcterms:created>
  <dcterms:modified xsi:type="dcterms:W3CDTF">2025-08-14T11:15:00Z</dcterms:modified>
</cp:coreProperties>
</file>