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FF56" w14:textId="77777777" w:rsidR="00402E17" w:rsidRDefault="00402E1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452A6D" w14:paraId="7BAD6CF6" w14:textId="77777777" w:rsidTr="00555F50">
        <w:trPr>
          <w:trHeight w:val="401"/>
        </w:trPr>
        <w:tc>
          <w:tcPr>
            <w:tcW w:w="2405" w:type="dxa"/>
          </w:tcPr>
          <w:p w14:paraId="56264F39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Adı</w:t>
            </w:r>
          </w:p>
        </w:tc>
        <w:tc>
          <w:tcPr>
            <w:tcW w:w="6651" w:type="dxa"/>
          </w:tcPr>
          <w:p w14:paraId="16BA1467" w14:textId="77777777" w:rsidR="005B04F5" w:rsidRDefault="000029F4">
            <w:r>
              <w:t xml:space="preserve">Eczane Hizmetleri Bölümü </w:t>
            </w:r>
            <w:r w:rsidR="00343965">
              <w:t>İç</w:t>
            </w:r>
            <w:r w:rsidR="005B04F5">
              <w:t xml:space="preserve"> Paydaş Toplantısı</w:t>
            </w:r>
          </w:p>
        </w:tc>
      </w:tr>
      <w:tr w:rsidR="00452A6D" w14:paraId="4EDA665E" w14:textId="77777777" w:rsidTr="00555F50">
        <w:trPr>
          <w:trHeight w:val="420"/>
        </w:trPr>
        <w:tc>
          <w:tcPr>
            <w:tcW w:w="2405" w:type="dxa"/>
          </w:tcPr>
          <w:p w14:paraId="473A0663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Tarihi</w:t>
            </w:r>
          </w:p>
        </w:tc>
        <w:tc>
          <w:tcPr>
            <w:tcW w:w="6651" w:type="dxa"/>
          </w:tcPr>
          <w:p w14:paraId="1813E8E5" w14:textId="46393A1A" w:rsidR="005B04F5" w:rsidRDefault="006D7CB9" w:rsidP="000029F4">
            <w:r>
              <w:t>12</w:t>
            </w:r>
            <w:r w:rsidR="005B04F5">
              <w:t>.</w:t>
            </w:r>
            <w:r>
              <w:t>01</w:t>
            </w:r>
            <w:r w:rsidR="000029F4">
              <w:t>.</w:t>
            </w:r>
            <w:r w:rsidR="005B04F5">
              <w:t>202</w:t>
            </w:r>
            <w:r>
              <w:t>4</w:t>
            </w:r>
          </w:p>
        </w:tc>
      </w:tr>
      <w:tr w:rsidR="00452A6D" w14:paraId="29C642DF" w14:textId="77777777" w:rsidTr="00555F50">
        <w:trPr>
          <w:trHeight w:val="980"/>
        </w:trPr>
        <w:tc>
          <w:tcPr>
            <w:tcW w:w="2405" w:type="dxa"/>
          </w:tcPr>
          <w:p w14:paraId="2B960170" w14:textId="77777777" w:rsidR="005B04F5" w:rsidRPr="00452A6D" w:rsidRDefault="005B04F5">
            <w:pPr>
              <w:rPr>
                <w:b/>
              </w:rPr>
            </w:pPr>
            <w:r w:rsidRPr="00452A6D">
              <w:rPr>
                <w:b/>
              </w:rPr>
              <w:t>Toplantı Katılımcıları</w:t>
            </w:r>
          </w:p>
        </w:tc>
        <w:tc>
          <w:tcPr>
            <w:tcW w:w="6651" w:type="dxa"/>
          </w:tcPr>
          <w:p w14:paraId="702A51AC" w14:textId="468ABD4B" w:rsidR="006D7CB9" w:rsidRDefault="000029F4" w:rsidP="0068611C">
            <w:r>
              <w:t>Eczane Hizmetleri</w:t>
            </w:r>
            <w:r w:rsidR="003703B3">
              <w:t xml:space="preserve"> </w:t>
            </w:r>
            <w:r>
              <w:t xml:space="preserve">Bölüm Başkanı </w:t>
            </w:r>
            <w:r w:rsidR="006D7CB9">
              <w:t xml:space="preserve">Doç. </w:t>
            </w:r>
            <w:r w:rsidRPr="000029F4">
              <w:t>Dr.</w:t>
            </w:r>
            <w:r w:rsidR="006D7CB9">
              <w:t xml:space="preserve"> </w:t>
            </w:r>
            <w:r w:rsidRPr="000029F4">
              <w:t>Nurcan BERBER</w:t>
            </w:r>
            <w:r w:rsidR="00B94D5F">
              <w:t>,</w:t>
            </w:r>
            <w:r w:rsidR="0068611C">
              <w:t xml:space="preserve"> </w:t>
            </w:r>
          </w:p>
          <w:p w14:paraId="34736F48" w14:textId="52F9D610" w:rsidR="006D7CB9" w:rsidRDefault="006D7CB9" w:rsidP="0068611C">
            <w:r>
              <w:t xml:space="preserve">Eczane Hizmetleri Program Koordinatörü </w:t>
            </w:r>
            <w:r w:rsidR="000029F4" w:rsidRPr="000029F4">
              <w:t>Dr. Öğr. Üyesi Fadime CANBOLAT</w:t>
            </w:r>
            <w:r w:rsidR="00343965">
              <w:t>,</w:t>
            </w:r>
            <w:r w:rsidR="00F37DF5">
              <w:t xml:space="preserve"> </w:t>
            </w:r>
            <w:proofErr w:type="spellStart"/>
            <w:r>
              <w:t>Müd</w:t>
            </w:r>
            <w:proofErr w:type="spellEnd"/>
            <w:r>
              <w:t xml:space="preserve">. Yrd. </w:t>
            </w:r>
            <w:r w:rsidRPr="000029F4">
              <w:t>Dr. Öğr. Üyesi</w:t>
            </w:r>
            <w:r>
              <w:t xml:space="preserve"> </w:t>
            </w:r>
            <w:r w:rsidR="00F37DF5" w:rsidRPr="00F37DF5">
              <w:t>Özge Nur TÜRKERİ</w:t>
            </w:r>
            <w:r w:rsidR="00F37DF5">
              <w:t>,</w:t>
            </w:r>
          </w:p>
          <w:p w14:paraId="0C86C87E" w14:textId="1278B5D5" w:rsidR="00E63DF6" w:rsidRDefault="00F37DF5" w:rsidP="00F37DF5">
            <w:proofErr w:type="spellStart"/>
            <w:r>
              <w:t>Müd</w:t>
            </w:r>
            <w:proofErr w:type="spellEnd"/>
            <w:r>
              <w:t xml:space="preserve">. Yrd. </w:t>
            </w:r>
            <w:r w:rsidR="000029F4" w:rsidRPr="000029F4">
              <w:t>Öğr. Gör. Deniz EMRE</w:t>
            </w:r>
            <w:r w:rsidR="000029F4">
              <w:t xml:space="preserve">, </w:t>
            </w:r>
            <w:r w:rsidR="000029F4" w:rsidRPr="000029F4">
              <w:t>Öğr. Gör. İlke KARAKAŞ</w:t>
            </w:r>
          </w:p>
        </w:tc>
      </w:tr>
      <w:tr w:rsidR="00AC5342" w14:paraId="7A01ED0E" w14:textId="77777777" w:rsidTr="00466116">
        <w:trPr>
          <w:trHeight w:val="2498"/>
        </w:trPr>
        <w:tc>
          <w:tcPr>
            <w:tcW w:w="2405" w:type="dxa"/>
          </w:tcPr>
          <w:p w14:paraId="36002839" w14:textId="77777777" w:rsidR="00AC5342" w:rsidRPr="00452A6D" w:rsidRDefault="00AC5342">
            <w:pPr>
              <w:rPr>
                <w:b/>
              </w:rPr>
            </w:pPr>
            <w:r>
              <w:rPr>
                <w:b/>
              </w:rPr>
              <w:t>Toplantının Konusu</w:t>
            </w:r>
          </w:p>
        </w:tc>
        <w:tc>
          <w:tcPr>
            <w:tcW w:w="6651" w:type="dxa"/>
          </w:tcPr>
          <w:p w14:paraId="18A09735" w14:textId="77777777" w:rsidR="00AC5342" w:rsidRDefault="0068611C" w:rsidP="00DE4D0A">
            <w:r>
              <w:t>İç paydaş</w:t>
            </w:r>
            <w:r w:rsidR="00DE4D0A">
              <w:t>lar</w:t>
            </w:r>
            <w:r>
              <w:t>ımız olan</w:t>
            </w:r>
            <w:r w:rsidR="00DE4D0A">
              <w:t xml:space="preserve"> öğretim elemanlarımız </w:t>
            </w:r>
            <w:r>
              <w:t>il</w:t>
            </w:r>
            <w:r w:rsidR="00AC5342">
              <w:t xml:space="preserve">e </w:t>
            </w:r>
            <w:r>
              <w:t xml:space="preserve">yapılan toplantıda, </w:t>
            </w:r>
            <w:r w:rsidR="00F37DF5">
              <w:t>güz döneminin değerlendirmesi yapıldı; bahar döneminin ders dağılımı görüşüldü, ihtiyaçlar planlandı.</w:t>
            </w:r>
          </w:p>
          <w:p w14:paraId="3F13E9ED" w14:textId="4810EEC8" w:rsidR="00466116" w:rsidRDefault="00466116" w:rsidP="00DE4D0A">
            <w:r w:rsidRPr="007E6063">
              <w:t xml:space="preserve">Program eğitim amaçları </w:t>
            </w:r>
            <w:r>
              <w:t>iç</w:t>
            </w:r>
            <w:r>
              <w:t xml:space="preserve"> </w:t>
            </w:r>
            <w:r w:rsidRPr="007E6063">
              <w:t>paydaşlar sürece dâhil ederek belirlen</w:t>
            </w:r>
            <w:r>
              <w:t>di</w:t>
            </w:r>
            <w:r w:rsidRPr="007E6063">
              <w:t>.</w:t>
            </w:r>
            <w:r>
              <w:t xml:space="preserve"> Programım eğitim amaçları, p</w:t>
            </w:r>
            <w:r w:rsidRPr="007E6063">
              <w:t>rogram çıktıları</w:t>
            </w:r>
            <w:r>
              <w:t xml:space="preserve"> ve d</w:t>
            </w:r>
            <w:r w:rsidRPr="007E6063">
              <w:t>ers kazanım</w:t>
            </w:r>
            <w:r>
              <w:t xml:space="preserve">larının hazırlanmasında programın öğretim elemanlarının derslerde öğrencilerden aldığı görüşler </w:t>
            </w:r>
            <w:r>
              <w:t>ile birlikte öğretim elemanlarının da görüşleri d</w:t>
            </w:r>
            <w:r>
              <w:t>ikkate alındı.</w:t>
            </w:r>
          </w:p>
        </w:tc>
      </w:tr>
      <w:tr w:rsidR="00452A6D" w14:paraId="48C5DDED" w14:textId="77777777" w:rsidTr="00F37DF5">
        <w:trPr>
          <w:trHeight w:val="3109"/>
        </w:trPr>
        <w:tc>
          <w:tcPr>
            <w:tcW w:w="2405" w:type="dxa"/>
          </w:tcPr>
          <w:p w14:paraId="36F028A0" w14:textId="77777777" w:rsidR="005B04F5" w:rsidRPr="00452A6D" w:rsidRDefault="005B04F5" w:rsidP="00402E17">
            <w:pPr>
              <w:rPr>
                <w:b/>
              </w:rPr>
            </w:pPr>
            <w:r w:rsidRPr="00452A6D">
              <w:rPr>
                <w:b/>
              </w:rPr>
              <w:t>Toplantı Fotoğrafı</w:t>
            </w:r>
          </w:p>
        </w:tc>
        <w:tc>
          <w:tcPr>
            <w:tcW w:w="6651" w:type="dxa"/>
          </w:tcPr>
          <w:p w14:paraId="36534363" w14:textId="77777777" w:rsidR="005B04F5" w:rsidRDefault="005B04F5"/>
          <w:p w14:paraId="334D0ED3" w14:textId="5BB67F88" w:rsidR="00452A6D" w:rsidRDefault="00F37DF5">
            <w:pPr>
              <w:rPr>
                <w:noProof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6F760764" wp14:editId="573C8531">
                  <wp:extent cx="3905219" cy="1497204"/>
                  <wp:effectExtent l="0" t="0" r="0" b="0"/>
                  <wp:docPr id="173945354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6" r="4558"/>
                          <a:stretch/>
                        </pic:blipFill>
                        <pic:spPr bwMode="auto">
                          <a:xfrm>
                            <a:off x="0" y="0"/>
                            <a:ext cx="3966306" cy="15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3E70AC" w14:textId="77777777" w:rsidR="00402E17" w:rsidRDefault="00402E17">
            <w:pPr>
              <w:rPr>
                <w:noProof/>
                <w:lang w:eastAsia="tr-TR"/>
              </w:rPr>
            </w:pPr>
          </w:p>
          <w:p w14:paraId="36FD6E22" w14:textId="4BB0B9EB" w:rsidR="00402E17" w:rsidRDefault="00402E17">
            <w:pPr>
              <w:rPr>
                <w:noProof/>
                <w:lang w:eastAsia="tr-TR"/>
              </w:rPr>
            </w:pPr>
          </w:p>
          <w:p w14:paraId="3376D2FD" w14:textId="77777777" w:rsidR="00402E17" w:rsidRDefault="00402E17">
            <w:pPr>
              <w:rPr>
                <w:noProof/>
                <w:lang w:eastAsia="tr-TR"/>
              </w:rPr>
            </w:pPr>
          </w:p>
          <w:p w14:paraId="7088F612" w14:textId="77777777" w:rsidR="00402E17" w:rsidRDefault="00402E17">
            <w:pPr>
              <w:rPr>
                <w:noProof/>
                <w:lang w:eastAsia="tr-TR"/>
              </w:rPr>
            </w:pPr>
          </w:p>
          <w:p w14:paraId="5154F94A" w14:textId="77777777" w:rsidR="00402E17" w:rsidRDefault="00402E17">
            <w:pPr>
              <w:rPr>
                <w:noProof/>
                <w:lang w:eastAsia="tr-TR"/>
              </w:rPr>
            </w:pPr>
          </w:p>
          <w:p w14:paraId="43EC6353" w14:textId="77777777" w:rsidR="00402E17" w:rsidRDefault="00402E17">
            <w:pPr>
              <w:rPr>
                <w:noProof/>
                <w:lang w:eastAsia="tr-TR"/>
              </w:rPr>
            </w:pPr>
          </w:p>
          <w:p w14:paraId="5EAB4004" w14:textId="77777777" w:rsidR="00402E17" w:rsidRDefault="00402E17">
            <w:pPr>
              <w:rPr>
                <w:noProof/>
                <w:lang w:eastAsia="tr-TR"/>
              </w:rPr>
            </w:pPr>
          </w:p>
          <w:p w14:paraId="6AC3C3A0" w14:textId="77777777" w:rsidR="00402E17" w:rsidRDefault="00402E17"/>
          <w:p w14:paraId="7334B9B9" w14:textId="77777777" w:rsidR="00452A6D" w:rsidRDefault="00452A6D"/>
        </w:tc>
      </w:tr>
    </w:tbl>
    <w:p w14:paraId="69DFA057" w14:textId="77777777" w:rsidR="005D6E4D" w:rsidRDefault="005D6E4D"/>
    <w:sectPr w:rsidR="005D6E4D" w:rsidSect="008D7A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4F5"/>
    <w:rsid w:val="000029F4"/>
    <w:rsid w:val="001E54F4"/>
    <w:rsid w:val="0021042C"/>
    <w:rsid w:val="00253892"/>
    <w:rsid w:val="002E4B48"/>
    <w:rsid w:val="00343965"/>
    <w:rsid w:val="0036526C"/>
    <w:rsid w:val="003703B3"/>
    <w:rsid w:val="00402E17"/>
    <w:rsid w:val="004320F1"/>
    <w:rsid w:val="004508D9"/>
    <w:rsid w:val="00452A6D"/>
    <w:rsid w:val="00466116"/>
    <w:rsid w:val="00555F50"/>
    <w:rsid w:val="005708E6"/>
    <w:rsid w:val="005B04F5"/>
    <w:rsid w:val="005D6E4D"/>
    <w:rsid w:val="00650987"/>
    <w:rsid w:val="0068611C"/>
    <w:rsid w:val="006D7CB9"/>
    <w:rsid w:val="007005D2"/>
    <w:rsid w:val="00716FB6"/>
    <w:rsid w:val="0073489B"/>
    <w:rsid w:val="00825E79"/>
    <w:rsid w:val="008A5950"/>
    <w:rsid w:val="008C4241"/>
    <w:rsid w:val="008D7A70"/>
    <w:rsid w:val="00AC0A64"/>
    <w:rsid w:val="00AC5342"/>
    <w:rsid w:val="00B94D5F"/>
    <w:rsid w:val="00D20C68"/>
    <w:rsid w:val="00DE4D0A"/>
    <w:rsid w:val="00E63DF6"/>
    <w:rsid w:val="00F37DF5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97DDD"/>
  <w15:docId w15:val="{5DFC033B-0CB8-42DF-9A24-AF3520D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lar">
    <w:name w:val="Tablolar"/>
    <w:basedOn w:val="NormalTablo"/>
    <w:uiPriority w:val="99"/>
    <w:rsid w:val="00650987"/>
    <w:rPr>
      <w:rFonts w:ascii="Calibri" w:eastAsia="Calibri" w:hAnsi="Calibri" w:cs="Arial"/>
      <w:b/>
      <w:sz w:val="20"/>
      <w:szCs w:val="20"/>
      <w:lang w:eastAsia="tr-TR"/>
    </w:rPr>
    <w:tblPr>
      <w:tblCellMar>
        <w:left w:w="0" w:type="dxa"/>
        <w:right w:w="0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7005D2"/>
    <w:pPr>
      <w:spacing w:after="200"/>
    </w:pPr>
    <w:rPr>
      <w:rFonts w:ascii="Times New Roman" w:eastAsia="Times New Roman" w:hAnsi="Times New Roman" w:cs="Times New Roman"/>
      <w:b/>
      <w:iCs/>
      <w:color w:val="000000" w:themeColor="text1"/>
      <w:szCs w:val="18"/>
      <w:lang w:eastAsia="tr-TR"/>
    </w:rPr>
  </w:style>
  <w:style w:type="table" w:customStyle="1" w:styleId="Tbl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table" w:customStyle="1" w:styleId="TBL0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paragraph" w:styleId="ekillerTablosu">
    <w:name w:val="table of figures"/>
    <w:basedOn w:val="ResimYazs"/>
    <w:next w:val="Normal"/>
    <w:uiPriority w:val="99"/>
    <w:unhideWhenUsed/>
    <w:rsid w:val="007005D2"/>
  </w:style>
  <w:style w:type="table" w:styleId="TabloKlavuzu">
    <w:name w:val="Table Grid"/>
    <w:basedOn w:val="NormalTablo"/>
    <w:uiPriority w:val="39"/>
    <w:rsid w:val="005B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yazi">
    <w:name w:val="uniyazi"/>
    <w:basedOn w:val="VarsaylanParagrafYazTipi"/>
    <w:rsid w:val="00AC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111</Words>
  <Characters>740</Characters>
  <Application>Microsoft Office Word</Application>
  <DocSecurity>0</DocSecurity>
  <Lines>43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Deniz Emre</cp:lastModifiedBy>
  <cp:revision>15</cp:revision>
  <dcterms:created xsi:type="dcterms:W3CDTF">2021-12-24T12:30:00Z</dcterms:created>
  <dcterms:modified xsi:type="dcterms:W3CDTF">2026-01-18T10:12:00Z</dcterms:modified>
</cp:coreProperties>
</file>