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4F77E9" w14:textId="77777777" w:rsidR="00D845CC" w:rsidRDefault="0062707C">
      <w:pPr>
        <w:jc w:val="center"/>
        <w:rPr>
          <w:b/>
          <w:bCs/>
        </w:rPr>
      </w:pPr>
      <w:bookmarkStart w:id="0" w:name="_GoBack"/>
      <w:bookmarkEnd w:id="0"/>
      <w:r>
        <w:rPr>
          <w:b/>
          <w:bCs/>
        </w:rPr>
        <w:t>ÇANAKKALE SAĞLIK HİZMETLERİ MESLEK YÜKSEKOKULU</w:t>
      </w:r>
    </w:p>
    <w:p w14:paraId="66B7EBA0" w14:textId="77777777" w:rsidR="00D845CC" w:rsidRDefault="0062707C">
      <w:pPr>
        <w:jc w:val="center"/>
        <w:rPr>
          <w:b/>
          <w:bCs/>
        </w:rPr>
      </w:pPr>
      <w:r>
        <w:rPr>
          <w:b/>
          <w:bCs/>
        </w:rPr>
        <w:t>2024-2028 STRATEJİK PLAN HEDEFLERİ</w:t>
      </w:r>
    </w:p>
    <w:p w14:paraId="38D74BFE" w14:textId="77777777" w:rsidR="00D845CC" w:rsidRDefault="0062707C">
      <w:pPr>
        <w:jc w:val="center"/>
        <w:rPr>
          <w:b/>
          <w:bCs/>
        </w:rPr>
      </w:pPr>
      <w:r>
        <w:rPr>
          <w:b/>
          <w:bCs/>
        </w:rPr>
        <w:t>2025 YILI İZLEME RAPORU</w:t>
      </w:r>
    </w:p>
    <w:p w14:paraId="368B1435" w14:textId="77777777" w:rsidR="00D845CC" w:rsidRDefault="00D845CC"/>
    <w:p w14:paraId="1093134B" w14:textId="77777777" w:rsidR="00D845CC" w:rsidRDefault="0062707C">
      <w:r>
        <w:t xml:space="preserve">Üniversitemiz Kalite Güvencesi çalışmaları kapsamında Çanakkale Sağlık Hizmetleri Meslek Yüksekokulumuzun 2024-2028 Stratejik Eylem Planında yer </w:t>
      </w:r>
      <w:r>
        <w:t xml:space="preserve">alan stratejik amaç ve hedefler doğrultusunda oluşturulan performans göstergelerinde yer alan 2026 yılı hedeflerinin gerçekleşmesine yönelik detayları ve gerekçeleri içeren 2025 Yılı Birim Stratejik Plan İzleme Raporu hazırlanmıştır. Hazırlanan tablolarda </w:t>
      </w:r>
      <w:r>
        <w:t>her bir performans göstergesi (PG) için 2025 yılında gerçekleşme sayıları ve kanıtlardaki ilgili kısımlar sarı renkle vurgulanmıştır.</w:t>
      </w:r>
    </w:p>
    <w:p w14:paraId="7557D625" w14:textId="77777777" w:rsidR="00D845CC" w:rsidRDefault="0062707C">
      <w:r>
        <w:t>Hedeflenen performans göstergelerinden başarılamayanların gerekçeleri, kanıtların altında belirtilmiştir.</w:t>
      </w:r>
    </w:p>
    <w:tbl>
      <w:tblPr>
        <w:tblStyle w:val="a"/>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851"/>
        <w:gridCol w:w="1134"/>
        <w:gridCol w:w="1134"/>
        <w:gridCol w:w="1134"/>
        <w:gridCol w:w="992"/>
        <w:gridCol w:w="992"/>
        <w:gridCol w:w="1027"/>
      </w:tblGrid>
      <w:tr w:rsidR="00D845CC" w14:paraId="5650D27F" w14:textId="77777777">
        <w:trPr>
          <w:trHeight w:val="715"/>
        </w:trPr>
        <w:tc>
          <w:tcPr>
            <w:tcW w:w="9669" w:type="dxa"/>
            <w:gridSpan w:val="8"/>
            <w:vAlign w:val="center"/>
          </w:tcPr>
          <w:p w14:paraId="45BF4898" w14:textId="77777777" w:rsidR="00D845CC" w:rsidRDefault="0062707C">
            <w:pPr>
              <w:spacing w:before="0"/>
              <w:ind w:firstLine="0"/>
              <w:jc w:val="left"/>
              <w:rPr>
                <w:color w:val="000000"/>
              </w:rPr>
            </w:pPr>
            <w:bookmarkStart w:id="1" w:name="_qojl3zjd38tp" w:colFirst="0" w:colLast="0"/>
            <w:bookmarkEnd w:id="1"/>
            <w:r>
              <w:rPr>
                <w:b/>
                <w:bCs/>
                <w:color w:val="000000"/>
              </w:rPr>
              <w:t>Amaç A.1.</w:t>
            </w:r>
            <w:r>
              <w:rPr>
                <w:color w:val="000000"/>
              </w:rPr>
              <w:t xml:space="preserve"> </w:t>
            </w:r>
            <w:r>
              <w:rPr>
                <w:b/>
                <w:bCs/>
                <w:color w:val="000000"/>
              </w:rPr>
              <w:t>Niteli</w:t>
            </w:r>
            <w:r>
              <w:rPr>
                <w:b/>
                <w:bCs/>
                <w:color w:val="000000"/>
              </w:rPr>
              <w:t>kli Ar- Ge ve Ür-Ge Faaliyetleri yoluyla ulusal ve uluslararası düzeyde katma değer oluşturmak</w:t>
            </w:r>
          </w:p>
        </w:tc>
      </w:tr>
      <w:tr w:rsidR="00D845CC" w14:paraId="2DC15A85" w14:textId="77777777">
        <w:trPr>
          <w:trHeight w:val="697"/>
        </w:trPr>
        <w:tc>
          <w:tcPr>
            <w:tcW w:w="9669" w:type="dxa"/>
            <w:gridSpan w:val="8"/>
            <w:vAlign w:val="center"/>
          </w:tcPr>
          <w:p w14:paraId="75A845D3" w14:textId="77777777" w:rsidR="00D845CC" w:rsidRDefault="0062707C">
            <w:pPr>
              <w:spacing w:before="0"/>
              <w:ind w:firstLine="0"/>
              <w:jc w:val="left"/>
              <w:rPr>
                <w:color w:val="000000"/>
              </w:rPr>
            </w:pPr>
            <w:r>
              <w:rPr>
                <w:color w:val="000000"/>
              </w:rPr>
              <w:t>H.1.1. Araştırma Geliştirme ve Ürün Geliştirme Kapasitesini Artırmak</w:t>
            </w:r>
          </w:p>
          <w:p w14:paraId="538B9AE0" w14:textId="77777777" w:rsidR="00D845CC" w:rsidRDefault="0062707C">
            <w:pPr>
              <w:spacing w:before="0"/>
              <w:ind w:firstLine="0"/>
              <w:jc w:val="left"/>
              <w:rPr>
                <w:b/>
                <w:bCs/>
                <w:color w:val="000000"/>
              </w:rPr>
            </w:pPr>
            <w:r>
              <w:rPr>
                <w:color w:val="000000"/>
              </w:rPr>
              <w:t>Bu hedef için 2025 yılında başarılan oran: %</w:t>
            </w:r>
            <w:r>
              <w:rPr>
                <w:color w:val="EE0000"/>
              </w:rPr>
              <w:t>...</w:t>
            </w:r>
          </w:p>
        </w:tc>
      </w:tr>
      <w:tr w:rsidR="00D845CC" w14:paraId="4D596E6C" w14:textId="77777777">
        <w:trPr>
          <w:trHeight w:val="1108"/>
        </w:trPr>
        <w:tc>
          <w:tcPr>
            <w:tcW w:w="2405" w:type="dxa"/>
            <w:vMerge w:val="restart"/>
            <w:shd w:val="clear" w:color="auto" w:fill="D9E2F3"/>
            <w:vAlign w:val="center"/>
          </w:tcPr>
          <w:p w14:paraId="6DBA5D4E" w14:textId="77777777" w:rsidR="00D845CC" w:rsidRDefault="0062707C">
            <w:pPr>
              <w:spacing w:before="0"/>
              <w:ind w:firstLine="0"/>
              <w:jc w:val="left"/>
              <w:rPr>
                <w:color w:val="000000"/>
                <w:sz w:val="20"/>
                <w:szCs w:val="20"/>
              </w:rPr>
            </w:pPr>
            <w:r>
              <w:rPr>
                <w:color w:val="000000"/>
                <w:sz w:val="20"/>
                <w:szCs w:val="20"/>
              </w:rPr>
              <w:t xml:space="preserve">PG 1.1.1. Araştırma projelerinde yer alan </w:t>
            </w:r>
            <w:r>
              <w:rPr>
                <w:color w:val="000000"/>
                <w:sz w:val="20"/>
                <w:szCs w:val="20"/>
              </w:rPr>
              <w:t>öğretim elemanı sayısı (BAP)</w:t>
            </w:r>
          </w:p>
        </w:tc>
        <w:tc>
          <w:tcPr>
            <w:tcW w:w="851" w:type="dxa"/>
            <w:shd w:val="clear" w:color="auto" w:fill="D9E2F3"/>
            <w:vAlign w:val="center"/>
          </w:tcPr>
          <w:p w14:paraId="219A73FF" w14:textId="77777777" w:rsidR="00D845CC" w:rsidRDefault="0062707C">
            <w:pPr>
              <w:spacing w:before="0"/>
              <w:ind w:firstLine="0"/>
              <w:jc w:val="center"/>
              <w:rPr>
                <w:color w:val="000000"/>
                <w:sz w:val="20"/>
                <w:szCs w:val="20"/>
              </w:rPr>
            </w:pPr>
            <w:r>
              <w:rPr>
                <w:color w:val="000000"/>
                <w:sz w:val="20"/>
                <w:szCs w:val="20"/>
              </w:rPr>
              <w:t>Hedefe</w:t>
            </w:r>
          </w:p>
          <w:p w14:paraId="3D60BE73" w14:textId="77777777" w:rsidR="00D845CC" w:rsidRDefault="0062707C">
            <w:pPr>
              <w:spacing w:before="0"/>
              <w:ind w:firstLine="0"/>
              <w:jc w:val="center"/>
              <w:rPr>
                <w:color w:val="000000"/>
                <w:sz w:val="20"/>
                <w:szCs w:val="20"/>
              </w:rPr>
            </w:pPr>
            <w:r>
              <w:rPr>
                <w:color w:val="000000"/>
                <w:sz w:val="20"/>
                <w:szCs w:val="20"/>
              </w:rPr>
              <w:t>Etkisi</w:t>
            </w:r>
          </w:p>
          <w:p w14:paraId="43772030"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C1AA62E"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35661D43"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297D520E" w14:textId="77777777" w:rsidR="00D845CC" w:rsidRDefault="0062707C">
            <w:pPr>
              <w:spacing w:before="0"/>
              <w:ind w:firstLine="0"/>
              <w:jc w:val="center"/>
              <w:rPr>
                <w:color w:val="000000"/>
                <w:sz w:val="20"/>
                <w:szCs w:val="20"/>
              </w:rPr>
            </w:pPr>
            <w:r>
              <w:rPr>
                <w:color w:val="000000"/>
                <w:sz w:val="20"/>
                <w:szCs w:val="20"/>
              </w:rPr>
              <w:t xml:space="preserve">2025 </w:t>
            </w:r>
          </w:p>
          <w:p w14:paraId="47C1BE33" w14:textId="77777777" w:rsidR="00D845CC" w:rsidRDefault="0062707C">
            <w:pPr>
              <w:spacing w:before="0"/>
              <w:ind w:firstLine="0"/>
              <w:jc w:val="center"/>
              <w:rPr>
                <w:color w:val="000000"/>
                <w:sz w:val="20"/>
                <w:szCs w:val="20"/>
              </w:rPr>
            </w:pPr>
            <w:r>
              <w:rPr>
                <w:color w:val="000000"/>
                <w:sz w:val="20"/>
                <w:szCs w:val="20"/>
              </w:rPr>
              <w:t>Hedef / Başarılan</w:t>
            </w:r>
          </w:p>
        </w:tc>
        <w:tc>
          <w:tcPr>
            <w:tcW w:w="992" w:type="dxa"/>
            <w:shd w:val="clear" w:color="auto" w:fill="D9E2F3"/>
            <w:vAlign w:val="center"/>
          </w:tcPr>
          <w:p w14:paraId="6EAA7F92" w14:textId="77777777" w:rsidR="00D845CC" w:rsidRDefault="0062707C">
            <w:pPr>
              <w:spacing w:before="0"/>
              <w:ind w:firstLine="0"/>
              <w:jc w:val="center"/>
              <w:rPr>
                <w:color w:val="000000"/>
                <w:sz w:val="20"/>
                <w:szCs w:val="20"/>
              </w:rPr>
            </w:pPr>
            <w:r>
              <w:rPr>
                <w:color w:val="000000"/>
                <w:sz w:val="20"/>
                <w:szCs w:val="20"/>
              </w:rPr>
              <w:t xml:space="preserve">2026 </w:t>
            </w:r>
          </w:p>
          <w:p w14:paraId="1DECE419" w14:textId="77777777" w:rsidR="00D845CC" w:rsidRDefault="0062707C">
            <w:pPr>
              <w:spacing w:before="0"/>
              <w:ind w:firstLine="0"/>
              <w:jc w:val="center"/>
              <w:rPr>
                <w:color w:val="000000"/>
                <w:sz w:val="20"/>
                <w:szCs w:val="20"/>
              </w:rPr>
            </w:pPr>
            <w:r>
              <w:rPr>
                <w:color w:val="000000"/>
                <w:sz w:val="20"/>
                <w:szCs w:val="20"/>
              </w:rPr>
              <w:t>Hedef</w:t>
            </w:r>
          </w:p>
        </w:tc>
        <w:tc>
          <w:tcPr>
            <w:tcW w:w="992" w:type="dxa"/>
            <w:shd w:val="clear" w:color="auto" w:fill="D9E2F3"/>
            <w:vAlign w:val="center"/>
          </w:tcPr>
          <w:p w14:paraId="23F767D4" w14:textId="77777777" w:rsidR="00D845CC" w:rsidRDefault="0062707C">
            <w:pPr>
              <w:spacing w:before="0"/>
              <w:ind w:firstLine="0"/>
              <w:jc w:val="center"/>
              <w:rPr>
                <w:color w:val="000000"/>
                <w:sz w:val="20"/>
                <w:szCs w:val="20"/>
              </w:rPr>
            </w:pPr>
            <w:r>
              <w:rPr>
                <w:color w:val="000000"/>
                <w:sz w:val="20"/>
                <w:szCs w:val="20"/>
              </w:rPr>
              <w:t xml:space="preserve">2027 Hedef </w:t>
            </w:r>
          </w:p>
        </w:tc>
        <w:tc>
          <w:tcPr>
            <w:tcW w:w="1027" w:type="dxa"/>
            <w:shd w:val="clear" w:color="auto" w:fill="D9E2F3"/>
            <w:vAlign w:val="center"/>
          </w:tcPr>
          <w:p w14:paraId="6556F433" w14:textId="77777777" w:rsidR="00D845CC" w:rsidRDefault="0062707C">
            <w:pPr>
              <w:spacing w:before="0"/>
              <w:ind w:firstLine="0"/>
              <w:jc w:val="center"/>
              <w:rPr>
                <w:color w:val="000000"/>
                <w:sz w:val="20"/>
                <w:szCs w:val="20"/>
              </w:rPr>
            </w:pPr>
            <w:r>
              <w:rPr>
                <w:color w:val="000000"/>
                <w:sz w:val="20"/>
                <w:szCs w:val="20"/>
              </w:rPr>
              <w:t xml:space="preserve">2028 </w:t>
            </w:r>
          </w:p>
          <w:p w14:paraId="53E32D9B" w14:textId="77777777" w:rsidR="00D845CC" w:rsidRDefault="0062707C">
            <w:pPr>
              <w:spacing w:before="0"/>
              <w:ind w:firstLine="0"/>
              <w:jc w:val="center"/>
              <w:rPr>
                <w:color w:val="000000"/>
                <w:sz w:val="20"/>
                <w:szCs w:val="20"/>
              </w:rPr>
            </w:pPr>
            <w:r>
              <w:rPr>
                <w:color w:val="000000"/>
                <w:sz w:val="20"/>
                <w:szCs w:val="20"/>
              </w:rPr>
              <w:t xml:space="preserve">Hedef </w:t>
            </w:r>
          </w:p>
        </w:tc>
      </w:tr>
      <w:tr w:rsidR="00D845CC" w14:paraId="69C794E6" w14:textId="77777777">
        <w:trPr>
          <w:trHeight w:val="724"/>
        </w:trPr>
        <w:tc>
          <w:tcPr>
            <w:tcW w:w="2405" w:type="dxa"/>
            <w:vMerge/>
            <w:shd w:val="clear" w:color="auto" w:fill="D9E2F3"/>
            <w:vAlign w:val="center"/>
          </w:tcPr>
          <w:p w14:paraId="7AEDFA46"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16A755DB" w14:textId="77777777" w:rsidR="00D845CC" w:rsidRDefault="0062707C">
            <w:pPr>
              <w:spacing w:before="0"/>
              <w:ind w:firstLine="0"/>
              <w:jc w:val="center"/>
              <w:rPr>
                <w:color w:val="000000"/>
                <w:sz w:val="20"/>
                <w:szCs w:val="20"/>
              </w:rPr>
            </w:pPr>
            <w:r>
              <w:rPr>
                <w:color w:val="000000"/>
                <w:sz w:val="20"/>
                <w:szCs w:val="20"/>
              </w:rPr>
              <w:t>100</w:t>
            </w:r>
          </w:p>
        </w:tc>
        <w:tc>
          <w:tcPr>
            <w:tcW w:w="1134" w:type="dxa"/>
            <w:vAlign w:val="center"/>
          </w:tcPr>
          <w:p w14:paraId="2C9560F1" w14:textId="77777777" w:rsidR="00D845CC" w:rsidRDefault="0062707C">
            <w:pPr>
              <w:spacing w:before="0"/>
              <w:ind w:firstLine="0"/>
              <w:jc w:val="center"/>
              <w:rPr>
                <w:color w:val="000000"/>
                <w:sz w:val="20"/>
                <w:szCs w:val="20"/>
              </w:rPr>
            </w:pPr>
            <w:r>
              <w:rPr>
                <w:color w:val="000000"/>
                <w:sz w:val="20"/>
                <w:szCs w:val="20"/>
              </w:rPr>
              <w:t>19</w:t>
            </w:r>
          </w:p>
        </w:tc>
        <w:tc>
          <w:tcPr>
            <w:tcW w:w="1134" w:type="dxa"/>
            <w:vAlign w:val="center"/>
          </w:tcPr>
          <w:p w14:paraId="79B4C1BB" w14:textId="77777777" w:rsidR="00D845CC" w:rsidRDefault="0062707C">
            <w:pPr>
              <w:spacing w:before="0"/>
              <w:ind w:firstLine="0"/>
              <w:jc w:val="center"/>
              <w:rPr>
                <w:color w:val="000000"/>
                <w:sz w:val="20"/>
                <w:szCs w:val="20"/>
              </w:rPr>
            </w:pPr>
            <w:r>
              <w:rPr>
                <w:color w:val="000000"/>
                <w:sz w:val="20"/>
                <w:szCs w:val="20"/>
              </w:rPr>
              <w:t>20 / 12</w:t>
            </w:r>
          </w:p>
        </w:tc>
        <w:tc>
          <w:tcPr>
            <w:tcW w:w="1134" w:type="dxa"/>
            <w:shd w:val="clear" w:color="auto" w:fill="E2EFD9"/>
            <w:vAlign w:val="center"/>
          </w:tcPr>
          <w:p w14:paraId="26792E61" w14:textId="32D52E98" w:rsidR="00D845CC" w:rsidRDefault="0062707C">
            <w:pPr>
              <w:spacing w:before="0"/>
              <w:ind w:firstLine="0"/>
              <w:jc w:val="center"/>
              <w:rPr>
                <w:color w:val="000000"/>
                <w:sz w:val="20"/>
                <w:szCs w:val="20"/>
              </w:rPr>
            </w:pPr>
            <w:r>
              <w:rPr>
                <w:color w:val="000000"/>
                <w:sz w:val="20"/>
                <w:szCs w:val="20"/>
              </w:rPr>
              <w:t xml:space="preserve">21 / </w:t>
            </w:r>
            <w:r w:rsidR="00C14C19">
              <w:rPr>
                <w:color w:val="000000"/>
                <w:sz w:val="20"/>
                <w:szCs w:val="20"/>
              </w:rPr>
              <w:t>2</w:t>
            </w:r>
            <w:r w:rsidR="003C2C25">
              <w:rPr>
                <w:color w:val="000000"/>
                <w:sz w:val="20"/>
                <w:szCs w:val="20"/>
              </w:rPr>
              <w:t>2</w:t>
            </w:r>
          </w:p>
        </w:tc>
        <w:tc>
          <w:tcPr>
            <w:tcW w:w="992" w:type="dxa"/>
            <w:vAlign w:val="center"/>
          </w:tcPr>
          <w:p w14:paraId="11F4F411" w14:textId="77777777" w:rsidR="00D845CC" w:rsidRDefault="0062707C">
            <w:pPr>
              <w:spacing w:before="0"/>
              <w:ind w:firstLine="0"/>
              <w:jc w:val="center"/>
              <w:rPr>
                <w:color w:val="000000"/>
                <w:sz w:val="20"/>
                <w:szCs w:val="20"/>
              </w:rPr>
            </w:pPr>
            <w:r>
              <w:rPr>
                <w:color w:val="000000"/>
                <w:sz w:val="20"/>
                <w:szCs w:val="20"/>
              </w:rPr>
              <w:t>2</w:t>
            </w:r>
            <w:r>
              <w:rPr>
                <w:sz w:val="20"/>
                <w:szCs w:val="20"/>
              </w:rPr>
              <w:t>3</w:t>
            </w:r>
          </w:p>
        </w:tc>
        <w:tc>
          <w:tcPr>
            <w:tcW w:w="992" w:type="dxa"/>
            <w:vAlign w:val="center"/>
          </w:tcPr>
          <w:p w14:paraId="7D43E5D2" w14:textId="77777777" w:rsidR="00D845CC" w:rsidRDefault="0062707C">
            <w:pPr>
              <w:spacing w:before="0"/>
              <w:ind w:firstLine="0"/>
              <w:jc w:val="center"/>
              <w:rPr>
                <w:color w:val="000000"/>
                <w:sz w:val="20"/>
                <w:szCs w:val="20"/>
              </w:rPr>
            </w:pPr>
            <w:r>
              <w:rPr>
                <w:color w:val="000000"/>
                <w:sz w:val="20"/>
                <w:szCs w:val="20"/>
              </w:rPr>
              <w:t>23</w:t>
            </w:r>
          </w:p>
        </w:tc>
        <w:tc>
          <w:tcPr>
            <w:tcW w:w="1027" w:type="dxa"/>
            <w:vAlign w:val="center"/>
          </w:tcPr>
          <w:p w14:paraId="30D4AB97" w14:textId="77777777" w:rsidR="00D845CC" w:rsidRDefault="0062707C">
            <w:pPr>
              <w:spacing w:before="0"/>
              <w:ind w:firstLine="0"/>
              <w:jc w:val="center"/>
              <w:rPr>
                <w:color w:val="000000"/>
                <w:sz w:val="20"/>
                <w:szCs w:val="20"/>
              </w:rPr>
            </w:pPr>
            <w:r>
              <w:rPr>
                <w:color w:val="000000"/>
                <w:sz w:val="20"/>
                <w:szCs w:val="20"/>
              </w:rPr>
              <w:t>24</w:t>
            </w:r>
          </w:p>
        </w:tc>
      </w:tr>
      <w:tr w:rsidR="00D845CC" w14:paraId="0C8A721E" w14:textId="77777777">
        <w:trPr>
          <w:trHeight w:val="414"/>
        </w:trPr>
        <w:tc>
          <w:tcPr>
            <w:tcW w:w="9669" w:type="dxa"/>
            <w:gridSpan w:val="8"/>
            <w:vAlign w:val="center"/>
          </w:tcPr>
          <w:p w14:paraId="28A81B9D" w14:textId="77777777" w:rsidR="00D845CC" w:rsidRDefault="0062707C">
            <w:pPr>
              <w:spacing w:before="0"/>
              <w:ind w:firstLine="0"/>
              <w:jc w:val="left"/>
              <w:rPr>
                <w:color w:val="000000"/>
              </w:rPr>
            </w:pPr>
            <w:r>
              <w:rPr>
                <w:color w:val="000000"/>
              </w:rPr>
              <w:t xml:space="preserve">Kanıtlar </w:t>
            </w:r>
          </w:p>
          <w:p w14:paraId="54382AA1" w14:textId="77777777" w:rsidR="00D845CC" w:rsidRDefault="0062707C">
            <w:pPr>
              <w:spacing w:before="0"/>
              <w:ind w:firstLine="0"/>
              <w:jc w:val="left"/>
              <w:rPr>
                <w:color w:val="000000"/>
              </w:rPr>
            </w:pPr>
            <w:r>
              <w:rPr>
                <w:color w:val="000000"/>
              </w:rPr>
              <w:t xml:space="preserve">(En az 1 BAP projesinde görev alan her öğretim elemanı </w:t>
            </w:r>
            <w:r>
              <w:rPr>
                <w:color w:val="000000"/>
              </w:rPr>
              <w:t>için bir sıra numarası verilmiştir)</w:t>
            </w:r>
          </w:p>
          <w:p w14:paraId="09C83F1A" w14:textId="77777777" w:rsidR="00D845CC" w:rsidRDefault="00D845CC">
            <w:pPr>
              <w:spacing w:before="0"/>
              <w:ind w:firstLine="0"/>
              <w:jc w:val="left"/>
              <w:rPr>
                <w:color w:val="000000"/>
              </w:rPr>
            </w:pPr>
          </w:p>
          <w:p w14:paraId="62298F67" w14:textId="171D569E"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 xml:space="preserve">Kudret narı ekstraktı içeren polimerik bazlı yara örtüsünün elektroeğirme tekniği ile üretilmesi ve karakterizasyonu- Bilimsel Araştırma Projesi- Yönetici- Dr. Öğretim Üyesi Emine </w:t>
            </w:r>
            <w:r w:rsidR="003C2C25">
              <w:rPr>
                <w:color w:val="000000"/>
                <w:sz w:val="20"/>
                <w:szCs w:val="20"/>
              </w:rPr>
              <w:t>SEVİNÇ</w:t>
            </w:r>
            <w:r>
              <w:rPr>
                <w:color w:val="000000"/>
                <w:sz w:val="20"/>
                <w:szCs w:val="20"/>
              </w:rPr>
              <w:t xml:space="preserve"> </w:t>
            </w:r>
            <w:r w:rsidR="003C2C25">
              <w:rPr>
                <w:color w:val="000000"/>
                <w:sz w:val="20"/>
                <w:szCs w:val="20"/>
              </w:rPr>
              <w:t>POSTACI</w:t>
            </w:r>
          </w:p>
          <w:p w14:paraId="440928A5" w14:textId="77777777" w:rsidR="003C2C25" w:rsidRDefault="0062707C">
            <w:pPr>
              <w:numPr>
                <w:ilvl w:val="0"/>
                <w:numId w:val="6"/>
              </w:numPr>
              <w:pBdr>
                <w:top w:val="nil"/>
                <w:left w:val="nil"/>
                <w:bottom w:val="nil"/>
                <w:right w:val="nil"/>
                <w:between w:val="nil"/>
              </w:pBdr>
              <w:spacing w:before="0" w:line="276" w:lineRule="auto"/>
              <w:rPr>
                <w:color w:val="000000"/>
                <w:sz w:val="20"/>
                <w:szCs w:val="20"/>
              </w:rPr>
            </w:pPr>
            <w:r>
              <w:rPr>
                <w:color w:val="000000"/>
                <w:sz w:val="20"/>
                <w:szCs w:val="20"/>
              </w:rPr>
              <w:t>Polikistik Over</w:t>
            </w:r>
            <w:r>
              <w:rPr>
                <w:color w:val="000000"/>
                <w:sz w:val="20"/>
                <w:szCs w:val="20"/>
              </w:rPr>
              <w:t xml:space="preserve"> Sendromlu Kadınlarda Serum Leptin Düzeyi ve 2548 GA Leptin Gen Polimorfizmi İlişkisi-</w:t>
            </w:r>
            <w:r>
              <w:rPr>
                <w:color w:val="000000"/>
              </w:rPr>
              <w:t xml:space="preserve"> </w:t>
            </w:r>
            <w:r>
              <w:rPr>
                <w:color w:val="000000"/>
                <w:sz w:val="20"/>
                <w:szCs w:val="20"/>
              </w:rPr>
              <w:t>Bilimsel Araştırma Projesi -Araştırmacı-</w:t>
            </w:r>
            <w:r>
              <w:rPr>
                <w:color w:val="000000"/>
                <w:sz w:val="20"/>
                <w:szCs w:val="20"/>
              </w:rPr>
              <w:tab/>
              <w:t xml:space="preserve">Dr. Öğretim Üyesi Emine </w:t>
            </w:r>
            <w:r w:rsidR="003C2C25" w:rsidRPr="003C2C25">
              <w:rPr>
                <w:color w:val="000000"/>
                <w:sz w:val="20"/>
                <w:szCs w:val="20"/>
              </w:rPr>
              <w:t xml:space="preserve">SEVİNÇ POSTACI </w:t>
            </w:r>
          </w:p>
          <w:p w14:paraId="5D67A66F" w14:textId="77777777" w:rsidR="003C2C25" w:rsidRDefault="0062707C">
            <w:pPr>
              <w:numPr>
                <w:ilvl w:val="0"/>
                <w:numId w:val="6"/>
              </w:numPr>
              <w:pBdr>
                <w:top w:val="nil"/>
                <w:left w:val="nil"/>
                <w:bottom w:val="nil"/>
                <w:right w:val="nil"/>
                <w:between w:val="nil"/>
              </w:pBdr>
              <w:spacing w:before="0" w:line="276" w:lineRule="auto"/>
              <w:rPr>
                <w:color w:val="000000"/>
                <w:sz w:val="20"/>
                <w:szCs w:val="20"/>
              </w:rPr>
            </w:pPr>
            <w:r>
              <w:rPr>
                <w:color w:val="000000"/>
                <w:sz w:val="20"/>
                <w:szCs w:val="20"/>
              </w:rPr>
              <w:t>Normal Adet Siklusları Olan Kadınlar İle Menopozal Kadınlar Arasındaki Oksidatif Stres D</w:t>
            </w:r>
            <w:r>
              <w:rPr>
                <w:color w:val="000000"/>
                <w:sz w:val="20"/>
                <w:szCs w:val="20"/>
              </w:rPr>
              <w:t>üzeylerinin Karşılaştırılması- Hızlı Destek Projesi-</w:t>
            </w:r>
            <w:r>
              <w:rPr>
                <w:color w:val="000000"/>
              </w:rPr>
              <w:t xml:space="preserve"> </w:t>
            </w:r>
            <w:r>
              <w:rPr>
                <w:color w:val="000000"/>
                <w:sz w:val="20"/>
                <w:szCs w:val="20"/>
              </w:rPr>
              <w:t>Araştırmacı-</w:t>
            </w:r>
            <w:r>
              <w:rPr>
                <w:color w:val="000000"/>
                <w:sz w:val="20"/>
                <w:szCs w:val="20"/>
              </w:rPr>
              <w:tab/>
              <w:t xml:space="preserve">Dr. Öğretim Üyesi Emine </w:t>
            </w:r>
            <w:r w:rsidR="003C2C25" w:rsidRPr="003C2C25">
              <w:rPr>
                <w:color w:val="000000"/>
                <w:sz w:val="20"/>
                <w:szCs w:val="20"/>
              </w:rPr>
              <w:t xml:space="preserve">SEVİNÇ POSTACI </w:t>
            </w:r>
          </w:p>
          <w:p w14:paraId="36D27C01" w14:textId="0CA76D58" w:rsidR="00D845CC" w:rsidRDefault="0062707C">
            <w:pPr>
              <w:numPr>
                <w:ilvl w:val="0"/>
                <w:numId w:val="6"/>
              </w:numPr>
              <w:pBdr>
                <w:top w:val="nil"/>
                <w:left w:val="nil"/>
                <w:bottom w:val="nil"/>
                <w:right w:val="nil"/>
                <w:between w:val="nil"/>
              </w:pBdr>
              <w:spacing w:before="0" w:line="276" w:lineRule="auto"/>
              <w:rPr>
                <w:color w:val="000000"/>
                <w:sz w:val="20"/>
                <w:szCs w:val="20"/>
              </w:rPr>
            </w:pPr>
            <w:r>
              <w:rPr>
                <w:color w:val="000000"/>
                <w:sz w:val="20"/>
                <w:szCs w:val="20"/>
              </w:rPr>
              <w:t>Pediatrik Hastaların Hastane Öncesi ve Acil Servis Çalışanlarına Yönelik Algılarının Resim Analizi Yöntemiyle İncelenmesi- Tez Projesi, Yüksek Lisans-</w:t>
            </w:r>
            <w:r>
              <w:rPr>
                <w:color w:val="000000"/>
                <w:sz w:val="20"/>
                <w:szCs w:val="20"/>
              </w:rPr>
              <w:t xml:space="preserve"> Yönetici- Dr. Öğretim Üyesi Emine </w:t>
            </w:r>
            <w:r w:rsidR="003C2C25" w:rsidRPr="003C2C25">
              <w:rPr>
                <w:color w:val="000000"/>
                <w:sz w:val="20"/>
                <w:szCs w:val="20"/>
              </w:rPr>
              <w:t>SEVİNÇ POSTACI</w:t>
            </w:r>
          </w:p>
          <w:p w14:paraId="43EC0A2E" w14:textId="77777777" w:rsidR="00D845CC" w:rsidRDefault="0062707C">
            <w:pPr>
              <w:numPr>
                <w:ilvl w:val="0"/>
                <w:numId w:val="6"/>
              </w:numPr>
              <w:pBdr>
                <w:top w:val="nil"/>
                <w:left w:val="nil"/>
                <w:bottom w:val="nil"/>
                <w:right w:val="nil"/>
                <w:between w:val="nil"/>
              </w:pBdr>
              <w:spacing w:before="0" w:line="276" w:lineRule="auto"/>
              <w:rPr>
                <w:color w:val="000000"/>
                <w:sz w:val="20"/>
                <w:szCs w:val="20"/>
              </w:rPr>
            </w:pPr>
            <w:r>
              <w:rPr>
                <w:color w:val="000000"/>
                <w:sz w:val="20"/>
                <w:szCs w:val="20"/>
              </w:rPr>
              <w:t>Polikistik Over Sendromlu Kadınlarda Serum Leptin Düzeyi ve 2548 GA Leptin Gen Polimorfizmi İlişkisi-</w:t>
            </w:r>
            <w:r>
              <w:rPr>
                <w:color w:val="000000"/>
              </w:rPr>
              <w:t xml:space="preserve"> </w:t>
            </w:r>
            <w:r>
              <w:rPr>
                <w:color w:val="000000"/>
                <w:sz w:val="20"/>
                <w:szCs w:val="20"/>
              </w:rPr>
              <w:t>Bilimsel Araştırma Projesi –Yönetici-</w:t>
            </w:r>
            <w:r>
              <w:rPr>
                <w:color w:val="000000"/>
                <w:sz w:val="20"/>
                <w:szCs w:val="20"/>
              </w:rPr>
              <w:tab/>
              <w:t>Doç.Dr. Suat ÇAKINA</w:t>
            </w:r>
          </w:p>
          <w:p w14:paraId="514F5C0E" w14:textId="77777777" w:rsidR="00D845CC" w:rsidRDefault="0062707C">
            <w:pPr>
              <w:numPr>
                <w:ilvl w:val="0"/>
                <w:numId w:val="6"/>
              </w:numPr>
              <w:pBdr>
                <w:top w:val="nil"/>
                <w:left w:val="nil"/>
                <w:bottom w:val="nil"/>
                <w:right w:val="nil"/>
                <w:between w:val="nil"/>
              </w:pBdr>
              <w:spacing w:before="0" w:line="276" w:lineRule="auto"/>
              <w:rPr>
                <w:color w:val="000000"/>
                <w:sz w:val="20"/>
                <w:szCs w:val="20"/>
              </w:rPr>
            </w:pPr>
            <w:r>
              <w:rPr>
                <w:color w:val="000000"/>
                <w:sz w:val="20"/>
                <w:szCs w:val="20"/>
              </w:rPr>
              <w:t>Normal Adet Siklusları Olan Kadınlar İle Menop</w:t>
            </w:r>
            <w:r>
              <w:rPr>
                <w:color w:val="000000"/>
                <w:sz w:val="20"/>
                <w:szCs w:val="20"/>
              </w:rPr>
              <w:t>ozal Kadınlar Arasındaki Oksidatif Stres Düzeylerinin Karşılaştırılması- Hızlı Destek Projesi- Yönetici-</w:t>
            </w:r>
            <w:r>
              <w:rPr>
                <w:color w:val="000000"/>
                <w:sz w:val="20"/>
                <w:szCs w:val="20"/>
              </w:rPr>
              <w:tab/>
              <w:t>Doç.Dr. Suat ÇAKINA</w:t>
            </w:r>
          </w:p>
          <w:p w14:paraId="6C8B5AA7"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Migren hastalarında SOD2 Ala16Val polimorfizmi ile serum lipit peroksidasyonu arasındaki ilişki- Bilimsel Araştırma Projesi –Araştı</w:t>
            </w:r>
            <w:r>
              <w:rPr>
                <w:color w:val="000000"/>
                <w:sz w:val="20"/>
                <w:szCs w:val="20"/>
              </w:rPr>
              <w:t>rmacı-</w:t>
            </w:r>
            <w:r>
              <w:rPr>
                <w:color w:val="000000"/>
                <w:sz w:val="20"/>
                <w:szCs w:val="20"/>
              </w:rPr>
              <w:tab/>
              <w:t>Doç.Dr. Suat ÇAKINA</w:t>
            </w:r>
          </w:p>
          <w:p w14:paraId="3921A324" w14:textId="77777777" w:rsidR="00D845CC" w:rsidRDefault="0062707C">
            <w:pPr>
              <w:widowControl w:val="0"/>
              <w:numPr>
                <w:ilvl w:val="0"/>
                <w:numId w:val="6"/>
              </w:numPr>
              <w:pBdr>
                <w:top w:val="nil"/>
                <w:left w:val="nil"/>
                <w:bottom w:val="nil"/>
                <w:right w:val="nil"/>
                <w:between w:val="nil"/>
              </w:pBdr>
              <w:spacing w:before="0" w:line="276" w:lineRule="auto"/>
              <w:rPr>
                <w:color w:val="000000"/>
                <w:sz w:val="20"/>
                <w:szCs w:val="20"/>
              </w:rPr>
            </w:pPr>
            <w:r>
              <w:rPr>
                <w:color w:val="000000"/>
                <w:sz w:val="20"/>
                <w:szCs w:val="20"/>
              </w:rPr>
              <w:t>Digitalis trojana Ekstraktı ile Yeşil Sentezlenen Gümüş Nanopartiküllerin Biyomedikal Potansiyelinin İncelenmesi – Yürütücü – Dr. Öğr. Üyesi Nuray YILDIRIM</w:t>
            </w:r>
          </w:p>
          <w:p w14:paraId="5A7C7A43" w14:textId="77777777" w:rsidR="00D845CC" w:rsidRDefault="0062707C">
            <w:pPr>
              <w:widowControl w:val="0"/>
              <w:numPr>
                <w:ilvl w:val="0"/>
                <w:numId w:val="6"/>
              </w:numPr>
              <w:pBdr>
                <w:top w:val="nil"/>
                <w:left w:val="nil"/>
                <w:bottom w:val="nil"/>
                <w:right w:val="nil"/>
                <w:between w:val="nil"/>
              </w:pBdr>
              <w:spacing w:before="0" w:line="276" w:lineRule="auto"/>
              <w:rPr>
                <w:color w:val="000000"/>
                <w:sz w:val="20"/>
                <w:szCs w:val="20"/>
              </w:rPr>
            </w:pPr>
            <w:r>
              <w:rPr>
                <w:color w:val="000000"/>
                <w:sz w:val="20"/>
                <w:szCs w:val="20"/>
              </w:rPr>
              <w:t xml:space="preserve">Vinclozolinin Toksisitesinin in vitro Koşullarda Değerlendirilmesi – </w:t>
            </w:r>
            <w:r>
              <w:rPr>
                <w:color w:val="000000"/>
                <w:sz w:val="20"/>
                <w:szCs w:val="20"/>
              </w:rPr>
              <w:t>Araştırmacı - Dr. Öğr. Üyesi Nuray YILDIRIM</w:t>
            </w:r>
          </w:p>
          <w:p w14:paraId="3E4E2192" w14:textId="77777777" w:rsidR="003C2C25" w:rsidRDefault="003C2C25" w:rsidP="003C2C25">
            <w:pPr>
              <w:widowControl w:val="0"/>
              <w:pBdr>
                <w:top w:val="nil"/>
                <w:left w:val="nil"/>
                <w:bottom w:val="nil"/>
                <w:right w:val="nil"/>
                <w:between w:val="nil"/>
              </w:pBdr>
              <w:spacing w:before="0" w:line="276" w:lineRule="auto"/>
              <w:rPr>
                <w:color w:val="000000"/>
                <w:sz w:val="20"/>
                <w:szCs w:val="20"/>
              </w:rPr>
            </w:pPr>
          </w:p>
          <w:p w14:paraId="746B428A"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lastRenderedPageBreak/>
              <w:t>Antibiyotiklerle kombine edilen karvakrol ve sinnemaldehitin nozokomiyal patojenlere karşı sinerjik antimikrobiyal ve antibiyofilm aktivitesinin belirlenmesi-Yürütücü-Dr. Öğr. Üyesi Mehzat Altun</w:t>
            </w:r>
          </w:p>
          <w:p w14:paraId="51E49F0B"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Fitoterapötik Po</w:t>
            </w:r>
            <w:r>
              <w:rPr>
                <w:color w:val="000000"/>
                <w:sz w:val="20"/>
                <w:szCs w:val="20"/>
              </w:rPr>
              <w:t>tansiyele Sahip Merhem Prototipinin Geliştirilmesi ve Fizikokimyasal Stabilite ile Biyolojik Özelliklerinin in vitro Değerlendirilmesi-Araştırmacı-Dr. Öğr. Üyesi Mehzat Altun</w:t>
            </w:r>
          </w:p>
          <w:p w14:paraId="4AB64D06"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Vinclozolinin Toksisitesinin in vitro Koşullarda Değerlendirilmesi. Yürüyücü Doç.</w:t>
            </w:r>
            <w:r>
              <w:rPr>
                <w:color w:val="000000"/>
                <w:sz w:val="20"/>
                <w:szCs w:val="20"/>
              </w:rPr>
              <w:t xml:space="preserve"> Dr. Hayal ÇOBANOĞLU</w:t>
            </w:r>
          </w:p>
          <w:p w14:paraId="4EB5CBD3"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Melaminin Sucul Ortamdaki Toksikolojik Etkilerinin İncelenmesi. Araştırmacı Doç. Dr. Hayal ÇOBANOĞLU</w:t>
            </w:r>
          </w:p>
          <w:p w14:paraId="2F594607"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Sıçanlardaki Deneysel Romatoid Artrit Modelinde Oluşan Sarkopeni ve Radyolojik Parametrelere</w:t>
            </w:r>
          </w:p>
          <w:p w14:paraId="0EE0555C" w14:textId="77777777" w:rsidR="00D845CC" w:rsidRDefault="0062707C">
            <w:pPr>
              <w:widowControl w:val="0"/>
              <w:spacing w:before="0"/>
              <w:rPr>
                <w:color w:val="000000"/>
                <w:sz w:val="20"/>
                <w:szCs w:val="20"/>
              </w:rPr>
            </w:pPr>
            <w:r>
              <w:rPr>
                <w:color w:val="000000"/>
                <w:sz w:val="20"/>
                <w:szCs w:val="20"/>
              </w:rPr>
              <w:t xml:space="preserve">       Rosuvastatinin</w:t>
            </w:r>
            <w:r>
              <w:rPr>
                <w:color w:val="000000"/>
                <w:sz w:val="20"/>
                <w:szCs w:val="20"/>
              </w:rPr>
              <w:t xml:space="preserve"> Etkisi. Araştırmacı. Öğr. Gör. Dr. Pınar YÜKSEL</w:t>
            </w:r>
          </w:p>
          <w:p w14:paraId="4F376397"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CA3 ile Abemaciclib'in Luminal A Tip Meme Kanseri Üzerindeki Sinerjistik Etkisinin Araştırılması- Yürütücü- Dr. Öğr. Üyesi Özlem Erol</w:t>
            </w:r>
          </w:p>
          <w:p w14:paraId="1AF48866"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Üçlü Negatif Meme Kanserinde CDK4/6 ve YAP1 İnhibisyonunun Kombine Etkisi</w:t>
            </w:r>
            <w:r>
              <w:rPr>
                <w:color w:val="000000"/>
                <w:sz w:val="20"/>
                <w:szCs w:val="20"/>
              </w:rPr>
              <w:t>nin Araştırılması- Yürütücü- Dr. Öğr. Üyesi Özlem Erol</w:t>
            </w:r>
          </w:p>
          <w:p w14:paraId="32218427" w14:textId="77777777" w:rsidR="00D845CC" w:rsidRDefault="0062707C">
            <w:pPr>
              <w:widowControl w:val="0"/>
              <w:numPr>
                <w:ilvl w:val="0"/>
                <w:numId w:val="6"/>
              </w:numPr>
              <w:pBdr>
                <w:top w:val="nil"/>
                <w:left w:val="nil"/>
                <w:bottom w:val="nil"/>
                <w:right w:val="nil"/>
                <w:between w:val="nil"/>
              </w:pBdr>
              <w:spacing w:before="0"/>
              <w:rPr>
                <w:color w:val="000000"/>
                <w:sz w:val="20"/>
                <w:szCs w:val="20"/>
              </w:rPr>
            </w:pPr>
            <w:r>
              <w:rPr>
                <w:color w:val="000000"/>
                <w:sz w:val="20"/>
                <w:szCs w:val="20"/>
              </w:rPr>
              <w:t>CA3 ile Doketaksel'in Üçlü Negatif Meme Kanseri Üzerindeki Sinerjistik Etkisinin Araştırılması- Danışman- Dr. Öğr. Üyesi Özlem Erol</w:t>
            </w:r>
          </w:p>
          <w:p w14:paraId="4AD79081" w14:textId="77777777" w:rsidR="00D845CC" w:rsidRDefault="0062707C">
            <w:pPr>
              <w:pStyle w:val="Balk1"/>
              <w:numPr>
                <w:ilvl w:val="0"/>
                <w:numId w:val="6"/>
              </w:numPr>
              <w:shd w:val="clear" w:color="auto" w:fill="FFFFFF"/>
              <w:outlineLvl w:val="0"/>
              <w:rPr>
                <w:b w:val="0"/>
                <w:bCs w:val="0"/>
                <w:color w:val="1D2127"/>
                <w:sz w:val="20"/>
                <w:szCs w:val="20"/>
              </w:rPr>
            </w:pPr>
            <w:r>
              <w:rPr>
                <w:b w:val="0"/>
                <w:bCs w:val="0"/>
                <w:color w:val="1D2127"/>
                <w:sz w:val="20"/>
                <w:szCs w:val="20"/>
              </w:rPr>
              <w:t>Karbapenem Dirençli Enterobacterales Türlerinde Sefiderokol Duyarlili</w:t>
            </w:r>
            <w:r>
              <w:rPr>
                <w:b w:val="0"/>
                <w:bCs w:val="0"/>
                <w:color w:val="1D2127"/>
                <w:sz w:val="20"/>
                <w:szCs w:val="20"/>
              </w:rPr>
              <w:t>ğinin Ve Karbapenemaz Varliğinin Saptanmasi. Yardımcı araştırmacı- Dr.Öğr. üye. Nesrin Çakıcı</w:t>
            </w:r>
          </w:p>
          <w:p w14:paraId="4ACF7184" w14:textId="77777777" w:rsidR="00D845CC" w:rsidRDefault="0062707C">
            <w:pPr>
              <w:pStyle w:val="Balk1"/>
              <w:numPr>
                <w:ilvl w:val="0"/>
                <w:numId w:val="6"/>
              </w:numPr>
              <w:shd w:val="clear" w:color="auto" w:fill="FFFFFF"/>
              <w:outlineLvl w:val="0"/>
              <w:rPr>
                <w:b w:val="0"/>
                <w:bCs w:val="0"/>
                <w:color w:val="1D2127"/>
                <w:sz w:val="20"/>
                <w:szCs w:val="20"/>
              </w:rPr>
            </w:pPr>
            <w:r>
              <w:rPr>
                <w:b w:val="0"/>
                <w:bCs w:val="0"/>
                <w:color w:val="0D0D0D"/>
                <w:sz w:val="20"/>
                <w:szCs w:val="20"/>
              </w:rPr>
              <w:t xml:space="preserve">Peynir Çeşitlerinde </w:t>
            </w:r>
            <w:r>
              <w:rPr>
                <w:b w:val="0"/>
                <w:bCs w:val="0"/>
                <w:i/>
                <w:iCs/>
                <w:color w:val="0D0D0D"/>
                <w:sz w:val="20"/>
                <w:szCs w:val="20"/>
              </w:rPr>
              <w:t>Salmonella</w:t>
            </w:r>
            <w:r>
              <w:rPr>
                <w:b w:val="0"/>
                <w:bCs w:val="0"/>
                <w:color w:val="0D0D0D"/>
                <w:sz w:val="20"/>
                <w:szCs w:val="20"/>
              </w:rPr>
              <w:t xml:space="preserve"> Spp. Varliği Ve Antibiyotik Direnç Profili. </w:t>
            </w:r>
            <w:r>
              <w:rPr>
                <w:b w:val="0"/>
                <w:bCs w:val="0"/>
                <w:color w:val="1D2127"/>
                <w:sz w:val="20"/>
                <w:szCs w:val="20"/>
              </w:rPr>
              <w:t>Danışman- Dr.Öğr. üye. Nesrin Çakıcı</w:t>
            </w:r>
          </w:p>
          <w:p w14:paraId="1342A7D4" w14:textId="43E0889C" w:rsidR="00D845CC" w:rsidRDefault="00C14C19">
            <w:pPr>
              <w:numPr>
                <w:ilvl w:val="0"/>
                <w:numId w:val="6"/>
              </w:numPr>
              <w:pBdr>
                <w:top w:val="nil"/>
                <w:left w:val="nil"/>
                <w:bottom w:val="nil"/>
                <w:right w:val="nil"/>
                <w:between w:val="nil"/>
              </w:pBdr>
              <w:rPr>
                <w:color w:val="0D0D0D"/>
                <w:sz w:val="20"/>
                <w:szCs w:val="20"/>
              </w:rPr>
            </w:pPr>
            <w:r w:rsidRPr="00C14C19">
              <w:rPr>
                <w:color w:val="0D0D0D"/>
                <w:sz w:val="20"/>
                <w:szCs w:val="20"/>
              </w:rPr>
              <w:t>Türkiyede Satılan Ticari Biberiye Rosmarinus officinalis Yağlarının Antimikrobiyal ve Antibiyofilm Aktivitesinin Belirlenmesi ile Uçucu Bileşen Profillerinin Karşılaştırmalı Analizi</w:t>
            </w:r>
            <w:r>
              <w:rPr>
                <w:color w:val="0D0D0D"/>
                <w:sz w:val="20"/>
                <w:szCs w:val="20"/>
              </w:rPr>
              <w:t>. ÇOMU-BAP-FLÖAP-5224, Proje Yürütücüsü: Dr. Öğr. Üyesi Gülçin ÖZCAN ATEŞ</w:t>
            </w:r>
          </w:p>
          <w:p w14:paraId="260D31AC" w14:textId="03EE4212" w:rsidR="00EC3C1C" w:rsidRDefault="00EC3C1C">
            <w:pPr>
              <w:numPr>
                <w:ilvl w:val="0"/>
                <w:numId w:val="6"/>
              </w:numPr>
              <w:pBdr>
                <w:top w:val="nil"/>
                <w:left w:val="nil"/>
                <w:bottom w:val="nil"/>
                <w:right w:val="nil"/>
                <w:between w:val="nil"/>
              </w:pBdr>
              <w:rPr>
                <w:color w:val="0D0D0D"/>
                <w:sz w:val="20"/>
                <w:szCs w:val="20"/>
              </w:rPr>
            </w:pPr>
            <w:r>
              <w:rPr>
                <w:color w:val="0D0D0D"/>
                <w:sz w:val="20"/>
                <w:szCs w:val="20"/>
              </w:rPr>
              <w:t xml:space="preserve">ÇOMU BAP, </w:t>
            </w:r>
            <w:r w:rsidRPr="00EC3C1C">
              <w:rPr>
                <w:color w:val="0D0D0D"/>
                <w:sz w:val="20"/>
                <w:szCs w:val="20"/>
              </w:rPr>
              <w:t>Yeni Sülfonamit Türevi İlaç Etken Maddelerin Sentezi ve Sitotoksik, Genotoksik Aktivitesinin Değerlendirilmesi</w:t>
            </w:r>
            <w:r>
              <w:rPr>
                <w:color w:val="0D0D0D"/>
                <w:sz w:val="20"/>
                <w:szCs w:val="20"/>
              </w:rPr>
              <w:t xml:space="preserve">, </w:t>
            </w:r>
            <w:r w:rsidRPr="00EC3C1C">
              <w:rPr>
                <w:color w:val="0D0D0D"/>
                <w:sz w:val="20"/>
                <w:szCs w:val="20"/>
              </w:rPr>
              <w:t>FHD-2021-3544</w:t>
            </w:r>
            <w:r w:rsidRPr="00EC3C1C">
              <w:rPr>
                <w:color w:val="0D0D0D"/>
                <w:sz w:val="20"/>
                <w:szCs w:val="20"/>
              </w:rPr>
              <w:tab/>
              <w:t>Hızlı Destek</w:t>
            </w:r>
            <w:r w:rsidRPr="00EC3C1C">
              <w:rPr>
                <w:color w:val="0D0D0D"/>
                <w:sz w:val="20"/>
                <w:szCs w:val="20"/>
              </w:rPr>
              <w:tab/>
              <w:t>Araştırmacı</w:t>
            </w:r>
            <w:r>
              <w:rPr>
                <w:color w:val="0D0D0D"/>
                <w:sz w:val="20"/>
                <w:szCs w:val="20"/>
              </w:rPr>
              <w:t>, Doç. Dr. Ahmet Ali BERBER</w:t>
            </w:r>
          </w:p>
          <w:p w14:paraId="0C15BA7D" w14:textId="5E2CD4C4" w:rsidR="00EC3C1C" w:rsidRDefault="00EC3C1C">
            <w:pPr>
              <w:numPr>
                <w:ilvl w:val="0"/>
                <w:numId w:val="6"/>
              </w:numPr>
              <w:pBdr>
                <w:top w:val="nil"/>
                <w:left w:val="nil"/>
                <w:bottom w:val="nil"/>
                <w:right w:val="nil"/>
                <w:between w:val="nil"/>
              </w:pBdr>
              <w:rPr>
                <w:color w:val="0D0D0D"/>
                <w:sz w:val="20"/>
                <w:szCs w:val="20"/>
              </w:rPr>
            </w:pPr>
            <w:r>
              <w:rPr>
                <w:color w:val="0D0D0D"/>
                <w:sz w:val="20"/>
                <w:szCs w:val="20"/>
              </w:rPr>
              <w:t xml:space="preserve">ÇOMU BAP, </w:t>
            </w:r>
            <w:r w:rsidRPr="00EC3C1C">
              <w:rPr>
                <w:color w:val="0D0D0D"/>
                <w:sz w:val="20"/>
                <w:szCs w:val="20"/>
              </w:rPr>
              <w:t>FBA-2021-3543</w:t>
            </w:r>
            <w:r>
              <w:rPr>
                <w:color w:val="0D0D0D"/>
                <w:sz w:val="20"/>
                <w:szCs w:val="20"/>
              </w:rPr>
              <w:t xml:space="preserve">, </w:t>
            </w:r>
            <w:r w:rsidRPr="00EC3C1C">
              <w:rPr>
                <w:color w:val="0D0D0D"/>
                <w:sz w:val="20"/>
                <w:szCs w:val="20"/>
              </w:rPr>
              <w:t>B. Araştırma</w:t>
            </w:r>
            <w:r w:rsidRPr="00EC3C1C">
              <w:rPr>
                <w:color w:val="0D0D0D"/>
                <w:sz w:val="20"/>
                <w:szCs w:val="20"/>
              </w:rPr>
              <w:tab/>
            </w:r>
            <w:r>
              <w:rPr>
                <w:color w:val="0D0D0D"/>
                <w:sz w:val="20"/>
                <w:szCs w:val="20"/>
              </w:rPr>
              <w:t xml:space="preserve">Projesi,  </w:t>
            </w:r>
            <w:r w:rsidRPr="00EC3C1C">
              <w:rPr>
                <w:color w:val="0D0D0D"/>
                <w:sz w:val="20"/>
                <w:szCs w:val="20"/>
              </w:rPr>
              <w:t>Araştırmacı</w:t>
            </w:r>
            <w:r>
              <w:rPr>
                <w:color w:val="0D0D0D"/>
                <w:sz w:val="20"/>
                <w:szCs w:val="20"/>
              </w:rPr>
              <w:t xml:space="preserve">, </w:t>
            </w:r>
            <w:r w:rsidRPr="00EC3C1C">
              <w:rPr>
                <w:color w:val="0D0D0D"/>
                <w:sz w:val="20"/>
                <w:szCs w:val="20"/>
              </w:rPr>
              <w:tab/>
              <w:t>Tribenuron Metil Pestisitinin İnsan Lenfositleri Üzerine Genotoksik Etkilerinin Belirlenmesi</w:t>
            </w:r>
            <w:r>
              <w:rPr>
                <w:color w:val="0D0D0D"/>
                <w:sz w:val="20"/>
                <w:szCs w:val="20"/>
              </w:rPr>
              <w:t>, Doç. Dr. Ahmet Ali BERBER</w:t>
            </w:r>
          </w:p>
          <w:p w14:paraId="7F2D1F71" w14:textId="632D65B1" w:rsidR="00D845CC" w:rsidRDefault="00D845CC" w:rsidP="00C14C19">
            <w:pPr>
              <w:widowControl w:val="0"/>
              <w:pBdr>
                <w:top w:val="nil"/>
                <w:left w:val="nil"/>
                <w:bottom w:val="nil"/>
                <w:right w:val="nil"/>
                <w:between w:val="nil"/>
              </w:pBdr>
              <w:spacing w:before="0"/>
              <w:ind w:left="710" w:firstLine="0"/>
              <w:rPr>
                <w:color w:val="000000"/>
                <w:sz w:val="20"/>
                <w:szCs w:val="20"/>
              </w:rPr>
            </w:pPr>
          </w:p>
          <w:p w14:paraId="011C316F" w14:textId="77777777" w:rsidR="00D845CC" w:rsidRDefault="0062707C">
            <w:pPr>
              <w:widowControl w:val="0"/>
              <w:spacing w:before="0"/>
              <w:ind w:firstLine="0"/>
              <w:rPr>
                <w:color w:val="000000"/>
                <w:sz w:val="20"/>
                <w:szCs w:val="20"/>
              </w:rPr>
            </w:pPr>
            <w:r>
              <w:rPr>
                <w:b/>
                <w:bCs/>
                <w:color w:val="000000"/>
                <w:sz w:val="20"/>
                <w:szCs w:val="20"/>
              </w:rPr>
              <w:t>Hedefin başarılamama gerekçesi:</w:t>
            </w:r>
            <w:r>
              <w:rPr>
                <w:color w:val="000000"/>
                <w:sz w:val="20"/>
                <w:szCs w:val="20"/>
              </w:rPr>
              <w:t xml:space="preserve"> MYO bünyesinde </w:t>
            </w:r>
            <w:r>
              <w:rPr>
                <w:color w:val="EE0000"/>
                <w:sz w:val="20"/>
                <w:szCs w:val="20"/>
              </w:rPr>
              <w:t>12 öğretim elemanının görev aldığı, toplam 19 adet BSP projesi bulunması, oldukça yüksek bir performanstır ancak, 2024 Hedefi olarak 20 seçilerek, aşırı yüksek bir hedef seçildiği anlaşılmıştır. Sonraki stratejik plan hazırlığında, bu gösterge için gerçekl</w:t>
            </w:r>
            <w:r>
              <w:rPr>
                <w:color w:val="EE0000"/>
                <w:sz w:val="20"/>
                <w:szCs w:val="20"/>
              </w:rPr>
              <w:t>eştirilmesi mümkün bir hedef seçilmesi amacıyla, MYO’da görev yapan “öğretim üyesi” sayısına göre bir değer seçilmesi uygun olacaktır. Ayrıca, bazı öğretim üyeleri tarafından BAP yerine TÜBİTAK projesi tercih edildiğinden, bu göstergenin değeri düşük kalmı</w:t>
            </w:r>
            <w:r>
              <w:rPr>
                <w:color w:val="EE0000"/>
                <w:sz w:val="20"/>
                <w:szCs w:val="20"/>
              </w:rPr>
              <w:t>ştır.</w:t>
            </w:r>
          </w:p>
          <w:p w14:paraId="31A11AB5" w14:textId="77777777" w:rsidR="00D845CC" w:rsidRDefault="00D845CC">
            <w:pPr>
              <w:widowControl w:val="0"/>
              <w:spacing w:before="0"/>
              <w:ind w:firstLine="0"/>
              <w:rPr>
                <w:color w:val="000000"/>
                <w:sz w:val="20"/>
                <w:szCs w:val="20"/>
              </w:rPr>
            </w:pPr>
          </w:p>
        </w:tc>
      </w:tr>
      <w:tr w:rsidR="00D845CC" w14:paraId="1A0177DB" w14:textId="77777777">
        <w:trPr>
          <w:trHeight w:val="414"/>
        </w:trPr>
        <w:tc>
          <w:tcPr>
            <w:tcW w:w="9669" w:type="dxa"/>
            <w:gridSpan w:val="8"/>
            <w:vAlign w:val="center"/>
          </w:tcPr>
          <w:p w14:paraId="36489824" w14:textId="77777777" w:rsidR="00D845CC" w:rsidRDefault="00D845CC">
            <w:pPr>
              <w:spacing w:before="0"/>
              <w:ind w:firstLine="0"/>
              <w:jc w:val="left"/>
              <w:rPr>
                <w:color w:val="000000"/>
              </w:rPr>
            </w:pPr>
          </w:p>
        </w:tc>
      </w:tr>
    </w:tbl>
    <w:p w14:paraId="455FD564" w14:textId="77777777" w:rsidR="00D845CC" w:rsidRDefault="00D845CC">
      <w:pPr>
        <w:ind w:firstLine="0"/>
        <w:rPr>
          <w:color w:val="000000"/>
        </w:rPr>
      </w:pPr>
    </w:p>
    <w:tbl>
      <w:tblPr>
        <w:tblStyle w:val="a0"/>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992"/>
        <w:gridCol w:w="1134"/>
        <w:gridCol w:w="992"/>
        <w:gridCol w:w="142"/>
        <w:gridCol w:w="1134"/>
        <w:gridCol w:w="992"/>
        <w:gridCol w:w="142"/>
        <w:gridCol w:w="142"/>
        <w:gridCol w:w="850"/>
        <w:gridCol w:w="142"/>
        <w:gridCol w:w="885"/>
      </w:tblGrid>
      <w:tr w:rsidR="00D845CC" w14:paraId="36E3DBC8" w14:textId="77777777">
        <w:trPr>
          <w:trHeight w:val="715"/>
        </w:trPr>
        <w:tc>
          <w:tcPr>
            <w:tcW w:w="9669" w:type="dxa"/>
            <w:gridSpan w:val="12"/>
            <w:vAlign w:val="center"/>
          </w:tcPr>
          <w:p w14:paraId="088A2616" w14:textId="77777777" w:rsidR="00D845CC" w:rsidRDefault="0062707C">
            <w:pPr>
              <w:spacing w:before="0"/>
              <w:ind w:firstLine="0"/>
              <w:jc w:val="left"/>
              <w:rPr>
                <w:color w:val="000000"/>
              </w:rPr>
            </w:pPr>
            <w:r>
              <w:rPr>
                <w:b/>
                <w:bCs/>
                <w:color w:val="000000"/>
              </w:rPr>
              <w:t>Amaç A.1.</w:t>
            </w:r>
            <w:r>
              <w:rPr>
                <w:color w:val="000000"/>
              </w:rPr>
              <w:t xml:space="preserve"> </w:t>
            </w:r>
            <w:r>
              <w:rPr>
                <w:b/>
                <w:bCs/>
                <w:color w:val="000000"/>
              </w:rPr>
              <w:t>Nitelikli Ar- Ge ve Ür-Ge Faaliyetleri yoluyla ulusal ve uluslararası düzeyde katma değer oluşturmak</w:t>
            </w:r>
          </w:p>
        </w:tc>
      </w:tr>
      <w:tr w:rsidR="00D845CC" w14:paraId="3867D522" w14:textId="77777777">
        <w:trPr>
          <w:trHeight w:val="697"/>
        </w:trPr>
        <w:tc>
          <w:tcPr>
            <w:tcW w:w="9669" w:type="dxa"/>
            <w:gridSpan w:val="12"/>
            <w:vAlign w:val="center"/>
          </w:tcPr>
          <w:p w14:paraId="5E734D90" w14:textId="77777777" w:rsidR="00D845CC" w:rsidRDefault="0062707C">
            <w:pPr>
              <w:spacing w:before="0"/>
              <w:ind w:firstLine="0"/>
              <w:jc w:val="left"/>
              <w:rPr>
                <w:b/>
                <w:bCs/>
                <w:color w:val="000000"/>
              </w:rPr>
            </w:pPr>
            <w:r>
              <w:rPr>
                <w:b/>
                <w:bCs/>
                <w:color w:val="000000"/>
              </w:rPr>
              <w:t>H.1.2. Katma Değer Yaratan Araştırma Çıktılarını Artırmak</w:t>
            </w:r>
          </w:p>
          <w:tbl>
            <w:tblPr>
              <w:tblStyle w:val="a1"/>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1BBA1491"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08737937" w14:textId="77777777" w:rsidR="00D845CC" w:rsidRDefault="0062707C">
                  <w:pPr>
                    <w:spacing w:before="0" w:after="0" w:line="240" w:lineRule="auto"/>
                    <w:ind w:firstLine="0"/>
                    <w:jc w:val="center"/>
                    <w:rPr>
                      <w:sz w:val="20"/>
                      <w:szCs w:val="20"/>
                    </w:rPr>
                  </w:pPr>
                  <w:r>
                    <w:rPr>
                      <w:sz w:val="20"/>
                      <w:szCs w:val="20"/>
                    </w:rPr>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FDD5AC"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4FB0525"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1D01383B"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52D6F677" w14:textId="77777777" w:rsidR="00D845CC" w:rsidRDefault="0062707C">
                  <w:pPr>
                    <w:spacing w:before="0" w:after="0" w:line="240" w:lineRule="auto"/>
                    <w:ind w:firstLine="0"/>
                    <w:jc w:val="center"/>
                    <w:rPr>
                      <w:sz w:val="20"/>
                      <w:szCs w:val="20"/>
                    </w:rPr>
                  </w:pPr>
                  <w:r>
                    <w:rPr>
                      <w:sz w:val="20"/>
                      <w:szCs w:val="20"/>
                    </w:rPr>
                    <w:t xml:space="preserve">%Başarı x Ağırlık </w:t>
                  </w:r>
                  <w:r>
                    <w:rPr>
                      <w:sz w:val="20"/>
                      <w:szCs w:val="20"/>
                    </w:rPr>
                    <w:t>oranı</w:t>
                  </w:r>
                </w:p>
              </w:tc>
            </w:tr>
            <w:tr w:rsidR="00D845CC" w14:paraId="4211FE73" w14:textId="77777777">
              <w:trPr>
                <w:trHeight w:val="300"/>
              </w:trPr>
              <w:tc>
                <w:tcPr>
                  <w:tcW w:w="4394" w:type="dxa"/>
                  <w:tcBorders>
                    <w:top w:val="single" w:sz="4" w:space="0" w:color="000000"/>
                    <w:left w:val="single" w:sz="4" w:space="0" w:color="000000"/>
                    <w:bottom w:val="single" w:sz="4" w:space="0" w:color="000000"/>
                  </w:tcBorders>
                  <w:vAlign w:val="center"/>
                </w:tcPr>
                <w:p w14:paraId="4CB3B047" w14:textId="77777777" w:rsidR="00D845CC" w:rsidRDefault="0062707C">
                  <w:pPr>
                    <w:spacing w:before="0" w:after="0" w:line="240" w:lineRule="auto"/>
                    <w:ind w:firstLine="0"/>
                    <w:jc w:val="left"/>
                    <w:rPr>
                      <w:sz w:val="20"/>
                      <w:szCs w:val="20"/>
                    </w:rPr>
                  </w:pPr>
                  <w:r>
                    <w:rPr>
                      <w:color w:val="000000"/>
                      <w:sz w:val="20"/>
                      <w:szCs w:val="20"/>
                    </w:rPr>
                    <w:t>PG 1.2.1 Öğretim elemanlarının WOS’ta endekslenen bilimsel yayın sayısı</w:t>
                  </w:r>
                </w:p>
              </w:tc>
              <w:tc>
                <w:tcPr>
                  <w:tcW w:w="1276" w:type="dxa"/>
                  <w:tcBorders>
                    <w:top w:val="nil"/>
                    <w:left w:val="single" w:sz="4" w:space="0" w:color="000000"/>
                    <w:bottom w:val="single" w:sz="4" w:space="0" w:color="000000"/>
                    <w:right w:val="single" w:sz="4" w:space="0" w:color="000000"/>
                  </w:tcBorders>
                  <w:vAlign w:val="center"/>
                </w:tcPr>
                <w:p w14:paraId="247E7713"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22AAE13B" w14:textId="77777777" w:rsidR="00D845CC" w:rsidRDefault="0062707C">
                  <w:pPr>
                    <w:spacing w:before="0" w:after="0" w:line="240" w:lineRule="auto"/>
                    <w:ind w:firstLine="0"/>
                    <w:jc w:val="center"/>
                    <w:rPr>
                      <w:sz w:val="20"/>
                      <w:szCs w:val="20"/>
                    </w:rPr>
                  </w:pPr>
                  <w:r>
                    <w:rPr>
                      <w:sz w:val="20"/>
                      <w:szCs w:val="20"/>
                    </w:rPr>
                    <w:t>13</w:t>
                  </w:r>
                </w:p>
              </w:tc>
              <w:tc>
                <w:tcPr>
                  <w:tcW w:w="1134" w:type="dxa"/>
                  <w:tcBorders>
                    <w:top w:val="nil"/>
                    <w:left w:val="nil"/>
                    <w:bottom w:val="single" w:sz="4" w:space="0" w:color="000000"/>
                    <w:right w:val="single" w:sz="4" w:space="0" w:color="000000"/>
                  </w:tcBorders>
                  <w:shd w:val="clear" w:color="auto" w:fill="E2EFD9"/>
                  <w:vAlign w:val="center"/>
                </w:tcPr>
                <w:p w14:paraId="108F594C" w14:textId="149C20B6" w:rsidR="00D845CC" w:rsidRDefault="00EC3C1C">
                  <w:pPr>
                    <w:spacing w:before="0" w:after="0" w:line="240" w:lineRule="auto"/>
                    <w:ind w:firstLine="0"/>
                    <w:jc w:val="center"/>
                    <w:rPr>
                      <w:sz w:val="20"/>
                      <w:szCs w:val="20"/>
                    </w:rPr>
                  </w:pPr>
                  <w:r>
                    <w:rPr>
                      <w:sz w:val="20"/>
                      <w:szCs w:val="20"/>
                    </w:rPr>
                    <w:t>20</w:t>
                  </w:r>
                </w:p>
              </w:tc>
              <w:tc>
                <w:tcPr>
                  <w:tcW w:w="1276" w:type="dxa"/>
                  <w:tcBorders>
                    <w:top w:val="nil"/>
                    <w:left w:val="nil"/>
                    <w:bottom w:val="single" w:sz="4" w:space="0" w:color="000000"/>
                    <w:right w:val="single" w:sz="4" w:space="0" w:color="000000"/>
                  </w:tcBorders>
                  <w:vAlign w:val="center"/>
                </w:tcPr>
                <w:p w14:paraId="66616950" w14:textId="77777777" w:rsidR="00D845CC" w:rsidRDefault="00D845CC">
                  <w:pPr>
                    <w:spacing w:before="0" w:after="0" w:line="240" w:lineRule="auto"/>
                    <w:ind w:firstLine="0"/>
                    <w:jc w:val="center"/>
                    <w:rPr>
                      <w:sz w:val="20"/>
                      <w:szCs w:val="20"/>
                    </w:rPr>
                  </w:pPr>
                </w:p>
              </w:tc>
            </w:tr>
            <w:tr w:rsidR="00D845CC" w14:paraId="0804D70F" w14:textId="77777777">
              <w:trPr>
                <w:trHeight w:val="300"/>
              </w:trPr>
              <w:tc>
                <w:tcPr>
                  <w:tcW w:w="4394" w:type="dxa"/>
                  <w:tcBorders>
                    <w:top w:val="single" w:sz="4" w:space="0" w:color="000000"/>
                    <w:left w:val="single" w:sz="4" w:space="0" w:color="000000"/>
                    <w:bottom w:val="single" w:sz="4" w:space="0" w:color="000000"/>
                  </w:tcBorders>
                  <w:vAlign w:val="center"/>
                </w:tcPr>
                <w:p w14:paraId="475B5A31" w14:textId="77777777" w:rsidR="00D845CC" w:rsidRDefault="0062707C">
                  <w:pPr>
                    <w:spacing w:before="0" w:after="0" w:line="240" w:lineRule="auto"/>
                    <w:ind w:firstLine="0"/>
                    <w:jc w:val="left"/>
                    <w:rPr>
                      <w:sz w:val="20"/>
                      <w:szCs w:val="20"/>
                    </w:rPr>
                  </w:pPr>
                  <w:r>
                    <w:rPr>
                      <w:color w:val="000000"/>
                      <w:sz w:val="20"/>
                      <w:szCs w:val="20"/>
                    </w:rPr>
                    <w:t>PG 1.2.2 Üniversite adresli bilimsel yayınlara WOS’ta yapılan atıf sayısı</w:t>
                  </w:r>
                </w:p>
              </w:tc>
              <w:tc>
                <w:tcPr>
                  <w:tcW w:w="1276" w:type="dxa"/>
                  <w:tcBorders>
                    <w:top w:val="nil"/>
                    <w:left w:val="single" w:sz="4" w:space="0" w:color="000000"/>
                    <w:bottom w:val="single" w:sz="4" w:space="0" w:color="000000"/>
                    <w:right w:val="single" w:sz="4" w:space="0" w:color="000000"/>
                  </w:tcBorders>
                  <w:vAlign w:val="center"/>
                </w:tcPr>
                <w:p w14:paraId="169FF088"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10DB4602" w14:textId="77777777" w:rsidR="00D845CC" w:rsidRDefault="0062707C">
                  <w:pPr>
                    <w:spacing w:before="0" w:after="0" w:line="240" w:lineRule="auto"/>
                    <w:ind w:firstLine="0"/>
                    <w:jc w:val="center"/>
                    <w:rPr>
                      <w:sz w:val="20"/>
                      <w:szCs w:val="20"/>
                    </w:rPr>
                  </w:pPr>
                  <w:r>
                    <w:rPr>
                      <w:sz w:val="20"/>
                      <w:szCs w:val="20"/>
                    </w:rPr>
                    <w:t>125</w:t>
                  </w:r>
                </w:p>
              </w:tc>
              <w:tc>
                <w:tcPr>
                  <w:tcW w:w="1134" w:type="dxa"/>
                  <w:tcBorders>
                    <w:top w:val="nil"/>
                    <w:left w:val="nil"/>
                    <w:bottom w:val="single" w:sz="4" w:space="0" w:color="000000"/>
                    <w:right w:val="single" w:sz="4" w:space="0" w:color="000000"/>
                  </w:tcBorders>
                  <w:shd w:val="clear" w:color="auto" w:fill="E2EFD9"/>
                  <w:vAlign w:val="center"/>
                </w:tcPr>
                <w:p w14:paraId="471981D5" w14:textId="064379A3" w:rsidR="00D845CC" w:rsidRDefault="00C14C19">
                  <w:pPr>
                    <w:spacing w:before="0" w:after="0" w:line="240" w:lineRule="auto"/>
                    <w:ind w:firstLine="0"/>
                    <w:jc w:val="center"/>
                    <w:rPr>
                      <w:sz w:val="20"/>
                      <w:szCs w:val="20"/>
                    </w:rPr>
                  </w:pPr>
                  <w:r>
                    <w:rPr>
                      <w:sz w:val="20"/>
                      <w:szCs w:val="20"/>
                    </w:rPr>
                    <w:t>1</w:t>
                  </w:r>
                  <w:r w:rsidR="006C0096">
                    <w:rPr>
                      <w:sz w:val="20"/>
                      <w:szCs w:val="20"/>
                    </w:rPr>
                    <w:t>68</w:t>
                  </w:r>
                </w:p>
              </w:tc>
              <w:tc>
                <w:tcPr>
                  <w:tcW w:w="1276" w:type="dxa"/>
                  <w:tcBorders>
                    <w:top w:val="nil"/>
                    <w:left w:val="nil"/>
                    <w:bottom w:val="single" w:sz="4" w:space="0" w:color="000000"/>
                    <w:right w:val="single" w:sz="4" w:space="0" w:color="000000"/>
                  </w:tcBorders>
                  <w:vAlign w:val="center"/>
                </w:tcPr>
                <w:p w14:paraId="3896B0AE" w14:textId="77777777" w:rsidR="00D845CC" w:rsidRDefault="00D845CC">
                  <w:pPr>
                    <w:spacing w:before="0" w:after="0" w:line="240" w:lineRule="auto"/>
                    <w:ind w:firstLine="0"/>
                    <w:jc w:val="center"/>
                    <w:rPr>
                      <w:sz w:val="20"/>
                      <w:szCs w:val="20"/>
                    </w:rPr>
                  </w:pPr>
                </w:p>
              </w:tc>
            </w:tr>
            <w:tr w:rsidR="00D845CC" w14:paraId="252C224F" w14:textId="77777777">
              <w:trPr>
                <w:trHeight w:val="300"/>
              </w:trPr>
              <w:tc>
                <w:tcPr>
                  <w:tcW w:w="4394" w:type="dxa"/>
                  <w:tcBorders>
                    <w:top w:val="single" w:sz="4" w:space="0" w:color="000000"/>
                    <w:left w:val="single" w:sz="4" w:space="0" w:color="000000"/>
                    <w:bottom w:val="single" w:sz="4" w:space="0" w:color="000000"/>
                  </w:tcBorders>
                  <w:vAlign w:val="center"/>
                </w:tcPr>
                <w:p w14:paraId="3CBB17BE" w14:textId="77777777" w:rsidR="00D845CC" w:rsidRDefault="0062707C">
                  <w:pPr>
                    <w:spacing w:before="0" w:after="0" w:line="240" w:lineRule="auto"/>
                    <w:ind w:firstLine="0"/>
                    <w:jc w:val="left"/>
                    <w:rPr>
                      <w:sz w:val="20"/>
                      <w:szCs w:val="20"/>
                    </w:rPr>
                  </w:pPr>
                  <w:r>
                    <w:rPr>
                      <w:color w:val="000000"/>
                      <w:sz w:val="20"/>
                      <w:szCs w:val="20"/>
                    </w:rPr>
                    <w:t xml:space="preserve">PG 1.2.3 Ulusal ve uluslararası kurum/kuruluşlar tarafından desteklenen proje </w:t>
                  </w:r>
                  <w:r>
                    <w:rPr>
                      <w:color w:val="000000"/>
                      <w:sz w:val="20"/>
                      <w:szCs w:val="20"/>
                    </w:rPr>
                    <w:t>sayısı (BAP Harici)</w:t>
                  </w:r>
                </w:p>
              </w:tc>
              <w:tc>
                <w:tcPr>
                  <w:tcW w:w="1276" w:type="dxa"/>
                  <w:tcBorders>
                    <w:top w:val="nil"/>
                    <w:left w:val="single" w:sz="4" w:space="0" w:color="000000"/>
                    <w:bottom w:val="single" w:sz="4" w:space="0" w:color="000000"/>
                    <w:right w:val="single" w:sz="4" w:space="0" w:color="000000"/>
                  </w:tcBorders>
                  <w:vAlign w:val="center"/>
                </w:tcPr>
                <w:p w14:paraId="708A9DD3" w14:textId="77777777" w:rsidR="00D845CC" w:rsidRDefault="0062707C">
                  <w:pPr>
                    <w:spacing w:before="0" w:after="0" w:line="240" w:lineRule="auto"/>
                    <w:ind w:firstLine="0"/>
                    <w:jc w:val="center"/>
                    <w:rPr>
                      <w:sz w:val="20"/>
                      <w:szCs w:val="20"/>
                    </w:rPr>
                  </w:pPr>
                  <w:r>
                    <w:rPr>
                      <w:sz w:val="20"/>
                      <w:szCs w:val="20"/>
                    </w:rPr>
                    <w:t>30</w:t>
                  </w:r>
                </w:p>
              </w:tc>
              <w:tc>
                <w:tcPr>
                  <w:tcW w:w="1275" w:type="dxa"/>
                  <w:tcBorders>
                    <w:top w:val="nil"/>
                    <w:left w:val="nil"/>
                    <w:bottom w:val="single" w:sz="4" w:space="0" w:color="000000"/>
                    <w:right w:val="single" w:sz="4" w:space="0" w:color="000000"/>
                  </w:tcBorders>
                  <w:vAlign w:val="center"/>
                </w:tcPr>
                <w:p w14:paraId="10D5A4A3" w14:textId="77777777" w:rsidR="00D845CC" w:rsidRDefault="0062707C">
                  <w:pPr>
                    <w:spacing w:before="0" w:after="0" w:line="240" w:lineRule="auto"/>
                    <w:ind w:firstLine="0"/>
                    <w:jc w:val="center"/>
                    <w:rPr>
                      <w:sz w:val="20"/>
                      <w:szCs w:val="20"/>
                    </w:rPr>
                  </w:pPr>
                  <w:r>
                    <w:rPr>
                      <w:sz w:val="20"/>
                      <w:szCs w:val="20"/>
                    </w:rPr>
                    <w:t>6</w:t>
                  </w:r>
                </w:p>
              </w:tc>
              <w:tc>
                <w:tcPr>
                  <w:tcW w:w="1134" w:type="dxa"/>
                  <w:tcBorders>
                    <w:top w:val="nil"/>
                    <w:left w:val="nil"/>
                    <w:bottom w:val="single" w:sz="4" w:space="0" w:color="000000"/>
                    <w:right w:val="single" w:sz="4" w:space="0" w:color="000000"/>
                  </w:tcBorders>
                  <w:shd w:val="clear" w:color="auto" w:fill="E2EFD9"/>
                  <w:vAlign w:val="center"/>
                </w:tcPr>
                <w:p w14:paraId="6F19B3CA" w14:textId="77777777" w:rsidR="00D845CC" w:rsidRDefault="0062707C">
                  <w:pPr>
                    <w:spacing w:before="0" w:after="0" w:line="240" w:lineRule="auto"/>
                    <w:ind w:firstLine="0"/>
                    <w:jc w:val="center"/>
                    <w:rPr>
                      <w:sz w:val="20"/>
                      <w:szCs w:val="20"/>
                    </w:rPr>
                  </w:pPr>
                  <w:r>
                    <w:rPr>
                      <w:sz w:val="20"/>
                      <w:szCs w:val="20"/>
                    </w:rPr>
                    <w:t>1</w:t>
                  </w:r>
                </w:p>
              </w:tc>
              <w:tc>
                <w:tcPr>
                  <w:tcW w:w="1276" w:type="dxa"/>
                  <w:tcBorders>
                    <w:top w:val="nil"/>
                    <w:left w:val="nil"/>
                    <w:bottom w:val="single" w:sz="4" w:space="0" w:color="000000"/>
                    <w:right w:val="single" w:sz="4" w:space="0" w:color="000000"/>
                  </w:tcBorders>
                  <w:vAlign w:val="center"/>
                </w:tcPr>
                <w:p w14:paraId="48133D86" w14:textId="77777777" w:rsidR="00D845CC" w:rsidRDefault="00D845CC">
                  <w:pPr>
                    <w:spacing w:before="0" w:after="0" w:line="240" w:lineRule="auto"/>
                    <w:ind w:firstLine="0"/>
                    <w:jc w:val="center"/>
                    <w:rPr>
                      <w:sz w:val="20"/>
                      <w:szCs w:val="20"/>
                    </w:rPr>
                  </w:pPr>
                </w:p>
              </w:tc>
            </w:tr>
            <w:tr w:rsidR="00D845CC" w14:paraId="1C632A6B" w14:textId="77777777">
              <w:trPr>
                <w:trHeight w:val="300"/>
              </w:trPr>
              <w:tc>
                <w:tcPr>
                  <w:tcW w:w="4394" w:type="dxa"/>
                  <w:tcBorders>
                    <w:top w:val="single" w:sz="4" w:space="0" w:color="000000"/>
                    <w:left w:val="single" w:sz="4" w:space="0" w:color="000000"/>
                    <w:bottom w:val="single" w:sz="4" w:space="0" w:color="000000"/>
                  </w:tcBorders>
                </w:tcPr>
                <w:p w14:paraId="292D085E"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3FA6C58E"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7BF5B665" w14:textId="77777777" w:rsidR="00D845CC" w:rsidRDefault="00D845CC">
                  <w:pPr>
                    <w:spacing w:before="0" w:after="0" w:line="240" w:lineRule="auto"/>
                    <w:ind w:firstLine="0"/>
                    <w:jc w:val="right"/>
                    <w:rPr>
                      <w:b/>
                      <w:bCs/>
                      <w:sz w:val="20"/>
                      <w:szCs w:val="20"/>
                    </w:rPr>
                  </w:pPr>
                </w:p>
              </w:tc>
            </w:tr>
          </w:tbl>
          <w:p w14:paraId="235F09BD" w14:textId="77777777" w:rsidR="00D845CC" w:rsidRDefault="00D845CC">
            <w:pPr>
              <w:spacing w:before="0"/>
              <w:ind w:firstLine="0"/>
              <w:jc w:val="left"/>
              <w:rPr>
                <w:b/>
                <w:bCs/>
                <w:color w:val="000000"/>
              </w:rPr>
            </w:pPr>
          </w:p>
          <w:p w14:paraId="10055A59" w14:textId="77777777" w:rsidR="00D845CC" w:rsidRDefault="00D845CC">
            <w:pPr>
              <w:spacing w:before="0"/>
              <w:ind w:firstLine="0"/>
              <w:jc w:val="left"/>
              <w:rPr>
                <w:b/>
                <w:bCs/>
                <w:color w:val="000000"/>
              </w:rPr>
            </w:pPr>
          </w:p>
        </w:tc>
      </w:tr>
      <w:tr w:rsidR="00D845CC" w14:paraId="2F2F1352" w14:textId="77777777">
        <w:trPr>
          <w:trHeight w:val="980"/>
        </w:trPr>
        <w:tc>
          <w:tcPr>
            <w:tcW w:w="2122" w:type="dxa"/>
            <w:vMerge w:val="restart"/>
            <w:shd w:val="clear" w:color="auto" w:fill="D9E2F3"/>
            <w:vAlign w:val="center"/>
          </w:tcPr>
          <w:p w14:paraId="02685A2A" w14:textId="77777777" w:rsidR="00D845CC" w:rsidRDefault="0062707C">
            <w:pPr>
              <w:spacing w:before="0"/>
              <w:ind w:firstLine="0"/>
              <w:jc w:val="left"/>
              <w:rPr>
                <w:color w:val="000000"/>
                <w:sz w:val="20"/>
                <w:szCs w:val="20"/>
              </w:rPr>
            </w:pPr>
            <w:r>
              <w:rPr>
                <w:color w:val="000000"/>
                <w:sz w:val="20"/>
                <w:szCs w:val="20"/>
              </w:rPr>
              <w:lastRenderedPageBreak/>
              <w:t>PG 1.2.1 Öğretim elemanlarının WOS’ta endekslenen bilimsel yayın sayısı</w:t>
            </w:r>
          </w:p>
        </w:tc>
        <w:tc>
          <w:tcPr>
            <w:tcW w:w="992" w:type="dxa"/>
            <w:shd w:val="clear" w:color="auto" w:fill="D9E2F3"/>
            <w:vAlign w:val="center"/>
          </w:tcPr>
          <w:p w14:paraId="7857A471" w14:textId="77777777" w:rsidR="00D845CC" w:rsidRDefault="0062707C">
            <w:pPr>
              <w:spacing w:before="0"/>
              <w:ind w:firstLine="0"/>
              <w:jc w:val="center"/>
              <w:rPr>
                <w:color w:val="000000"/>
                <w:sz w:val="20"/>
                <w:szCs w:val="20"/>
              </w:rPr>
            </w:pPr>
            <w:r>
              <w:rPr>
                <w:color w:val="000000"/>
                <w:sz w:val="20"/>
                <w:szCs w:val="20"/>
              </w:rPr>
              <w:t>Hedefe</w:t>
            </w:r>
          </w:p>
          <w:p w14:paraId="554C832E" w14:textId="77777777" w:rsidR="00D845CC" w:rsidRDefault="0062707C">
            <w:pPr>
              <w:spacing w:before="0"/>
              <w:ind w:firstLine="0"/>
              <w:jc w:val="center"/>
              <w:rPr>
                <w:color w:val="000000"/>
                <w:sz w:val="20"/>
                <w:szCs w:val="20"/>
              </w:rPr>
            </w:pPr>
            <w:r>
              <w:rPr>
                <w:color w:val="000000"/>
                <w:sz w:val="20"/>
                <w:szCs w:val="20"/>
              </w:rPr>
              <w:t>Etkisi</w:t>
            </w:r>
          </w:p>
          <w:p w14:paraId="73515D7D"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137C8630"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2B34A9FE" w14:textId="77777777" w:rsidR="00D845CC" w:rsidRDefault="0062707C">
            <w:pPr>
              <w:spacing w:before="0"/>
              <w:ind w:firstLine="0"/>
              <w:jc w:val="center"/>
              <w:rPr>
                <w:color w:val="000000"/>
                <w:sz w:val="20"/>
                <w:szCs w:val="20"/>
              </w:rPr>
            </w:pPr>
            <w:r>
              <w:rPr>
                <w:color w:val="000000"/>
                <w:sz w:val="20"/>
                <w:szCs w:val="20"/>
              </w:rPr>
              <w:t>2024 Hedef / Başarılan</w:t>
            </w:r>
          </w:p>
        </w:tc>
        <w:tc>
          <w:tcPr>
            <w:tcW w:w="1276" w:type="dxa"/>
            <w:gridSpan w:val="2"/>
            <w:shd w:val="clear" w:color="auto" w:fill="D9E2F3"/>
            <w:vAlign w:val="center"/>
          </w:tcPr>
          <w:p w14:paraId="1E6A44DA" w14:textId="77777777" w:rsidR="00D845CC" w:rsidRDefault="0062707C">
            <w:pPr>
              <w:spacing w:before="0"/>
              <w:ind w:firstLine="0"/>
              <w:jc w:val="center"/>
              <w:rPr>
                <w:color w:val="000000"/>
                <w:sz w:val="20"/>
                <w:szCs w:val="20"/>
              </w:rPr>
            </w:pPr>
            <w:r>
              <w:rPr>
                <w:color w:val="000000"/>
                <w:sz w:val="20"/>
                <w:szCs w:val="20"/>
              </w:rPr>
              <w:t xml:space="preserve">2025 </w:t>
            </w:r>
          </w:p>
          <w:p w14:paraId="6DE00EEC" w14:textId="77777777" w:rsidR="00D845CC" w:rsidRDefault="0062707C">
            <w:pPr>
              <w:spacing w:before="0"/>
              <w:ind w:firstLine="0"/>
              <w:jc w:val="center"/>
              <w:rPr>
                <w:color w:val="000000"/>
                <w:sz w:val="20"/>
                <w:szCs w:val="20"/>
              </w:rPr>
            </w:pPr>
            <w:r>
              <w:rPr>
                <w:color w:val="000000"/>
                <w:sz w:val="20"/>
                <w:szCs w:val="20"/>
              </w:rPr>
              <w:t>Hedef / Başarılan</w:t>
            </w:r>
          </w:p>
        </w:tc>
        <w:tc>
          <w:tcPr>
            <w:tcW w:w="1134" w:type="dxa"/>
            <w:gridSpan w:val="2"/>
            <w:shd w:val="clear" w:color="auto" w:fill="D9E2F3"/>
            <w:vAlign w:val="center"/>
          </w:tcPr>
          <w:p w14:paraId="47A9689F" w14:textId="77777777" w:rsidR="00D845CC" w:rsidRDefault="0062707C">
            <w:pPr>
              <w:spacing w:before="0"/>
              <w:ind w:firstLine="0"/>
              <w:jc w:val="center"/>
              <w:rPr>
                <w:color w:val="000000"/>
                <w:sz w:val="20"/>
                <w:szCs w:val="20"/>
              </w:rPr>
            </w:pPr>
            <w:r>
              <w:rPr>
                <w:color w:val="000000"/>
                <w:sz w:val="20"/>
                <w:szCs w:val="20"/>
              </w:rPr>
              <w:t xml:space="preserve">2026 </w:t>
            </w:r>
          </w:p>
          <w:p w14:paraId="491F8363" w14:textId="77777777" w:rsidR="00D845CC" w:rsidRDefault="0062707C">
            <w:pPr>
              <w:spacing w:before="0"/>
              <w:ind w:firstLine="0"/>
              <w:jc w:val="center"/>
              <w:rPr>
                <w:color w:val="000000"/>
                <w:sz w:val="20"/>
                <w:szCs w:val="20"/>
              </w:rPr>
            </w:pPr>
            <w:r>
              <w:rPr>
                <w:color w:val="000000"/>
                <w:sz w:val="20"/>
                <w:szCs w:val="20"/>
              </w:rPr>
              <w:t xml:space="preserve">Hedef </w:t>
            </w:r>
          </w:p>
        </w:tc>
        <w:tc>
          <w:tcPr>
            <w:tcW w:w="992" w:type="dxa"/>
            <w:gridSpan w:val="2"/>
            <w:shd w:val="clear" w:color="auto" w:fill="D9E2F3"/>
            <w:vAlign w:val="center"/>
          </w:tcPr>
          <w:p w14:paraId="59004ED2" w14:textId="77777777" w:rsidR="00D845CC" w:rsidRDefault="0062707C">
            <w:pPr>
              <w:spacing w:before="0"/>
              <w:ind w:firstLine="0"/>
              <w:jc w:val="center"/>
              <w:rPr>
                <w:color w:val="000000"/>
                <w:sz w:val="20"/>
                <w:szCs w:val="20"/>
              </w:rPr>
            </w:pPr>
            <w:r>
              <w:rPr>
                <w:color w:val="000000"/>
                <w:sz w:val="20"/>
                <w:szCs w:val="20"/>
              </w:rPr>
              <w:t xml:space="preserve">2027 Hedef </w:t>
            </w:r>
          </w:p>
        </w:tc>
        <w:tc>
          <w:tcPr>
            <w:tcW w:w="1027" w:type="dxa"/>
            <w:gridSpan w:val="2"/>
            <w:shd w:val="clear" w:color="auto" w:fill="D9E2F3"/>
            <w:vAlign w:val="center"/>
          </w:tcPr>
          <w:p w14:paraId="7BDCB0AB" w14:textId="77777777" w:rsidR="00D845CC" w:rsidRDefault="0062707C">
            <w:pPr>
              <w:spacing w:before="0"/>
              <w:ind w:firstLine="0"/>
              <w:jc w:val="center"/>
              <w:rPr>
                <w:color w:val="000000"/>
                <w:sz w:val="20"/>
                <w:szCs w:val="20"/>
              </w:rPr>
            </w:pPr>
            <w:r>
              <w:rPr>
                <w:color w:val="000000"/>
                <w:sz w:val="20"/>
                <w:szCs w:val="20"/>
              </w:rPr>
              <w:t xml:space="preserve">2028 </w:t>
            </w:r>
          </w:p>
          <w:p w14:paraId="5C727CEA" w14:textId="77777777" w:rsidR="00D845CC" w:rsidRDefault="0062707C">
            <w:pPr>
              <w:spacing w:before="0"/>
              <w:ind w:firstLine="0"/>
              <w:jc w:val="center"/>
              <w:rPr>
                <w:color w:val="000000"/>
                <w:sz w:val="20"/>
                <w:szCs w:val="20"/>
              </w:rPr>
            </w:pPr>
            <w:r>
              <w:rPr>
                <w:color w:val="000000"/>
                <w:sz w:val="20"/>
                <w:szCs w:val="20"/>
              </w:rPr>
              <w:t xml:space="preserve">Hedef </w:t>
            </w:r>
          </w:p>
        </w:tc>
      </w:tr>
      <w:tr w:rsidR="00D845CC" w14:paraId="52AA59EE" w14:textId="77777777">
        <w:trPr>
          <w:trHeight w:val="742"/>
        </w:trPr>
        <w:tc>
          <w:tcPr>
            <w:tcW w:w="2122" w:type="dxa"/>
            <w:vMerge/>
            <w:shd w:val="clear" w:color="auto" w:fill="D9E2F3"/>
            <w:vAlign w:val="center"/>
          </w:tcPr>
          <w:p w14:paraId="3C05035C"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275EC0B5" w14:textId="77777777" w:rsidR="00D845CC" w:rsidRDefault="0062707C">
            <w:pPr>
              <w:spacing w:before="0"/>
              <w:ind w:firstLine="0"/>
              <w:jc w:val="center"/>
              <w:rPr>
                <w:color w:val="000000"/>
                <w:sz w:val="20"/>
                <w:szCs w:val="20"/>
              </w:rPr>
            </w:pPr>
            <w:r>
              <w:rPr>
                <w:color w:val="000000"/>
                <w:sz w:val="20"/>
                <w:szCs w:val="20"/>
              </w:rPr>
              <w:t>35</w:t>
            </w:r>
          </w:p>
        </w:tc>
        <w:tc>
          <w:tcPr>
            <w:tcW w:w="1134" w:type="dxa"/>
            <w:vAlign w:val="center"/>
          </w:tcPr>
          <w:p w14:paraId="7913A2E3" w14:textId="77777777" w:rsidR="00D845CC" w:rsidRDefault="0062707C">
            <w:pPr>
              <w:spacing w:before="0"/>
              <w:ind w:firstLine="0"/>
              <w:jc w:val="center"/>
              <w:rPr>
                <w:color w:val="000000"/>
                <w:sz w:val="20"/>
                <w:szCs w:val="20"/>
              </w:rPr>
            </w:pPr>
            <w:r>
              <w:rPr>
                <w:color w:val="000000"/>
                <w:sz w:val="20"/>
                <w:szCs w:val="20"/>
              </w:rPr>
              <w:t>11</w:t>
            </w:r>
          </w:p>
        </w:tc>
        <w:tc>
          <w:tcPr>
            <w:tcW w:w="992" w:type="dxa"/>
            <w:vAlign w:val="center"/>
          </w:tcPr>
          <w:p w14:paraId="015CD515" w14:textId="77777777" w:rsidR="00D845CC" w:rsidRDefault="0062707C">
            <w:pPr>
              <w:spacing w:before="0"/>
              <w:ind w:firstLine="0"/>
              <w:jc w:val="center"/>
              <w:rPr>
                <w:color w:val="000000"/>
                <w:sz w:val="20"/>
                <w:szCs w:val="20"/>
              </w:rPr>
            </w:pPr>
            <w:r>
              <w:rPr>
                <w:color w:val="000000"/>
                <w:sz w:val="20"/>
                <w:szCs w:val="20"/>
              </w:rPr>
              <w:t>12 / 22</w:t>
            </w:r>
          </w:p>
        </w:tc>
        <w:tc>
          <w:tcPr>
            <w:tcW w:w="1276" w:type="dxa"/>
            <w:gridSpan w:val="2"/>
            <w:shd w:val="clear" w:color="auto" w:fill="E2EFD9"/>
            <w:vAlign w:val="center"/>
          </w:tcPr>
          <w:p w14:paraId="6167286B" w14:textId="2183F5B0" w:rsidR="00D845CC" w:rsidRDefault="0062707C">
            <w:pPr>
              <w:spacing w:before="0"/>
              <w:ind w:firstLine="0"/>
              <w:jc w:val="center"/>
              <w:rPr>
                <w:color w:val="000000"/>
                <w:sz w:val="20"/>
                <w:szCs w:val="20"/>
              </w:rPr>
            </w:pPr>
            <w:r>
              <w:rPr>
                <w:color w:val="000000"/>
                <w:sz w:val="20"/>
                <w:szCs w:val="20"/>
              </w:rPr>
              <w:t>1</w:t>
            </w:r>
            <w:r w:rsidR="0020631A">
              <w:rPr>
                <w:color w:val="000000"/>
                <w:sz w:val="20"/>
                <w:szCs w:val="20"/>
              </w:rPr>
              <w:t>4</w:t>
            </w:r>
            <w:r>
              <w:rPr>
                <w:color w:val="000000"/>
                <w:sz w:val="20"/>
                <w:szCs w:val="20"/>
              </w:rPr>
              <w:t xml:space="preserve"> / </w:t>
            </w:r>
            <w:r w:rsidR="003C2C25">
              <w:rPr>
                <w:color w:val="000000"/>
                <w:sz w:val="20"/>
                <w:szCs w:val="20"/>
              </w:rPr>
              <w:t>20</w:t>
            </w:r>
          </w:p>
        </w:tc>
        <w:tc>
          <w:tcPr>
            <w:tcW w:w="1134" w:type="dxa"/>
            <w:gridSpan w:val="2"/>
            <w:vAlign w:val="center"/>
          </w:tcPr>
          <w:p w14:paraId="4D868E01" w14:textId="77777777" w:rsidR="00D845CC" w:rsidRDefault="0062707C">
            <w:pPr>
              <w:spacing w:before="0"/>
              <w:ind w:firstLine="0"/>
              <w:jc w:val="center"/>
              <w:rPr>
                <w:color w:val="000000"/>
                <w:sz w:val="20"/>
                <w:szCs w:val="20"/>
              </w:rPr>
            </w:pPr>
            <w:r>
              <w:rPr>
                <w:color w:val="000000"/>
                <w:sz w:val="20"/>
                <w:szCs w:val="20"/>
              </w:rPr>
              <w:t>1</w:t>
            </w:r>
            <w:r>
              <w:rPr>
                <w:sz w:val="20"/>
                <w:szCs w:val="20"/>
              </w:rPr>
              <w:t>5</w:t>
            </w:r>
          </w:p>
        </w:tc>
        <w:tc>
          <w:tcPr>
            <w:tcW w:w="992" w:type="dxa"/>
            <w:gridSpan w:val="2"/>
            <w:vAlign w:val="center"/>
          </w:tcPr>
          <w:p w14:paraId="3E028857" w14:textId="77777777" w:rsidR="00D845CC" w:rsidRDefault="0062707C">
            <w:pPr>
              <w:spacing w:before="0"/>
              <w:ind w:firstLine="0"/>
              <w:jc w:val="center"/>
              <w:rPr>
                <w:color w:val="000000"/>
                <w:sz w:val="20"/>
                <w:szCs w:val="20"/>
              </w:rPr>
            </w:pPr>
            <w:r>
              <w:rPr>
                <w:color w:val="000000"/>
                <w:sz w:val="20"/>
                <w:szCs w:val="20"/>
              </w:rPr>
              <w:t xml:space="preserve">15 </w:t>
            </w:r>
          </w:p>
        </w:tc>
        <w:tc>
          <w:tcPr>
            <w:tcW w:w="1027" w:type="dxa"/>
            <w:gridSpan w:val="2"/>
            <w:vAlign w:val="center"/>
          </w:tcPr>
          <w:p w14:paraId="0235527E" w14:textId="77777777" w:rsidR="00D845CC" w:rsidRDefault="0062707C">
            <w:pPr>
              <w:spacing w:before="0"/>
              <w:ind w:firstLine="0"/>
              <w:jc w:val="center"/>
              <w:rPr>
                <w:color w:val="000000"/>
                <w:sz w:val="20"/>
                <w:szCs w:val="20"/>
              </w:rPr>
            </w:pPr>
            <w:r>
              <w:rPr>
                <w:color w:val="000000"/>
                <w:sz w:val="20"/>
                <w:szCs w:val="20"/>
              </w:rPr>
              <w:t>16</w:t>
            </w:r>
          </w:p>
        </w:tc>
      </w:tr>
      <w:tr w:rsidR="00D845CC" w14:paraId="1F068F78" w14:textId="77777777">
        <w:trPr>
          <w:trHeight w:val="300"/>
        </w:trPr>
        <w:tc>
          <w:tcPr>
            <w:tcW w:w="9669" w:type="dxa"/>
            <w:gridSpan w:val="12"/>
            <w:vAlign w:val="center"/>
          </w:tcPr>
          <w:p w14:paraId="6C48D51B" w14:textId="77777777" w:rsidR="00D845CC" w:rsidRDefault="0062707C">
            <w:pPr>
              <w:spacing w:before="0"/>
              <w:ind w:firstLine="0"/>
              <w:jc w:val="left"/>
              <w:rPr>
                <w:color w:val="000000"/>
              </w:rPr>
            </w:pPr>
            <w:r>
              <w:rPr>
                <w:color w:val="000000"/>
              </w:rPr>
              <w:t>Kanıtlar (WOS’ta endekslenen bilimsel yayın künyeleri)</w:t>
            </w:r>
          </w:p>
          <w:p w14:paraId="41244EE4" w14:textId="77777777" w:rsidR="00D845CC" w:rsidRDefault="00D845CC">
            <w:pPr>
              <w:spacing w:before="0"/>
              <w:ind w:firstLine="0"/>
              <w:jc w:val="left"/>
              <w:rPr>
                <w:color w:val="000000"/>
              </w:rPr>
            </w:pPr>
          </w:p>
          <w:p w14:paraId="28F351D4"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Tekin, M., Yurdal, M. O., Toraman, Ç., Korkmaz, G., &amp; </w:t>
            </w:r>
            <w:r>
              <w:rPr>
                <w:b/>
                <w:bCs/>
                <w:color w:val="000000"/>
                <w:sz w:val="20"/>
                <w:szCs w:val="20"/>
              </w:rPr>
              <w:t>Uysal, İ.</w:t>
            </w:r>
            <w:r>
              <w:rPr>
                <w:color w:val="000000"/>
                <w:sz w:val="20"/>
                <w:szCs w:val="20"/>
              </w:rPr>
              <w:t xml:space="preserve"> (2025). Is AI the future of evaluation in medical education?? AI vs. human evaluation in </w:t>
            </w:r>
            <w:r>
              <w:rPr>
                <w:color w:val="000000"/>
                <w:sz w:val="20"/>
                <w:szCs w:val="20"/>
              </w:rPr>
              <w:t>objective structured clinical examination. </w:t>
            </w:r>
            <w:r>
              <w:rPr>
                <w:i/>
                <w:iCs/>
                <w:color w:val="000000"/>
                <w:sz w:val="20"/>
                <w:szCs w:val="20"/>
              </w:rPr>
              <w:t>BMC medical education</w:t>
            </w:r>
            <w:r>
              <w:rPr>
                <w:color w:val="000000"/>
                <w:sz w:val="20"/>
                <w:szCs w:val="20"/>
              </w:rPr>
              <w:t>, </w:t>
            </w:r>
            <w:r>
              <w:rPr>
                <w:i/>
                <w:iCs/>
                <w:color w:val="000000"/>
                <w:sz w:val="20"/>
                <w:szCs w:val="20"/>
              </w:rPr>
              <w:t>25</w:t>
            </w:r>
            <w:r>
              <w:rPr>
                <w:color w:val="000000"/>
                <w:sz w:val="20"/>
                <w:szCs w:val="20"/>
              </w:rPr>
              <w:t xml:space="preserve">(1), 641. </w:t>
            </w:r>
          </w:p>
          <w:p w14:paraId="1996F30E" w14:textId="77777777" w:rsidR="00D845CC" w:rsidRDefault="0062707C">
            <w:pPr>
              <w:widowControl w:val="0"/>
              <w:numPr>
                <w:ilvl w:val="0"/>
                <w:numId w:val="7"/>
              </w:numPr>
              <w:spacing w:before="0"/>
              <w:ind w:left="448" w:hanging="357"/>
              <w:rPr>
                <w:color w:val="000000"/>
                <w:sz w:val="20"/>
                <w:szCs w:val="20"/>
              </w:rPr>
            </w:pPr>
            <w:r>
              <w:rPr>
                <w:color w:val="000000"/>
                <w:sz w:val="20"/>
                <w:szCs w:val="20"/>
              </w:rPr>
              <w:t>Çakina S,</w:t>
            </w:r>
            <w:r>
              <w:rPr>
                <w:b/>
                <w:bCs/>
                <w:color w:val="000000"/>
                <w:sz w:val="20"/>
                <w:szCs w:val="20"/>
              </w:rPr>
              <w:t>Sevinç Postaci E</w:t>
            </w:r>
            <w:r>
              <w:rPr>
                <w:color w:val="000000"/>
                <w:sz w:val="20"/>
                <w:szCs w:val="20"/>
              </w:rPr>
              <w:t>,Beyazit F,Oxidative stress in preeclampsia: A comparative biomarker analysis across body mass index categories, Revista Romana de Medicina de Laborator</w:t>
            </w:r>
            <w:r>
              <w:rPr>
                <w:color w:val="000000"/>
                <w:sz w:val="20"/>
                <w:szCs w:val="20"/>
              </w:rPr>
              <w:t>, 2025, 33</w:t>
            </w:r>
          </w:p>
          <w:p w14:paraId="4EF72D09" w14:textId="77777777" w:rsidR="00D845CC" w:rsidRDefault="0062707C">
            <w:pPr>
              <w:widowControl w:val="0"/>
              <w:numPr>
                <w:ilvl w:val="0"/>
                <w:numId w:val="7"/>
              </w:numPr>
              <w:spacing w:before="0"/>
              <w:ind w:left="448" w:hanging="357"/>
              <w:rPr>
                <w:color w:val="000000"/>
                <w:sz w:val="20"/>
                <w:szCs w:val="20"/>
              </w:rPr>
            </w:pPr>
            <w:r>
              <w:rPr>
                <w:b/>
                <w:bCs/>
                <w:color w:val="000000"/>
                <w:sz w:val="20"/>
                <w:szCs w:val="20"/>
              </w:rPr>
              <w:t>Çakina S</w:t>
            </w:r>
            <w:r>
              <w:rPr>
                <w:color w:val="000000"/>
                <w:sz w:val="20"/>
                <w:szCs w:val="20"/>
              </w:rPr>
              <w:t>,Sevinç Postaci E,Beyazit F,Oxidative stress in preeclampsia: A comparative biomarker analysis across body mass index categories, Revista Romana de Medicina de Laborator, 2025, 33</w:t>
            </w:r>
          </w:p>
          <w:p w14:paraId="7B87A103"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Altun M, Küçük </w:t>
            </w:r>
            <w:r>
              <w:rPr>
                <w:b/>
                <w:bCs/>
                <w:color w:val="000000"/>
                <w:sz w:val="20"/>
                <w:szCs w:val="20"/>
              </w:rPr>
              <w:t>U, Yıldırım N</w:t>
            </w:r>
            <w:r>
              <w:rPr>
                <w:color w:val="000000"/>
                <w:sz w:val="20"/>
                <w:szCs w:val="20"/>
              </w:rPr>
              <w:t>. Modulation of Gut Microbiot</w:t>
            </w:r>
            <w:r>
              <w:rPr>
                <w:color w:val="000000"/>
                <w:sz w:val="20"/>
                <w:szCs w:val="20"/>
              </w:rPr>
              <w:t>a Using VSL#3 and Its Impact on Aortic Parameters in a Rat Model. Anatol J Cardiol. 2025 Mar 21;29(6):282–90.</w:t>
            </w:r>
          </w:p>
          <w:p w14:paraId="1D38DBC4"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Orhan Z, Kayış A, Kirişci Ö, Küçük B, </w:t>
            </w:r>
            <w:r>
              <w:rPr>
                <w:b/>
                <w:bCs/>
                <w:color w:val="000000"/>
                <w:sz w:val="20"/>
                <w:szCs w:val="20"/>
              </w:rPr>
              <w:t>Altun M</w:t>
            </w:r>
            <w:r>
              <w:rPr>
                <w:color w:val="000000"/>
                <w:sz w:val="20"/>
                <w:szCs w:val="20"/>
              </w:rPr>
              <w:t>, Aral M. Bacteria isolated from blood cultures in a neonatal and pediatric intensive care unit and t</w:t>
            </w:r>
            <w:r>
              <w:rPr>
                <w:color w:val="000000"/>
                <w:sz w:val="20"/>
                <w:szCs w:val="20"/>
              </w:rPr>
              <w:t xml:space="preserve">heir antibiotic resistance: 5-year results. Trends in Pediatrics. 2025;6(2):108-115. </w:t>
            </w:r>
          </w:p>
          <w:p w14:paraId="2953A26E" w14:textId="77777777" w:rsidR="00D845CC" w:rsidRDefault="0062707C">
            <w:pPr>
              <w:widowControl w:val="0"/>
              <w:numPr>
                <w:ilvl w:val="0"/>
                <w:numId w:val="7"/>
              </w:numPr>
              <w:spacing w:before="0"/>
              <w:ind w:left="448" w:hanging="357"/>
              <w:rPr>
                <w:color w:val="000000"/>
                <w:sz w:val="20"/>
                <w:szCs w:val="20"/>
              </w:rPr>
            </w:pPr>
            <w:r>
              <w:rPr>
                <w:b/>
                <w:bCs/>
                <w:color w:val="000000"/>
                <w:sz w:val="20"/>
                <w:szCs w:val="20"/>
              </w:rPr>
              <w:t>Altun M</w:t>
            </w:r>
            <w:r>
              <w:rPr>
                <w:color w:val="000000"/>
                <w:sz w:val="20"/>
                <w:szCs w:val="20"/>
              </w:rPr>
              <w:t xml:space="preserve">, Küçük </w:t>
            </w:r>
            <w:r>
              <w:rPr>
                <w:b/>
                <w:bCs/>
                <w:color w:val="000000"/>
                <w:sz w:val="20"/>
                <w:szCs w:val="20"/>
              </w:rPr>
              <w:t>U, Yıldırım N</w:t>
            </w:r>
            <w:r>
              <w:rPr>
                <w:color w:val="000000"/>
                <w:sz w:val="20"/>
                <w:szCs w:val="20"/>
              </w:rPr>
              <w:t>. Modulation of Gut Microbiota Using VSL#3 and Its Impact on Aortic Parameters in a Rat Model. Anatol J Cardiol. 2025 Mar 21;29(6):282–90.</w:t>
            </w:r>
          </w:p>
          <w:p w14:paraId="088B2098"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Özdemir, İ., Afşin, Y., Tuncer, M. C., &amp; </w:t>
            </w:r>
            <w:r>
              <w:rPr>
                <w:b/>
                <w:bCs/>
                <w:color w:val="000000"/>
                <w:sz w:val="20"/>
                <w:szCs w:val="20"/>
              </w:rPr>
              <w:t>Öztürk, Ş</w:t>
            </w:r>
            <w:r>
              <w:rPr>
                <w:color w:val="000000"/>
                <w:sz w:val="20"/>
                <w:szCs w:val="20"/>
              </w:rPr>
              <w:t>. (2025). Combined hesperidin and doxorubicin treatment induces apoptosis and modulates inflammatory cytokines in HeLa cervical cancer cells. </w:t>
            </w:r>
            <w:r>
              <w:rPr>
                <w:i/>
                <w:iCs/>
                <w:color w:val="000000"/>
                <w:sz w:val="20"/>
                <w:szCs w:val="20"/>
              </w:rPr>
              <w:t>International Journal of Molecular Sciences</w:t>
            </w:r>
            <w:r>
              <w:rPr>
                <w:color w:val="000000"/>
                <w:sz w:val="20"/>
                <w:szCs w:val="20"/>
              </w:rPr>
              <w:t>, </w:t>
            </w:r>
            <w:r>
              <w:rPr>
                <w:i/>
                <w:iCs/>
                <w:color w:val="000000"/>
                <w:sz w:val="20"/>
                <w:szCs w:val="20"/>
              </w:rPr>
              <w:t>26</w:t>
            </w:r>
            <w:r>
              <w:rPr>
                <w:color w:val="000000"/>
                <w:sz w:val="20"/>
                <w:szCs w:val="20"/>
              </w:rPr>
              <w:t>(17), 8753.</w:t>
            </w:r>
          </w:p>
          <w:p w14:paraId="5C6E1765" w14:textId="77777777" w:rsidR="00D845CC" w:rsidRDefault="0062707C">
            <w:pPr>
              <w:widowControl w:val="0"/>
              <w:numPr>
                <w:ilvl w:val="0"/>
                <w:numId w:val="7"/>
              </w:numPr>
              <w:spacing w:before="0"/>
              <w:ind w:left="448" w:hanging="357"/>
              <w:rPr>
                <w:color w:val="000000"/>
                <w:sz w:val="20"/>
                <w:szCs w:val="20"/>
              </w:rPr>
            </w:pPr>
            <w:r>
              <w:rPr>
                <w:color w:val="000000"/>
                <w:sz w:val="20"/>
                <w:szCs w:val="20"/>
              </w:rPr>
              <w:t>Akalı</w:t>
            </w:r>
            <w:r>
              <w:rPr>
                <w:color w:val="000000"/>
                <w:sz w:val="20"/>
                <w:szCs w:val="20"/>
              </w:rPr>
              <w:t xml:space="preserve">n, S. A., Afşin, Y., Özdemir, İ., Tuncer, M. C., &amp; </w:t>
            </w:r>
            <w:r>
              <w:rPr>
                <w:b/>
                <w:bCs/>
                <w:color w:val="000000"/>
                <w:sz w:val="20"/>
                <w:szCs w:val="20"/>
              </w:rPr>
              <w:t>Öztürk, Ş</w:t>
            </w:r>
            <w:r>
              <w:rPr>
                <w:color w:val="000000"/>
                <w:sz w:val="20"/>
                <w:szCs w:val="20"/>
              </w:rPr>
              <w:t>. (2025). Integrated Molecular Analysis of Thymoquinone–Methotrexate Synergy in Breast Cancer Cells: Apoptosis, Oxidative Stress, and Pathway Modulation. </w:t>
            </w:r>
            <w:r>
              <w:rPr>
                <w:i/>
                <w:iCs/>
                <w:color w:val="000000"/>
                <w:sz w:val="20"/>
                <w:szCs w:val="20"/>
              </w:rPr>
              <w:t>Pharmaceuticals</w:t>
            </w:r>
            <w:r>
              <w:rPr>
                <w:color w:val="000000"/>
                <w:sz w:val="20"/>
                <w:szCs w:val="20"/>
              </w:rPr>
              <w:t>, </w:t>
            </w:r>
            <w:r>
              <w:rPr>
                <w:i/>
                <w:iCs/>
                <w:color w:val="000000"/>
                <w:sz w:val="20"/>
                <w:szCs w:val="20"/>
              </w:rPr>
              <w:t>18</w:t>
            </w:r>
            <w:r>
              <w:rPr>
                <w:color w:val="000000"/>
                <w:sz w:val="20"/>
                <w:szCs w:val="20"/>
              </w:rPr>
              <w:t>(10), 1551.</w:t>
            </w:r>
          </w:p>
          <w:p w14:paraId="06847608"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Afşin, Y., </w:t>
            </w:r>
            <w:r>
              <w:rPr>
                <w:color w:val="000000"/>
                <w:sz w:val="20"/>
                <w:szCs w:val="20"/>
              </w:rPr>
              <w:t xml:space="preserve">Özdemir, İ., Toprak, V., Tuncer, M. C., &amp; </w:t>
            </w:r>
            <w:r>
              <w:rPr>
                <w:b/>
                <w:bCs/>
                <w:color w:val="000000"/>
                <w:sz w:val="20"/>
                <w:szCs w:val="20"/>
              </w:rPr>
              <w:t>Öztürk, Ş</w:t>
            </w:r>
            <w:r>
              <w:rPr>
                <w:color w:val="000000"/>
                <w:sz w:val="20"/>
                <w:szCs w:val="20"/>
              </w:rPr>
              <w:t>. (2025). Combined hesperidin and gemcitabine therapy modulates apoptosis and angiogenesis pathways in ISHIKAWA human endometrial adenocarcinoma cells. </w:t>
            </w:r>
            <w:r>
              <w:rPr>
                <w:i/>
                <w:iCs/>
                <w:color w:val="000000"/>
                <w:sz w:val="20"/>
                <w:szCs w:val="20"/>
              </w:rPr>
              <w:t>Medicina</w:t>
            </w:r>
            <w:r>
              <w:rPr>
                <w:color w:val="000000"/>
                <w:sz w:val="20"/>
                <w:szCs w:val="20"/>
              </w:rPr>
              <w:t>, </w:t>
            </w:r>
            <w:r>
              <w:rPr>
                <w:i/>
                <w:iCs/>
                <w:color w:val="000000"/>
                <w:sz w:val="20"/>
                <w:szCs w:val="20"/>
              </w:rPr>
              <w:t>61</w:t>
            </w:r>
            <w:r>
              <w:rPr>
                <w:color w:val="000000"/>
                <w:sz w:val="20"/>
                <w:szCs w:val="20"/>
              </w:rPr>
              <w:t>(9), 1599.</w:t>
            </w:r>
          </w:p>
          <w:p w14:paraId="22B0B972"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Özdemir, İ., Zaman, F., Doğan </w:t>
            </w:r>
            <w:r>
              <w:rPr>
                <w:color w:val="000000"/>
                <w:sz w:val="20"/>
                <w:szCs w:val="20"/>
              </w:rPr>
              <w:t xml:space="preserve">Baş, D., Sarı, U., </w:t>
            </w:r>
            <w:r>
              <w:rPr>
                <w:b/>
                <w:bCs/>
                <w:color w:val="000000"/>
                <w:sz w:val="20"/>
                <w:szCs w:val="20"/>
              </w:rPr>
              <w:t>Öztürk, Ş</w:t>
            </w:r>
            <w:r>
              <w:rPr>
                <w:color w:val="000000"/>
                <w:sz w:val="20"/>
                <w:szCs w:val="20"/>
              </w:rPr>
              <w:t>., &amp; Tuncer, M. C. (2025). Inhibitory effect of Curcumin on a cervical cancer cell line via the RAS/RAF signaling pathway.</w:t>
            </w:r>
          </w:p>
          <w:p w14:paraId="70C70827"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Alkan Akalın, S., Afşin, Y., Toprak, V., Özdemir, İ., Tuncer, M. C., </w:t>
            </w:r>
            <w:r>
              <w:rPr>
                <w:b/>
                <w:bCs/>
                <w:color w:val="000000"/>
                <w:sz w:val="20"/>
                <w:szCs w:val="20"/>
              </w:rPr>
              <w:t>&amp; Öztürk, Ş</w:t>
            </w:r>
            <w:r>
              <w:rPr>
                <w:color w:val="000000"/>
                <w:sz w:val="20"/>
                <w:szCs w:val="20"/>
              </w:rPr>
              <w:t>. (2025). Synergistic Ant</w:t>
            </w:r>
            <w:r>
              <w:rPr>
                <w:color w:val="000000"/>
                <w:sz w:val="20"/>
                <w:szCs w:val="20"/>
              </w:rPr>
              <w:t>icancer Effects of Metformin and Doxorubicin in Ovarian Cancer Cells Through Dual Apoptotic Pathway Activation and Oxidative Stress Enhancement. </w:t>
            </w:r>
            <w:r>
              <w:rPr>
                <w:i/>
                <w:iCs/>
                <w:color w:val="000000"/>
                <w:sz w:val="20"/>
                <w:szCs w:val="20"/>
              </w:rPr>
              <w:t>Biology</w:t>
            </w:r>
            <w:r>
              <w:rPr>
                <w:color w:val="000000"/>
                <w:sz w:val="20"/>
                <w:szCs w:val="20"/>
              </w:rPr>
              <w:t>, </w:t>
            </w:r>
            <w:r>
              <w:rPr>
                <w:i/>
                <w:iCs/>
                <w:color w:val="000000"/>
                <w:sz w:val="20"/>
                <w:szCs w:val="20"/>
              </w:rPr>
              <w:t>14</w:t>
            </w:r>
            <w:r>
              <w:rPr>
                <w:color w:val="000000"/>
                <w:sz w:val="20"/>
                <w:szCs w:val="20"/>
              </w:rPr>
              <w:t>(12), 1749.</w:t>
            </w:r>
          </w:p>
          <w:p w14:paraId="1E90B3C9"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Özdemır, İ., Baş, D. D., </w:t>
            </w:r>
            <w:r>
              <w:rPr>
                <w:b/>
                <w:bCs/>
                <w:color w:val="000000"/>
                <w:sz w:val="20"/>
                <w:szCs w:val="20"/>
              </w:rPr>
              <w:t>Öztürk, Ş</w:t>
            </w:r>
            <w:r>
              <w:rPr>
                <w:color w:val="000000"/>
                <w:sz w:val="20"/>
                <w:szCs w:val="20"/>
              </w:rPr>
              <w:t>., Karaosmanoğlu, Ö., &amp; Tuncer, M. C. (2025). Rosmarin</w:t>
            </w:r>
            <w:r>
              <w:rPr>
                <w:color w:val="000000"/>
                <w:sz w:val="20"/>
                <w:szCs w:val="20"/>
              </w:rPr>
              <w:t>ic acid inhibits the proliferation of ovarian carcinoma cells by activating the p53/BAX signaling pathway. </w:t>
            </w:r>
            <w:r>
              <w:rPr>
                <w:i/>
                <w:iCs/>
                <w:color w:val="000000"/>
                <w:sz w:val="20"/>
                <w:szCs w:val="20"/>
              </w:rPr>
              <w:t>Histology and Histopathology</w:t>
            </w:r>
            <w:r>
              <w:rPr>
                <w:color w:val="000000"/>
                <w:sz w:val="20"/>
                <w:szCs w:val="20"/>
              </w:rPr>
              <w:t>, </w:t>
            </w:r>
            <w:r>
              <w:rPr>
                <w:i/>
                <w:iCs/>
                <w:color w:val="000000"/>
                <w:sz w:val="20"/>
                <w:szCs w:val="20"/>
              </w:rPr>
              <w:t>40</w:t>
            </w:r>
            <w:r>
              <w:rPr>
                <w:color w:val="000000"/>
                <w:sz w:val="20"/>
                <w:szCs w:val="20"/>
              </w:rPr>
              <w:t>(9), 1415-1423.</w:t>
            </w:r>
          </w:p>
          <w:p w14:paraId="304DE3FD" w14:textId="77777777" w:rsidR="00D845CC" w:rsidRDefault="0062707C">
            <w:pPr>
              <w:widowControl w:val="0"/>
              <w:numPr>
                <w:ilvl w:val="0"/>
                <w:numId w:val="7"/>
              </w:numPr>
              <w:spacing w:before="0"/>
              <w:ind w:left="448" w:hanging="357"/>
              <w:rPr>
                <w:color w:val="000000"/>
                <w:sz w:val="20"/>
                <w:szCs w:val="20"/>
              </w:rPr>
            </w:pPr>
            <w:r>
              <w:rPr>
                <w:color w:val="000000"/>
                <w:sz w:val="20"/>
                <w:szCs w:val="20"/>
              </w:rPr>
              <w:t xml:space="preserve">Toprak, V., Özdemir, İ., </w:t>
            </w:r>
            <w:r>
              <w:rPr>
                <w:b/>
                <w:bCs/>
                <w:color w:val="000000"/>
                <w:sz w:val="20"/>
                <w:szCs w:val="20"/>
              </w:rPr>
              <w:t>Öztürk, Ş</w:t>
            </w:r>
            <w:r>
              <w:rPr>
                <w:color w:val="000000"/>
                <w:sz w:val="20"/>
                <w:szCs w:val="20"/>
              </w:rPr>
              <w:t>., Yanar, O., Kizildemir, Y. Z., &amp; Tuncer, M. C. (2025). Thymoquino</w:t>
            </w:r>
            <w:r>
              <w:rPr>
                <w:color w:val="000000"/>
                <w:sz w:val="20"/>
                <w:szCs w:val="20"/>
              </w:rPr>
              <w:t>ne Enhances Doxorubicin Efficacy via RAS/RAF Pathway Modulation in Ovarian Adenocarcinoma. </w:t>
            </w:r>
            <w:r>
              <w:rPr>
                <w:i/>
                <w:iCs/>
                <w:color w:val="000000"/>
                <w:sz w:val="20"/>
                <w:szCs w:val="20"/>
              </w:rPr>
              <w:t>Pharmaceutics</w:t>
            </w:r>
            <w:r>
              <w:rPr>
                <w:color w:val="000000"/>
                <w:sz w:val="20"/>
                <w:szCs w:val="20"/>
              </w:rPr>
              <w:t>, </w:t>
            </w:r>
            <w:r>
              <w:rPr>
                <w:i/>
                <w:iCs/>
                <w:color w:val="000000"/>
                <w:sz w:val="20"/>
                <w:szCs w:val="20"/>
              </w:rPr>
              <w:t>17</w:t>
            </w:r>
            <w:r>
              <w:rPr>
                <w:color w:val="000000"/>
                <w:sz w:val="20"/>
                <w:szCs w:val="20"/>
              </w:rPr>
              <w:t>(4), 536.</w:t>
            </w:r>
          </w:p>
          <w:p w14:paraId="37301CB4" w14:textId="77777777" w:rsidR="00D845CC" w:rsidRDefault="0062707C">
            <w:pPr>
              <w:widowControl w:val="0"/>
              <w:numPr>
                <w:ilvl w:val="0"/>
                <w:numId w:val="7"/>
              </w:numPr>
              <w:spacing w:before="0"/>
              <w:ind w:left="448" w:hanging="357"/>
              <w:rPr>
                <w:color w:val="000000"/>
                <w:sz w:val="20"/>
                <w:szCs w:val="20"/>
              </w:rPr>
            </w:pPr>
            <w:r>
              <w:rPr>
                <w:color w:val="000000"/>
                <w:sz w:val="20"/>
                <w:szCs w:val="20"/>
              </w:rPr>
              <w:t>Durasıllı, T. Y., Zateri, C., Yüksel, P., Şaker, D., Demir, U., Karatağ, O., ... &amp; Edremitlioğlu, M. (2025). Protective effects of swimmin</w:t>
            </w:r>
            <w:r>
              <w:rPr>
                <w:color w:val="000000"/>
                <w:sz w:val="20"/>
                <w:szCs w:val="20"/>
              </w:rPr>
              <w:t>g exercise on experimental rheumatoid arthritis in rats through modulation of leptin receptor expression and inflammation. Turkish Journal of Physical Medicine &amp; Rehabilitation (2587-1250), 71(4).</w:t>
            </w:r>
          </w:p>
          <w:p w14:paraId="2D25A2B2" w14:textId="77777777" w:rsidR="00D845CC" w:rsidRPr="0020631A" w:rsidRDefault="0062707C">
            <w:pPr>
              <w:widowControl w:val="0"/>
              <w:numPr>
                <w:ilvl w:val="0"/>
                <w:numId w:val="7"/>
              </w:numPr>
              <w:spacing w:before="0"/>
              <w:ind w:left="448" w:hanging="357"/>
              <w:rPr>
                <w:color w:val="000000"/>
                <w:sz w:val="20"/>
                <w:szCs w:val="20"/>
              </w:rPr>
            </w:pPr>
            <w:r>
              <w:rPr>
                <w:sz w:val="20"/>
                <w:szCs w:val="20"/>
                <w:highlight w:val="white"/>
              </w:rPr>
              <w:t xml:space="preserve">Bayrak, A., Akçalı, A., Mutlu, R., &amp; </w:t>
            </w:r>
            <w:r>
              <w:rPr>
                <w:b/>
                <w:bCs/>
                <w:sz w:val="20"/>
                <w:szCs w:val="20"/>
                <w:highlight w:val="white"/>
              </w:rPr>
              <w:t>Çakıcı, N.,</w:t>
            </w:r>
            <w:r>
              <w:rPr>
                <w:sz w:val="20"/>
                <w:szCs w:val="20"/>
                <w:highlight w:val="white"/>
              </w:rPr>
              <w:t xml:space="preserve"> (2026). Ce</w:t>
            </w:r>
            <w:r>
              <w:rPr>
                <w:sz w:val="20"/>
                <w:szCs w:val="20"/>
                <w:highlight w:val="white"/>
              </w:rPr>
              <w:t>fiderocol susceptibility and carbapenemase profiles in carbapenem-resistant Enterobacterales. I. </w:t>
            </w:r>
            <w:r>
              <w:rPr>
                <w:i/>
                <w:iCs/>
                <w:sz w:val="20"/>
                <w:szCs w:val="20"/>
                <w:highlight w:val="white"/>
              </w:rPr>
              <w:t>Infectious diseases and clinical microbiology</w:t>
            </w:r>
            <w:r>
              <w:rPr>
                <w:sz w:val="20"/>
                <w:szCs w:val="20"/>
                <w:highlight w:val="white"/>
              </w:rPr>
              <w:t>, vol.8, no.1, 85-93.</w:t>
            </w:r>
          </w:p>
          <w:p w14:paraId="01A93B24" w14:textId="77777777" w:rsidR="0020631A" w:rsidRDefault="0020631A">
            <w:pPr>
              <w:widowControl w:val="0"/>
              <w:numPr>
                <w:ilvl w:val="0"/>
                <w:numId w:val="7"/>
              </w:numPr>
              <w:spacing w:before="0"/>
              <w:ind w:left="448" w:hanging="357"/>
              <w:rPr>
                <w:color w:val="000000"/>
                <w:sz w:val="20"/>
                <w:szCs w:val="20"/>
              </w:rPr>
            </w:pPr>
            <w:r w:rsidRPr="0020631A">
              <w:rPr>
                <w:color w:val="000000"/>
                <w:sz w:val="20"/>
                <w:szCs w:val="20"/>
              </w:rPr>
              <w:t>Özcan Ateş, G. (2025). Molecular Identification of Fusarium Isolates from Bozcaada Çavuş and Karalahna Grapes in Türkiye. Journal of Fungi, 11(5), 373.</w:t>
            </w:r>
          </w:p>
          <w:p w14:paraId="5673A65D" w14:textId="77777777" w:rsidR="00EC3C1C" w:rsidRPr="00EC3C1C" w:rsidRDefault="00EC3C1C" w:rsidP="00EC3C1C">
            <w:pPr>
              <w:pStyle w:val="ListeParagraf"/>
              <w:widowControl w:val="0"/>
              <w:numPr>
                <w:ilvl w:val="0"/>
                <w:numId w:val="7"/>
              </w:numPr>
              <w:spacing w:before="0"/>
              <w:ind w:left="447" w:hanging="283"/>
              <w:rPr>
                <w:color w:val="000000"/>
                <w:sz w:val="20"/>
                <w:szCs w:val="20"/>
              </w:rPr>
            </w:pPr>
            <w:r w:rsidRPr="00EC3C1C">
              <w:rPr>
                <w:color w:val="000000"/>
                <w:sz w:val="20"/>
                <w:szCs w:val="20"/>
              </w:rPr>
              <w:t>BERBER, A. A., KENANOĞLU, N. A., DEMİR, Ş. N., &amp; AKSOY, H. (2025). Genotoxic and Cytotoxic Effects of Polystyrene Nanoplastics on Human Lymphocytes: A Comprehensive Analysis. Mutation Research-Genetic Toxicology and Environmental Mutagenesis, 503850.</w:t>
            </w:r>
          </w:p>
          <w:p w14:paraId="2DC22DBB" w14:textId="58D39F0F" w:rsidR="00EC3C1C" w:rsidRPr="00EC3C1C" w:rsidRDefault="00EC3C1C" w:rsidP="00EC3C1C">
            <w:pPr>
              <w:pStyle w:val="ListeParagraf"/>
              <w:widowControl w:val="0"/>
              <w:numPr>
                <w:ilvl w:val="0"/>
                <w:numId w:val="7"/>
              </w:numPr>
              <w:spacing w:before="0"/>
              <w:ind w:left="447" w:hanging="283"/>
              <w:rPr>
                <w:color w:val="000000"/>
                <w:sz w:val="20"/>
                <w:szCs w:val="20"/>
              </w:rPr>
            </w:pPr>
            <w:r w:rsidRPr="00EC3C1C">
              <w:rPr>
                <w:color w:val="000000"/>
                <w:sz w:val="20"/>
                <w:szCs w:val="20"/>
              </w:rPr>
              <w:t>Berber, A. A., Aliravci, I. D., Akinci Kenanoğlu, N., Demir, Ş. N. (2025). Deciphering the genotoxic and cytotoxic properties of teicoplanin: a combined laboratory and computational investigation. Drug and Chemical Toxicology, 1-10.</w:t>
            </w:r>
          </w:p>
          <w:p w14:paraId="0A1A8CD7" w14:textId="77777777" w:rsidR="00EC3C1C" w:rsidRDefault="00EC3C1C" w:rsidP="00EC3C1C">
            <w:pPr>
              <w:pStyle w:val="ListeParagraf"/>
              <w:widowControl w:val="0"/>
              <w:numPr>
                <w:ilvl w:val="0"/>
                <w:numId w:val="7"/>
              </w:numPr>
              <w:spacing w:before="0"/>
              <w:ind w:left="447" w:hanging="283"/>
              <w:rPr>
                <w:color w:val="000000"/>
                <w:sz w:val="20"/>
                <w:szCs w:val="20"/>
              </w:rPr>
            </w:pPr>
            <w:r w:rsidRPr="00EC3C1C">
              <w:rPr>
                <w:color w:val="000000"/>
                <w:sz w:val="20"/>
                <w:szCs w:val="20"/>
              </w:rPr>
              <w:t xml:space="preserve">Yüksel, C., Alıravcı, I. D., Koşan, M., Esen, S., Yenice Aktaş, S., Kaya Terzi, N., Berber, A. A., Alkan, S., Kaya, S. (2025). Investigation of Therapeutic Efficacy of Intravesical Tigecycline Administration in Rats with Cystitis Induced by Extensively Drug-Resistant (XDR), Tigecycline-Sensitive Acinetobacter baumannii Strain. </w:t>
            </w:r>
            <w:r w:rsidRPr="00EC3C1C">
              <w:rPr>
                <w:color w:val="000000"/>
                <w:sz w:val="20"/>
                <w:szCs w:val="20"/>
              </w:rPr>
              <w:lastRenderedPageBreak/>
              <w:t>Antibiotics, 14(6), 611.</w:t>
            </w:r>
          </w:p>
          <w:p w14:paraId="4BC9FD48" w14:textId="50AB7228" w:rsidR="00EC3C1C" w:rsidRPr="00EC3C1C" w:rsidRDefault="00EC3C1C" w:rsidP="00EC3C1C">
            <w:pPr>
              <w:pStyle w:val="ListeParagraf"/>
              <w:widowControl w:val="0"/>
              <w:numPr>
                <w:ilvl w:val="0"/>
                <w:numId w:val="7"/>
              </w:numPr>
              <w:spacing w:before="0"/>
              <w:ind w:left="447" w:hanging="283"/>
              <w:rPr>
                <w:color w:val="000000"/>
                <w:sz w:val="20"/>
                <w:szCs w:val="20"/>
              </w:rPr>
            </w:pPr>
            <w:r w:rsidRPr="00D637CF">
              <w:t>Alıravcı, I. D., Ertekin, Y. H., Kenanoğlu, N. A., &amp; Berber, A. A. (2025). Assessment of genotoxic and cytotoxic effects in COVID-19 patients. </w:t>
            </w:r>
            <w:r w:rsidRPr="00D637CF">
              <w:rPr>
                <w:i/>
                <w:iCs/>
              </w:rPr>
              <w:t>Cukurova Medical Journal</w:t>
            </w:r>
            <w:r w:rsidRPr="00D637CF">
              <w:t>, </w:t>
            </w:r>
            <w:r w:rsidRPr="00D637CF">
              <w:rPr>
                <w:i/>
                <w:iCs/>
              </w:rPr>
              <w:t>50</w:t>
            </w:r>
            <w:r w:rsidRPr="00D637CF">
              <w:t>(1), 11-21.</w:t>
            </w:r>
          </w:p>
        </w:tc>
      </w:tr>
      <w:tr w:rsidR="00D845CC" w14:paraId="3DF3B3CE" w14:textId="77777777">
        <w:trPr>
          <w:trHeight w:val="776"/>
        </w:trPr>
        <w:tc>
          <w:tcPr>
            <w:tcW w:w="2122" w:type="dxa"/>
            <w:vMerge w:val="restart"/>
            <w:shd w:val="clear" w:color="auto" w:fill="D9E2F3"/>
            <w:vAlign w:val="center"/>
          </w:tcPr>
          <w:p w14:paraId="59BAC00A" w14:textId="77777777" w:rsidR="00D845CC" w:rsidRDefault="0062707C">
            <w:pPr>
              <w:spacing w:before="0"/>
              <w:ind w:firstLine="0"/>
              <w:jc w:val="left"/>
              <w:rPr>
                <w:color w:val="000000"/>
                <w:sz w:val="20"/>
                <w:szCs w:val="20"/>
              </w:rPr>
            </w:pPr>
            <w:r>
              <w:rPr>
                <w:color w:val="000000"/>
                <w:sz w:val="20"/>
                <w:szCs w:val="20"/>
              </w:rPr>
              <w:lastRenderedPageBreak/>
              <w:t>PG 1.2.2 Üniversite adresli bilimsel yayınlara WOS’ta yapılan atıf sayısı</w:t>
            </w:r>
          </w:p>
        </w:tc>
        <w:tc>
          <w:tcPr>
            <w:tcW w:w="992" w:type="dxa"/>
            <w:shd w:val="clear" w:color="auto" w:fill="D9E2F3"/>
            <w:vAlign w:val="center"/>
          </w:tcPr>
          <w:p w14:paraId="6C662A7A" w14:textId="77777777" w:rsidR="00D845CC" w:rsidRDefault="0062707C">
            <w:pPr>
              <w:spacing w:before="0"/>
              <w:ind w:firstLine="0"/>
              <w:jc w:val="center"/>
              <w:rPr>
                <w:color w:val="000000"/>
                <w:sz w:val="20"/>
                <w:szCs w:val="20"/>
              </w:rPr>
            </w:pPr>
            <w:r>
              <w:rPr>
                <w:color w:val="000000"/>
                <w:sz w:val="20"/>
                <w:szCs w:val="20"/>
              </w:rPr>
              <w:t>Hedefe</w:t>
            </w:r>
          </w:p>
          <w:p w14:paraId="26788B46" w14:textId="77777777" w:rsidR="00D845CC" w:rsidRDefault="0062707C">
            <w:pPr>
              <w:spacing w:before="0"/>
              <w:ind w:firstLine="0"/>
              <w:jc w:val="center"/>
              <w:rPr>
                <w:color w:val="000000"/>
                <w:sz w:val="20"/>
                <w:szCs w:val="20"/>
              </w:rPr>
            </w:pPr>
            <w:r>
              <w:rPr>
                <w:color w:val="000000"/>
                <w:sz w:val="20"/>
                <w:szCs w:val="20"/>
              </w:rPr>
              <w:t>Etkisi</w:t>
            </w:r>
          </w:p>
          <w:p w14:paraId="7983C721"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F7B40DD"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46742C23" w14:textId="77777777" w:rsidR="00D845CC" w:rsidRDefault="0062707C">
            <w:pPr>
              <w:spacing w:before="0"/>
              <w:ind w:firstLine="0"/>
              <w:jc w:val="center"/>
              <w:rPr>
                <w:color w:val="000000"/>
                <w:sz w:val="20"/>
                <w:szCs w:val="20"/>
              </w:rPr>
            </w:pPr>
            <w:r>
              <w:rPr>
                <w:color w:val="000000"/>
                <w:sz w:val="20"/>
                <w:szCs w:val="20"/>
              </w:rPr>
              <w:t>2024 Hedef / Başarılan</w:t>
            </w:r>
          </w:p>
        </w:tc>
        <w:tc>
          <w:tcPr>
            <w:tcW w:w="1276" w:type="dxa"/>
            <w:gridSpan w:val="2"/>
            <w:shd w:val="clear" w:color="auto" w:fill="D9E2F3"/>
            <w:vAlign w:val="center"/>
          </w:tcPr>
          <w:p w14:paraId="71CE09FC" w14:textId="77777777" w:rsidR="00D845CC" w:rsidRDefault="0062707C">
            <w:pPr>
              <w:spacing w:before="0"/>
              <w:ind w:firstLine="0"/>
              <w:jc w:val="center"/>
              <w:rPr>
                <w:color w:val="000000"/>
                <w:sz w:val="20"/>
                <w:szCs w:val="20"/>
              </w:rPr>
            </w:pPr>
            <w:r>
              <w:rPr>
                <w:color w:val="000000"/>
                <w:sz w:val="20"/>
                <w:szCs w:val="20"/>
              </w:rPr>
              <w:t xml:space="preserve">2025 </w:t>
            </w:r>
          </w:p>
          <w:p w14:paraId="08620F7F" w14:textId="77777777" w:rsidR="00D845CC" w:rsidRDefault="0062707C">
            <w:pPr>
              <w:spacing w:before="0"/>
              <w:ind w:firstLine="0"/>
              <w:jc w:val="center"/>
              <w:rPr>
                <w:color w:val="000000"/>
                <w:sz w:val="20"/>
                <w:szCs w:val="20"/>
              </w:rPr>
            </w:pPr>
            <w:r>
              <w:rPr>
                <w:color w:val="000000"/>
                <w:sz w:val="20"/>
                <w:szCs w:val="20"/>
              </w:rPr>
              <w:t>Hedef / Başarılan</w:t>
            </w:r>
          </w:p>
        </w:tc>
        <w:tc>
          <w:tcPr>
            <w:tcW w:w="1276" w:type="dxa"/>
            <w:gridSpan w:val="3"/>
            <w:shd w:val="clear" w:color="auto" w:fill="D9E2F3"/>
            <w:vAlign w:val="center"/>
          </w:tcPr>
          <w:p w14:paraId="34F933DC" w14:textId="77777777" w:rsidR="00D845CC" w:rsidRDefault="0062707C">
            <w:pPr>
              <w:spacing w:before="0"/>
              <w:ind w:firstLine="0"/>
              <w:jc w:val="center"/>
              <w:rPr>
                <w:color w:val="000000"/>
                <w:sz w:val="20"/>
                <w:szCs w:val="20"/>
              </w:rPr>
            </w:pPr>
            <w:r>
              <w:rPr>
                <w:color w:val="000000"/>
                <w:sz w:val="20"/>
                <w:szCs w:val="20"/>
              </w:rPr>
              <w:t xml:space="preserve">2026 </w:t>
            </w:r>
          </w:p>
          <w:p w14:paraId="574745A7" w14:textId="77777777" w:rsidR="00D845CC" w:rsidRDefault="0062707C">
            <w:pPr>
              <w:spacing w:before="0"/>
              <w:ind w:firstLine="0"/>
              <w:jc w:val="center"/>
              <w:rPr>
                <w:color w:val="000000"/>
                <w:sz w:val="20"/>
                <w:szCs w:val="20"/>
              </w:rPr>
            </w:pPr>
            <w:r>
              <w:rPr>
                <w:color w:val="000000"/>
                <w:sz w:val="20"/>
                <w:szCs w:val="20"/>
              </w:rPr>
              <w:t>Hedef</w:t>
            </w:r>
          </w:p>
        </w:tc>
        <w:tc>
          <w:tcPr>
            <w:tcW w:w="992" w:type="dxa"/>
            <w:gridSpan w:val="2"/>
            <w:shd w:val="clear" w:color="auto" w:fill="D9E2F3"/>
            <w:vAlign w:val="center"/>
          </w:tcPr>
          <w:p w14:paraId="6448037D" w14:textId="77777777" w:rsidR="00D845CC" w:rsidRDefault="0062707C">
            <w:pPr>
              <w:spacing w:before="0"/>
              <w:ind w:firstLine="0"/>
              <w:jc w:val="center"/>
              <w:rPr>
                <w:color w:val="000000"/>
                <w:sz w:val="20"/>
                <w:szCs w:val="20"/>
              </w:rPr>
            </w:pPr>
            <w:r>
              <w:rPr>
                <w:color w:val="000000"/>
                <w:sz w:val="20"/>
                <w:szCs w:val="20"/>
              </w:rPr>
              <w:t>2027 Hedef</w:t>
            </w:r>
          </w:p>
        </w:tc>
        <w:tc>
          <w:tcPr>
            <w:tcW w:w="885" w:type="dxa"/>
            <w:shd w:val="clear" w:color="auto" w:fill="D9E2F3"/>
            <w:vAlign w:val="center"/>
          </w:tcPr>
          <w:p w14:paraId="39BABADC" w14:textId="77777777" w:rsidR="00D845CC" w:rsidRDefault="0062707C">
            <w:pPr>
              <w:spacing w:before="0"/>
              <w:ind w:firstLine="0"/>
              <w:jc w:val="center"/>
              <w:rPr>
                <w:color w:val="000000"/>
                <w:sz w:val="20"/>
                <w:szCs w:val="20"/>
              </w:rPr>
            </w:pPr>
            <w:r>
              <w:rPr>
                <w:color w:val="000000"/>
                <w:sz w:val="20"/>
                <w:szCs w:val="20"/>
              </w:rPr>
              <w:t xml:space="preserve">2028 </w:t>
            </w:r>
          </w:p>
          <w:p w14:paraId="4B9F6BB4" w14:textId="77777777" w:rsidR="00D845CC" w:rsidRDefault="0062707C">
            <w:pPr>
              <w:spacing w:before="0"/>
              <w:ind w:firstLine="0"/>
              <w:jc w:val="center"/>
              <w:rPr>
                <w:color w:val="000000"/>
                <w:sz w:val="20"/>
                <w:szCs w:val="20"/>
              </w:rPr>
            </w:pPr>
            <w:r>
              <w:rPr>
                <w:color w:val="000000"/>
                <w:sz w:val="20"/>
                <w:szCs w:val="20"/>
              </w:rPr>
              <w:t>Hedef</w:t>
            </w:r>
          </w:p>
        </w:tc>
      </w:tr>
      <w:tr w:rsidR="00D845CC" w14:paraId="08C30958" w14:textId="77777777">
        <w:trPr>
          <w:trHeight w:val="747"/>
        </w:trPr>
        <w:tc>
          <w:tcPr>
            <w:tcW w:w="2122" w:type="dxa"/>
            <w:vMerge/>
            <w:shd w:val="clear" w:color="auto" w:fill="D9E2F3"/>
            <w:vAlign w:val="center"/>
          </w:tcPr>
          <w:p w14:paraId="4945B064"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118CBBE8" w14:textId="77777777" w:rsidR="00D845CC" w:rsidRDefault="0062707C">
            <w:pPr>
              <w:spacing w:before="0"/>
              <w:ind w:firstLine="0"/>
              <w:jc w:val="center"/>
              <w:rPr>
                <w:color w:val="000000"/>
                <w:sz w:val="20"/>
                <w:szCs w:val="20"/>
              </w:rPr>
            </w:pPr>
            <w:r>
              <w:rPr>
                <w:color w:val="000000"/>
                <w:sz w:val="20"/>
                <w:szCs w:val="20"/>
              </w:rPr>
              <w:t>35</w:t>
            </w:r>
          </w:p>
        </w:tc>
        <w:tc>
          <w:tcPr>
            <w:tcW w:w="1134" w:type="dxa"/>
            <w:vAlign w:val="center"/>
          </w:tcPr>
          <w:p w14:paraId="5F116302" w14:textId="77777777" w:rsidR="00D845CC" w:rsidRDefault="0062707C">
            <w:pPr>
              <w:spacing w:before="0"/>
              <w:ind w:firstLine="0"/>
              <w:jc w:val="center"/>
              <w:rPr>
                <w:color w:val="000000"/>
                <w:sz w:val="20"/>
                <w:szCs w:val="20"/>
              </w:rPr>
            </w:pPr>
            <w:r>
              <w:rPr>
                <w:color w:val="000000"/>
                <w:sz w:val="20"/>
                <w:szCs w:val="20"/>
              </w:rPr>
              <w:t>120</w:t>
            </w:r>
          </w:p>
        </w:tc>
        <w:tc>
          <w:tcPr>
            <w:tcW w:w="992" w:type="dxa"/>
            <w:vAlign w:val="center"/>
          </w:tcPr>
          <w:p w14:paraId="3910389E" w14:textId="77777777" w:rsidR="00D845CC" w:rsidRDefault="0062707C">
            <w:pPr>
              <w:spacing w:before="0"/>
              <w:ind w:firstLine="0"/>
              <w:jc w:val="center"/>
              <w:rPr>
                <w:color w:val="000000"/>
                <w:sz w:val="20"/>
                <w:szCs w:val="20"/>
              </w:rPr>
            </w:pPr>
            <w:r>
              <w:rPr>
                <w:color w:val="000000"/>
                <w:sz w:val="20"/>
                <w:szCs w:val="20"/>
              </w:rPr>
              <w:t>120 / 217</w:t>
            </w:r>
          </w:p>
        </w:tc>
        <w:tc>
          <w:tcPr>
            <w:tcW w:w="1276" w:type="dxa"/>
            <w:gridSpan w:val="2"/>
            <w:shd w:val="clear" w:color="auto" w:fill="E2EFD9"/>
            <w:vAlign w:val="center"/>
          </w:tcPr>
          <w:p w14:paraId="3E58C6A9" w14:textId="7021A7D2" w:rsidR="00D845CC" w:rsidRDefault="0062707C">
            <w:pPr>
              <w:spacing w:before="0"/>
              <w:ind w:firstLine="0"/>
              <w:jc w:val="center"/>
              <w:rPr>
                <w:color w:val="000000"/>
                <w:sz w:val="20"/>
                <w:szCs w:val="20"/>
              </w:rPr>
            </w:pPr>
            <w:r>
              <w:rPr>
                <w:color w:val="000000"/>
                <w:sz w:val="20"/>
                <w:szCs w:val="20"/>
              </w:rPr>
              <w:t>1</w:t>
            </w:r>
            <w:r w:rsidR="006C0096">
              <w:rPr>
                <w:color w:val="000000"/>
                <w:sz w:val="20"/>
                <w:szCs w:val="20"/>
              </w:rPr>
              <w:t>38</w:t>
            </w:r>
            <w:r>
              <w:rPr>
                <w:color w:val="000000"/>
                <w:sz w:val="20"/>
                <w:szCs w:val="20"/>
              </w:rPr>
              <w:t xml:space="preserve"> / </w:t>
            </w:r>
            <w:r w:rsidR="0021025E">
              <w:rPr>
                <w:color w:val="000000"/>
                <w:sz w:val="20"/>
                <w:szCs w:val="20"/>
              </w:rPr>
              <w:t>222</w:t>
            </w:r>
          </w:p>
        </w:tc>
        <w:tc>
          <w:tcPr>
            <w:tcW w:w="1276" w:type="dxa"/>
            <w:gridSpan w:val="3"/>
            <w:vAlign w:val="center"/>
          </w:tcPr>
          <w:p w14:paraId="6ECA2340" w14:textId="77777777" w:rsidR="00D845CC" w:rsidRDefault="0062707C">
            <w:pPr>
              <w:spacing w:before="0"/>
              <w:ind w:firstLine="0"/>
              <w:jc w:val="center"/>
              <w:rPr>
                <w:color w:val="000000"/>
                <w:sz w:val="20"/>
                <w:szCs w:val="20"/>
              </w:rPr>
            </w:pPr>
            <w:r>
              <w:rPr>
                <w:color w:val="000000"/>
                <w:sz w:val="20"/>
                <w:szCs w:val="20"/>
              </w:rPr>
              <w:t>130</w:t>
            </w:r>
          </w:p>
        </w:tc>
        <w:tc>
          <w:tcPr>
            <w:tcW w:w="992" w:type="dxa"/>
            <w:gridSpan w:val="2"/>
            <w:vAlign w:val="center"/>
          </w:tcPr>
          <w:p w14:paraId="5BB730A1" w14:textId="77777777" w:rsidR="00D845CC" w:rsidRDefault="0062707C">
            <w:pPr>
              <w:spacing w:before="0"/>
              <w:ind w:firstLine="0"/>
              <w:jc w:val="center"/>
              <w:rPr>
                <w:color w:val="000000"/>
                <w:sz w:val="20"/>
                <w:szCs w:val="20"/>
              </w:rPr>
            </w:pPr>
            <w:r>
              <w:rPr>
                <w:color w:val="000000"/>
                <w:sz w:val="20"/>
                <w:szCs w:val="20"/>
              </w:rPr>
              <w:t>135</w:t>
            </w:r>
          </w:p>
        </w:tc>
        <w:tc>
          <w:tcPr>
            <w:tcW w:w="885" w:type="dxa"/>
            <w:vAlign w:val="center"/>
          </w:tcPr>
          <w:p w14:paraId="1DD17D5D" w14:textId="77777777" w:rsidR="00D845CC" w:rsidRDefault="0062707C">
            <w:pPr>
              <w:spacing w:before="0"/>
              <w:ind w:firstLine="0"/>
              <w:jc w:val="center"/>
              <w:rPr>
                <w:color w:val="000000"/>
                <w:sz w:val="20"/>
                <w:szCs w:val="20"/>
              </w:rPr>
            </w:pPr>
            <w:r>
              <w:rPr>
                <w:color w:val="000000"/>
                <w:sz w:val="20"/>
                <w:szCs w:val="20"/>
              </w:rPr>
              <w:t>140</w:t>
            </w:r>
          </w:p>
        </w:tc>
      </w:tr>
      <w:tr w:rsidR="00D845CC" w14:paraId="51B095DB" w14:textId="77777777">
        <w:trPr>
          <w:trHeight w:val="1021"/>
        </w:trPr>
        <w:tc>
          <w:tcPr>
            <w:tcW w:w="9669" w:type="dxa"/>
            <w:gridSpan w:val="12"/>
            <w:vAlign w:val="center"/>
          </w:tcPr>
          <w:p w14:paraId="3D4A1D0E" w14:textId="77777777" w:rsidR="00D845CC" w:rsidRDefault="0062707C">
            <w:pPr>
              <w:spacing w:before="0"/>
              <w:ind w:firstLine="0"/>
              <w:jc w:val="left"/>
              <w:rPr>
                <w:color w:val="000000"/>
              </w:rPr>
            </w:pPr>
            <w:r>
              <w:rPr>
                <w:color w:val="000000"/>
              </w:rPr>
              <w:t>Kanıtlar (Öğretim elemanlarının WOS’ta 2025 yılında yapılan atıf sayıları)</w:t>
            </w:r>
          </w:p>
          <w:p w14:paraId="5F4982BE" w14:textId="77777777" w:rsidR="00D845CC" w:rsidRDefault="00D845CC">
            <w:pPr>
              <w:spacing w:before="0"/>
              <w:ind w:firstLine="0"/>
              <w:jc w:val="left"/>
              <w:rPr>
                <w:color w:val="000000"/>
              </w:rPr>
            </w:pPr>
          </w:p>
          <w:p w14:paraId="22299901" w14:textId="77777777" w:rsidR="00D845CC" w:rsidRDefault="0062707C">
            <w:pPr>
              <w:spacing w:before="0"/>
              <w:ind w:firstLine="0"/>
              <w:jc w:val="left"/>
              <w:rPr>
                <w:color w:val="000000"/>
                <w:sz w:val="20"/>
                <w:szCs w:val="20"/>
              </w:rPr>
            </w:pPr>
            <w:r>
              <w:rPr>
                <w:color w:val="000000"/>
                <w:sz w:val="20"/>
                <w:szCs w:val="20"/>
              </w:rPr>
              <w:t>1.</w:t>
            </w:r>
            <w:r>
              <w:rPr>
                <w:color w:val="000000"/>
                <w:sz w:val="20"/>
                <w:szCs w:val="20"/>
              </w:rPr>
              <w:tab/>
              <w:t>Doç. Dr. Hayal ÇOBANOĞLU: 63</w:t>
            </w:r>
            <w:r>
              <w:rPr>
                <w:color w:val="000000"/>
                <w:sz w:val="20"/>
                <w:szCs w:val="20"/>
              </w:rPr>
              <w:tab/>
            </w:r>
          </w:p>
          <w:p w14:paraId="30DF7702" w14:textId="77777777" w:rsidR="00D845CC" w:rsidRDefault="0062707C">
            <w:pPr>
              <w:spacing w:before="0"/>
              <w:ind w:firstLine="0"/>
              <w:jc w:val="left"/>
              <w:rPr>
                <w:color w:val="000000"/>
                <w:sz w:val="20"/>
                <w:szCs w:val="20"/>
              </w:rPr>
            </w:pPr>
            <w:r>
              <w:rPr>
                <w:color w:val="000000"/>
                <w:sz w:val="20"/>
                <w:szCs w:val="20"/>
              </w:rPr>
              <w:t>2.</w:t>
            </w:r>
            <w:r>
              <w:rPr>
                <w:color w:val="000000"/>
                <w:sz w:val="20"/>
                <w:szCs w:val="20"/>
              </w:rPr>
              <w:tab/>
              <w:t xml:space="preserve">Öğr. Gör. Deniz EMRE: </w:t>
            </w:r>
            <w:r>
              <w:rPr>
                <w:color w:val="000000"/>
                <w:sz w:val="20"/>
                <w:szCs w:val="20"/>
              </w:rPr>
              <w:tab/>
            </w:r>
          </w:p>
          <w:p w14:paraId="07E551AF" w14:textId="77777777" w:rsidR="00D845CC" w:rsidRDefault="0062707C">
            <w:pPr>
              <w:spacing w:before="0"/>
              <w:ind w:firstLine="0"/>
              <w:jc w:val="left"/>
              <w:rPr>
                <w:color w:val="000000"/>
                <w:sz w:val="20"/>
                <w:szCs w:val="20"/>
              </w:rPr>
            </w:pPr>
            <w:r>
              <w:rPr>
                <w:color w:val="000000"/>
                <w:sz w:val="20"/>
                <w:szCs w:val="20"/>
              </w:rPr>
              <w:t>3.</w:t>
            </w:r>
            <w:r>
              <w:rPr>
                <w:color w:val="000000"/>
                <w:sz w:val="20"/>
                <w:szCs w:val="20"/>
              </w:rPr>
              <w:tab/>
              <w:t xml:space="preserve">Dr. Öğr. Üyesi Nuray YILDIRIM: </w:t>
            </w:r>
            <w:r>
              <w:rPr>
                <w:color w:val="000000"/>
                <w:sz w:val="20"/>
                <w:szCs w:val="20"/>
              </w:rPr>
              <w:tab/>
              <w:t>24</w:t>
            </w:r>
          </w:p>
          <w:p w14:paraId="037B64C5" w14:textId="77777777" w:rsidR="00D845CC" w:rsidRDefault="0062707C">
            <w:pPr>
              <w:spacing w:before="0"/>
              <w:ind w:firstLine="0"/>
              <w:jc w:val="left"/>
              <w:rPr>
                <w:color w:val="000000"/>
                <w:sz w:val="20"/>
                <w:szCs w:val="20"/>
              </w:rPr>
            </w:pPr>
            <w:r>
              <w:rPr>
                <w:color w:val="000000"/>
                <w:sz w:val="20"/>
                <w:szCs w:val="20"/>
              </w:rPr>
              <w:t>4.</w:t>
            </w:r>
            <w:r>
              <w:rPr>
                <w:color w:val="000000"/>
                <w:sz w:val="20"/>
                <w:szCs w:val="20"/>
              </w:rPr>
              <w:tab/>
              <w:t xml:space="preserve">Dr. Öğr. Üyesi Özlem EROL </w:t>
            </w:r>
            <w:r>
              <w:rPr>
                <w:color w:val="000000"/>
                <w:sz w:val="20"/>
                <w:szCs w:val="20"/>
              </w:rPr>
              <w:t>TINAZTEPE: 15</w:t>
            </w:r>
            <w:r>
              <w:rPr>
                <w:color w:val="000000"/>
                <w:sz w:val="20"/>
                <w:szCs w:val="20"/>
              </w:rPr>
              <w:tab/>
            </w:r>
          </w:p>
          <w:p w14:paraId="2FD583E7" w14:textId="77777777" w:rsidR="00D845CC" w:rsidRDefault="0062707C">
            <w:pPr>
              <w:spacing w:before="0"/>
              <w:ind w:firstLine="0"/>
              <w:jc w:val="left"/>
              <w:rPr>
                <w:color w:val="000000"/>
                <w:sz w:val="20"/>
                <w:szCs w:val="20"/>
              </w:rPr>
            </w:pPr>
            <w:r>
              <w:rPr>
                <w:color w:val="000000"/>
                <w:sz w:val="20"/>
                <w:szCs w:val="20"/>
              </w:rPr>
              <w:t>5.</w:t>
            </w:r>
            <w:r>
              <w:rPr>
                <w:color w:val="000000"/>
                <w:sz w:val="20"/>
                <w:szCs w:val="20"/>
              </w:rPr>
              <w:tab/>
              <w:t xml:space="preserve">Dr. Öğr. Üyesi Selcen ÇAKIR: </w:t>
            </w:r>
            <w:r>
              <w:rPr>
                <w:color w:val="000000"/>
                <w:sz w:val="20"/>
                <w:szCs w:val="20"/>
              </w:rPr>
              <w:tab/>
              <w:t>15</w:t>
            </w:r>
          </w:p>
          <w:p w14:paraId="2D320072" w14:textId="77777777" w:rsidR="00D845CC" w:rsidRDefault="0062707C">
            <w:pPr>
              <w:spacing w:before="0"/>
              <w:ind w:firstLine="0"/>
              <w:jc w:val="left"/>
              <w:rPr>
                <w:color w:val="000000"/>
                <w:sz w:val="20"/>
                <w:szCs w:val="20"/>
              </w:rPr>
            </w:pPr>
            <w:r>
              <w:rPr>
                <w:color w:val="000000"/>
                <w:sz w:val="20"/>
                <w:szCs w:val="20"/>
              </w:rPr>
              <w:t>6.</w:t>
            </w:r>
            <w:r>
              <w:rPr>
                <w:color w:val="000000"/>
                <w:sz w:val="20"/>
                <w:szCs w:val="20"/>
              </w:rPr>
              <w:tab/>
              <w:t>Doç. Dr. Şamil ÖZTÜRK: 49</w:t>
            </w:r>
            <w:r>
              <w:rPr>
                <w:color w:val="000000"/>
                <w:sz w:val="20"/>
                <w:szCs w:val="20"/>
              </w:rPr>
              <w:tab/>
            </w:r>
          </w:p>
          <w:p w14:paraId="7247F2D9" w14:textId="77777777" w:rsidR="00D845CC" w:rsidRDefault="0062707C">
            <w:pPr>
              <w:spacing w:before="0"/>
              <w:ind w:firstLine="0"/>
              <w:jc w:val="left"/>
              <w:rPr>
                <w:color w:val="000000"/>
                <w:sz w:val="20"/>
                <w:szCs w:val="20"/>
              </w:rPr>
            </w:pPr>
            <w:r>
              <w:rPr>
                <w:color w:val="000000"/>
                <w:sz w:val="20"/>
                <w:szCs w:val="20"/>
              </w:rPr>
              <w:t>7.</w:t>
            </w:r>
            <w:r>
              <w:rPr>
                <w:color w:val="000000"/>
                <w:sz w:val="20"/>
                <w:szCs w:val="20"/>
              </w:rPr>
              <w:tab/>
              <w:t xml:space="preserve">Doç. Dr. Nurcan BERBER: </w:t>
            </w:r>
            <w:r>
              <w:rPr>
                <w:color w:val="000000"/>
                <w:sz w:val="20"/>
                <w:szCs w:val="20"/>
              </w:rPr>
              <w:tab/>
            </w:r>
          </w:p>
          <w:p w14:paraId="4D3C5C14" w14:textId="77777777" w:rsidR="00D845CC" w:rsidRDefault="0062707C">
            <w:pPr>
              <w:spacing w:before="0"/>
              <w:ind w:firstLine="0"/>
              <w:jc w:val="left"/>
              <w:rPr>
                <w:color w:val="000000"/>
                <w:sz w:val="20"/>
                <w:szCs w:val="20"/>
              </w:rPr>
            </w:pPr>
            <w:r>
              <w:rPr>
                <w:color w:val="000000"/>
                <w:sz w:val="20"/>
                <w:szCs w:val="20"/>
              </w:rPr>
              <w:t>8.</w:t>
            </w:r>
            <w:r>
              <w:rPr>
                <w:color w:val="000000"/>
                <w:sz w:val="20"/>
                <w:szCs w:val="20"/>
              </w:rPr>
              <w:tab/>
              <w:t>Dr. Öğr. Üyesi Mehzat ALTUN: 11</w:t>
            </w:r>
            <w:r>
              <w:rPr>
                <w:color w:val="000000"/>
                <w:sz w:val="20"/>
                <w:szCs w:val="20"/>
              </w:rPr>
              <w:tab/>
            </w:r>
          </w:p>
          <w:p w14:paraId="1FA53ED0" w14:textId="77777777" w:rsidR="00D845CC" w:rsidRDefault="0062707C">
            <w:pPr>
              <w:spacing w:before="0"/>
              <w:ind w:firstLine="0"/>
              <w:jc w:val="left"/>
              <w:rPr>
                <w:color w:val="000000"/>
                <w:sz w:val="20"/>
                <w:szCs w:val="20"/>
              </w:rPr>
            </w:pPr>
            <w:r>
              <w:rPr>
                <w:color w:val="000000"/>
                <w:sz w:val="20"/>
                <w:szCs w:val="20"/>
              </w:rPr>
              <w:t>9.</w:t>
            </w:r>
            <w:r>
              <w:rPr>
                <w:color w:val="000000"/>
                <w:sz w:val="20"/>
                <w:szCs w:val="20"/>
              </w:rPr>
              <w:tab/>
              <w:t xml:space="preserve">Doç. Dr.  Suat ÇAKINA: </w:t>
            </w:r>
            <w:r>
              <w:rPr>
                <w:color w:val="000000"/>
                <w:sz w:val="20"/>
                <w:szCs w:val="20"/>
              </w:rPr>
              <w:tab/>
              <w:t>9</w:t>
            </w:r>
          </w:p>
          <w:p w14:paraId="21677959" w14:textId="77777777" w:rsidR="00D845CC" w:rsidRDefault="0062707C">
            <w:pPr>
              <w:spacing w:before="0"/>
              <w:ind w:firstLine="0"/>
              <w:jc w:val="left"/>
              <w:rPr>
                <w:color w:val="000000"/>
                <w:sz w:val="20"/>
                <w:szCs w:val="20"/>
              </w:rPr>
            </w:pPr>
            <w:r>
              <w:rPr>
                <w:color w:val="000000"/>
                <w:sz w:val="20"/>
                <w:szCs w:val="20"/>
              </w:rPr>
              <w:t>10.</w:t>
            </w:r>
            <w:r>
              <w:rPr>
                <w:color w:val="000000"/>
                <w:sz w:val="20"/>
                <w:szCs w:val="20"/>
              </w:rPr>
              <w:tab/>
              <w:t xml:space="preserve">Dr. Öğr. Üyesi Fadime CANBOLAT: </w:t>
            </w:r>
            <w:r>
              <w:rPr>
                <w:color w:val="000000"/>
                <w:sz w:val="20"/>
                <w:szCs w:val="20"/>
              </w:rPr>
              <w:tab/>
            </w:r>
          </w:p>
          <w:p w14:paraId="19A6FF43" w14:textId="48EE9CDF" w:rsidR="00D845CC" w:rsidRDefault="0062707C">
            <w:pPr>
              <w:spacing w:before="0"/>
              <w:ind w:firstLine="0"/>
              <w:jc w:val="left"/>
              <w:rPr>
                <w:color w:val="000000"/>
                <w:sz w:val="20"/>
                <w:szCs w:val="20"/>
              </w:rPr>
            </w:pPr>
            <w:r>
              <w:rPr>
                <w:color w:val="000000"/>
                <w:sz w:val="20"/>
                <w:szCs w:val="20"/>
              </w:rPr>
              <w:t>11.</w:t>
            </w:r>
            <w:r>
              <w:rPr>
                <w:color w:val="000000"/>
                <w:sz w:val="20"/>
                <w:szCs w:val="20"/>
              </w:rPr>
              <w:tab/>
              <w:t xml:space="preserve">Dr. Öğr. Üyesi Gülçin ÖZCAN ATEŞ: </w:t>
            </w:r>
            <w:r>
              <w:rPr>
                <w:color w:val="000000"/>
                <w:sz w:val="20"/>
                <w:szCs w:val="20"/>
              </w:rPr>
              <w:tab/>
            </w:r>
            <w:r w:rsidR="0020631A">
              <w:rPr>
                <w:color w:val="000000"/>
                <w:sz w:val="20"/>
                <w:szCs w:val="20"/>
              </w:rPr>
              <w:t>8</w:t>
            </w:r>
          </w:p>
          <w:p w14:paraId="369B5C19" w14:textId="77777777" w:rsidR="00D845CC" w:rsidRDefault="0062707C">
            <w:pPr>
              <w:spacing w:before="0"/>
              <w:ind w:firstLine="0"/>
              <w:jc w:val="left"/>
              <w:rPr>
                <w:color w:val="000000"/>
                <w:sz w:val="20"/>
                <w:szCs w:val="20"/>
              </w:rPr>
            </w:pPr>
            <w:r>
              <w:rPr>
                <w:color w:val="000000"/>
                <w:sz w:val="20"/>
                <w:szCs w:val="20"/>
              </w:rPr>
              <w:t>12.</w:t>
            </w:r>
            <w:r>
              <w:rPr>
                <w:color w:val="000000"/>
                <w:sz w:val="20"/>
                <w:szCs w:val="20"/>
              </w:rPr>
              <w:tab/>
              <w:t>Dr. Öğr. Üyesi İbrahim UYSAL: 15</w:t>
            </w:r>
          </w:p>
          <w:p w14:paraId="0128EBC0" w14:textId="77777777" w:rsidR="00D845CC" w:rsidRDefault="0062707C">
            <w:pPr>
              <w:spacing w:before="0"/>
              <w:ind w:firstLine="0"/>
              <w:jc w:val="left"/>
              <w:rPr>
                <w:color w:val="000000"/>
                <w:sz w:val="20"/>
                <w:szCs w:val="20"/>
              </w:rPr>
            </w:pPr>
            <w:r>
              <w:rPr>
                <w:color w:val="000000"/>
                <w:sz w:val="20"/>
                <w:szCs w:val="20"/>
              </w:rPr>
              <w:t>14.         Dr. Öğr. Üyesi Emine SEVİNÇ POSTACI:7</w:t>
            </w:r>
          </w:p>
          <w:p w14:paraId="19E8CEDD" w14:textId="77777777" w:rsidR="00D845CC" w:rsidRDefault="0062707C">
            <w:pPr>
              <w:spacing w:before="0"/>
              <w:ind w:firstLine="0"/>
              <w:jc w:val="left"/>
              <w:rPr>
                <w:color w:val="000000"/>
                <w:sz w:val="20"/>
                <w:szCs w:val="20"/>
              </w:rPr>
            </w:pPr>
            <w:r>
              <w:rPr>
                <w:color w:val="000000"/>
                <w:sz w:val="20"/>
                <w:szCs w:val="20"/>
              </w:rPr>
              <w:t>15.</w:t>
            </w:r>
            <w:r>
              <w:rPr>
                <w:color w:val="000000"/>
                <w:sz w:val="20"/>
                <w:szCs w:val="20"/>
              </w:rPr>
              <w:tab/>
              <w:t xml:space="preserve">Dr. Öğr. Üyesi Özge Nur TÜRKERİ: </w:t>
            </w:r>
            <w:r>
              <w:rPr>
                <w:color w:val="000000"/>
                <w:sz w:val="20"/>
                <w:szCs w:val="20"/>
              </w:rPr>
              <w:tab/>
            </w:r>
          </w:p>
          <w:p w14:paraId="1354AAE9" w14:textId="0538D43C" w:rsidR="00D845CC" w:rsidRDefault="0062707C">
            <w:pPr>
              <w:spacing w:before="0"/>
              <w:ind w:firstLine="0"/>
              <w:jc w:val="left"/>
              <w:rPr>
                <w:color w:val="000000"/>
              </w:rPr>
            </w:pPr>
            <w:r>
              <w:rPr>
                <w:color w:val="000000"/>
                <w:sz w:val="20"/>
                <w:szCs w:val="20"/>
              </w:rPr>
              <w:t>16.</w:t>
            </w:r>
            <w:r>
              <w:rPr>
                <w:color w:val="000000"/>
                <w:sz w:val="20"/>
                <w:szCs w:val="20"/>
              </w:rPr>
              <w:tab/>
              <w:t>Doç. Dr. Ahmet Ali BERBER:</w:t>
            </w:r>
            <w:r>
              <w:rPr>
                <w:color w:val="000000"/>
              </w:rPr>
              <w:t xml:space="preserve"> </w:t>
            </w:r>
            <w:r w:rsidR="00EC3C1C">
              <w:rPr>
                <w:color w:val="000000"/>
              </w:rPr>
              <w:t>13</w:t>
            </w:r>
          </w:p>
          <w:p w14:paraId="322D7B95" w14:textId="77777777" w:rsidR="00D845CC" w:rsidRDefault="0062707C">
            <w:pPr>
              <w:spacing w:before="0"/>
              <w:ind w:firstLine="0"/>
              <w:jc w:val="left"/>
              <w:rPr>
                <w:color w:val="000000"/>
              </w:rPr>
            </w:pPr>
            <w:r>
              <w:rPr>
                <w:color w:val="000000"/>
              </w:rPr>
              <w:t xml:space="preserve">17.       </w:t>
            </w:r>
            <w:r>
              <w:rPr>
                <w:color w:val="000000"/>
                <w:sz w:val="20"/>
                <w:szCs w:val="20"/>
              </w:rPr>
              <w:t>Öğr. Gör. Dr. Pınar YÜKSEL:</w:t>
            </w:r>
            <w:r>
              <w:rPr>
                <w:color w:val="000000"/>
              </w:rPr>
              <w:t xml:space="preserve"> </w:t>
            </w:r>
          </w:p>
          <w:p w14:paraId="3D27079C" w14:textId="1B1A8F87" w:rsidR="00EC3C1C" w:rsidRPr="006C0096" w:rsidRDefault="0062707C">
            <w:pPr>
              <w:spacing w:before="0"/>
              <w:ind w:firstLine="0"/>
              <w:jc w:val="left"/>
              <w:rPr>
                <w:color w:val="000000"/>
                <w:sz w:val="20"/>
                <w:szCs w:val="20"/>
              </w:rPr>
            </w:pPr>
            <w:r>
              <w:rPr>
                <w:color w:val="000000"/>
              </w:rPr>
              <w:t>1</w:t>
            </w:r>
            <w:r w:rsidR="00EC3C1C">
              <w:rPr>
                <w:color w:val="000000"/>
              </w:rPr>
              <w:t>8</w:t>
            </w:r>
            <w:r>
              <w:rPr>
                <w:color w:val="000000"/>
              </w:rPr>
              <w:t>.</w:t>
            </w:r>
            <w:r>
              <w:rPr>
                <w:color w:val="000000"/>
              </w:rPr>
              <w:tab/>
            </w:r>
            <w:r>
              <w:rPr>
                <w:color w:val="000000"/>
                <w:sz w:val="20"/>
                <w:szCs w:val="20"/>
              </w:rPr>
              <w:t>Dr. Öğr. Üyesi Nesrin Çakıcı:3</w:t>
            </w:r>
          </w:p>
          <w:p w14:paraId="6D5B8124" w14:textId="77777777" w:rsidR="00D845CC" w:rsidRDefault="00D845CC">
            <w:pPr>
              <w:spacing w:before="0"/>
              <w:ind w:firstLine="0"/>
              <w:jc w:val="left"/>
              <w:rPr>
                <w:color w:val="000000"/>
              </w:rPr>
            </w:pPr>
          </w:p>
          <w:p w14:paraId="6A762684" w14:textId="77777777" w:rsidR="00D845CC" w:rsidRDefault="00D845CC">
            <w:pPr>
              <w:spacing w:before="0"/>
              <w:ind w:firstLine="0"/>
              <w:jc w:val="left"/>
              <w:rPr>
                <w:color w:val="000000"/>
              </w:rPr>
            </w:pPr>
          </w:p>
        </w:tc>
      </w:tr>
      <w:tr w:rsidR="00D845CC" w14:paraId="259927EC" w14:textId="77777777">
        <w:trPr>
          <w:trHeight w:val="300"/>
        </w:trPr>
        <w:tc>
          <w:tcPr>
            <w:tcW w:w="2122" w:type="dxa"/>
            <w:vMerge w:val="restart"/>
            <w:shd w:val="clear" w:color="auto" w:fill="D9E2F3"/>
            <w:vAlign w:val="center"/>
          </w:tcPr>
          <w:p w14:paraId="7E71CEB8" w14:textId="77777777" w:rsidR="00D845CC" w:rsidRDefault="0062707C">
            <w:pPr>
              <w:spacing w:before="0"/>
              <w:ind w:firstLine="0"/>
              <w:jc w:val="left"/>
              <w:rPr>
                <w:color w:val="000000"/>
                <w:sz w:val="20"/>
                <w:szCs w:val="20"/>
              </w:rPr>
            </w:pPr>
            <w:r>
              <w:rPr>
                <w:color w:val="000000"/>
                <w:sz w:val="20"/>
                <w:szCs w:val="20"/>
              </w:rPr>
              <w:t xml:space="preserve">PG 1.2.3 Ulusal ve </w:t>
            </w:r>
            <w:r>
              <w:rPr>
                <w:color w:val="000000"/>
                <w:sz w:val="20"/>
                <w:szCs w:val="20"/>
              </w:rPr>
              <w:t>uluslararası kurum/kuruluşlar tarafından desteklenen proje sayısı (BAP Harici)</w:t>
            </w:r>
          </w:p>
        </w:tc>
        <w:tc>
          <w:tcPr>
            <w:tcW w:w="992" w:type="dxa"/>
            <w:shd w:val="clear" w:color="auto" w:fill="D9E2F3"/>
            <w:vAlign w:val="center"/>
          </w:tcPr>
          <w:p w14:paraId="6F1452B7" w14:textId="77777777" w:rsidR="00D845CC" w:rsidRDefault="0062707C">
            <w:pPr>
              <w:spacing w:before="0"/>
              <w:ind w:firstLine="0"/>
              <w:jc w:val="center"/>
              <w:rPr>
                <w:color w:val="000000"/>
                <w:sz w:val="20"/>
                <w:szCs w:val="20"/>
              </w:rPr>
            </w:pPr>
            <w:r>
              <w:rPr>
                <w:color w:val="000000"/>
                <w:sz w:val="20"/>
                <w:szCs w:val="20"/>
              </w:rPr>
              <w:t>Hedefe</w:t>
            </w:r>
          </w:p>
          <w:p w14:paraId="79B629A4" w14:textId="77777777" w:rsidR="00D845CC" w:rsidRDefault="0062707C">
            <w:pPr>
              <w:spacing w:before="0"/>
              <w:ind w:firstLine="0"/>
              <w:jc w:val="center"/>
              <w:rPr>
                <w:color w:val="000000"/>
                <w:sz w:val="20"/>
                <w:szCs w:val="20"/>
              </w:rPr>
            </w:pPr>
            <w:r>
              <w:rPr>
                <w:color w:val="000000"/>
                <w:sz w:val="20"/>
                <w:szCs w:val="20"/>
              </w:rPr>
              <w:t>Etkisi</w:t>
            </w:r>
          </w:p>
          <w:p w14:paraId="5C687FD3"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2FFC963F"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081CCB80" w14:textId="77777777" w:rsidR="00D845CC" w:rsidRDefault="0062707C">
            <w:pPr>
              <w:spacing w:before="0"/>
              <w:ind w:firstLine="0"/>
              <w:jc w:val="center"/>
              <w:rPr>
                <w:color w:val="000000"/>
                <w:sz w:val="20"/>
                <w:szCs w:val="20"/>
                <w:highlight w:val="yellow"/>
              </w:rPr>
            </w:pPr>
            <w:r>
              <w:rPr>
                <w:color w:val="000000"/>
                <w:sz w:val="20"/>
                <w:szCs w:val="20"/>
              </w:rPr>
              <w:t>2024 Hedef / Başarılan</w:t>
            </w:r>
          </w:p>
        </w:tc>
        <w:tc>
          <w:tcPr>
            <w:tcW w:w="1134" w:type="dxa"/>
            <w:shd w:val="clear" w:color="auto" w:fill="D9E2F3"/>
            <w:vAlign w:val="center"/>
          </w:tcPr>
          <w:p w14:paraId="53B7B475" w14:textId="77777777" w:rsidR="00D845CC" w:rsidRDefault="0062707C">
            <w:pPr>
              <w:spacing w:before="0"/>
              <w:ind w:firstLine="0"/>
              <w:jc w:val="center"/>
              <w:rPr>
                <w:color w:val="000000"/>
                <w:sz w:val="20"/>
                <w:szCs w:val="20"/>
              </w:rPr>
            </w:pPr>
            <w:r>
              <w:rPr>
                <w:color w:val="000000"/>
                <w:sz w:val="20"/>
                <w:szCs w:val="20"/>
              </w:rPr>
              <w:t xml:space="preserve">2025 </w:t>
            </w:r>
          </w:p>
          <w:p w14:paraId="4992C6DE" w14:textId="77777777" w:rsidR="00D845CC" w:rsidRDefault="0062707C">
            <w:pPr>
              <w:spacing w:before="0"/>
              <w:ind w:firstLine="0"/>
              <w:jc w:val="center"/>
              <w:rPr>
                <w:color w:val="000000"/>
                <w:sz w:val="20"/>
                <w:szCs w:val="20"/>
              </w:rPr>
            </w:pPr>
            <w:r>
              <w:rPr>
                <w:color w:val="000000"/>
                <w:sz w:val="20"/>
                <w:szCs w:val="20"/>
              </w:rPr>
              <w:t>Hedef / Başarılan</w:t>
            </w:r>
          </w:p>
        </w:tc>
        <w:tc>
          <w:tcPr>
            <w:tcW w:w="1276" w:type="dxa"/>
            <w:gridSpan w:val="3"/>
            <w:shd w:val="clear" w:color="auto" w:fill="D9E2F3"/>
            <w:vAlign w:val="center"/>
          </w:tcPr>
          <w:p w14:paraId="1EE40EBD" w14:textId="77777777" w:rsidR="00D845CC" w:rsidRDefault="0062707C">
            <w:pPr>
              <w:spacing w:before="0"/>
              <w:ind w:firstLine="0"/>
              <w:jc w:val="center"/>
              <w:rPr>
                <w:color w:val="000000"/>
                <w:sz w:val="20"/>
                <w:szCs w:val="20"/>
              </w:rPr>
            </w:pPr>
            <w:r>
              <w:rPr>
                <w:color w:val="000000"/>
                <w:sz w:val="20"/>
                <w:szCs w:val="20"/>
              </w:rPr>
              <w:t xml:space="preserve">2026 </w:t>
            </w:r>
          </w:p>
          <w:p w14:paraId="2E162534" w14:textId="77777777" w:rsidR="00D845CC" w:rsidRDefault="0062707C">
            <w:pPr>
              <w:spacing w:before="0"/>
              <w:ind w:firstLine="0"/>
              <w:jc w:val="center"/>
              <w:rPr>
                <w:color w:val="000000"/>
                <w:sz w:val="20"/>
                <w:szCs w:val="20"/>
              </w:rPr>
            </w:pPr>
            <w:r>
              <w:rPr>
                <w:color w:val="000000"/>
                <w:sz w:val="20"/>
                <w:szCs w:val="20"/>
              </w:rPr>
              <w:t>Hedef</w:t>
            </w:r>
          </w:p>
        </w:tc>
        <w:tc>
          <w:tcPr>
            <w:tcW w:w="992" w:type="dxa"/>
            <w:gridSpan w:val="2"/>
            <w:shd w:val="clear" w:color="auto" w:fill="D9E2F3"/>
            <w:vAlign w:val="center"/>
          </w:tcPr>
          <w:p w14:paraId="229E0CBE" w14:textId="77777777" w:rsidR="00D845CC" w:rsidRDefault="0062707C">
            <w:pPr>
              <w:spacing w:before="0"/>
              <w:ind w:firstLine="0"/>
              <w:jc w:val="center"/>
              <w:rPr>
                <w:color w:val="000000"/>
                <w:sz w:val="20"/>
                <w:szCs w:val="20"/>
              </w:rPr>
            </w:pPr>
            <w:r>
              <w:rPr>
                <w:color w:val="000000"/>
                <w:sz w:val="20"/>
                <w:szCs w:val="20"/>
              </w:rPr>
              <w:t>2027 Hedef</w:t>
            </w:r>
          </w:p>
        </w:tc>
        <w:tc>
          <w:tcPr>
            <w:tcW w:w="885" w:type="dxa"/>
            <w:shd w:val="clear" w:color="auto" w:fill="D9E2F3"/>
            <w:vAlign w:val="center"/>
          </w:tcPr>
          <w:p w14:paraId="245B8820" w14:textId="77777777" w:rsidR="00D845CC" w:rsidRDefault="0062707C">
            <w:pPr>
              <w:spacing w:before="0"/>
              <w:ind w:firstLine="0"/>
              <w:jc w:val="center"/>
              <w:rPr>
                <w:color w:val="000000"/>
                <w:sz w:val="20"/>
                <w:szCs w:val="20"/>
              </w:rPr>
            </w:pPr>
            <w:r>
              <w:rPr>
                <w:color w:val="000000"/>
                <w:sz w:val="20"/>
                <w:szCs w:val="20"/>
              </w:rPr>
              <w:t xml:space="preserve">2028 </w:t>
            </w:r>
          </w:p>
          <w:p w14:paraId="668208D1" w14:textId="77777777" w:rsidR="00D845CC" w:rsidRDefault="0062707C">
            <w:pPr>
              <w:spacing w:before="0"/>
              <w:ind w:firstLine="0"/>
              <w:jc w:val="center"/>
              <w:rPr>
                <w:color w:val="000000"/>
                <w:sz w:val="20"/>
                <w:szCs w:val="20"/>
              </w:rPr>
            </w:pPr>
            <w:r>
              <w:rPr>
                <w:color w:val="000000"/>
                <w:sz w:val="20"/>
                <w:szCs w:val="20"/>
              </w:rPr>
              <w:t>Hedef</w:t>
            </w:r>
          </w:p>
        </w:tc>
      </w:tr>
      <w:tr w:rsidR="00D845CC" w14:paraId="6224B792" w14:textId="77777777">
        <w:trPr>
          <w:trHeight w:val="300"/>
        </w:trPr>
        <w:tc>
          <w:tcPr>
            <w:tcW w:w="2122" w:type="dxa"/>
            <w:vMerge/>
            <w:shd w:val="clear" w:color="auto" w:fill="D9E2F3"/>
            <w:vAlign w:val="center"/>
          </w:tcPr>
          <w:p w14:paraId="7F9D5515"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51D60A5A" w14:textId="77777777" w:rsidR="00D845CC" w:rsidRDefault="0062707C">
            <w:pPr>
              <w:spacing w:before="0"/>
              <w:ind w:firstLine="0"/>
              <w:jc w:val="center"/>
              <w:rPr>
                <w:color w:val="000000"/>
                <w:sz w:val="20"/>
                <w:szCs w:val="20"/>
              </w:rPr>
            </w:pPr>
            <w:r>
              <w:rPr>
                <w:color w:val="000000"/>
                <w:sz w:val="20"/>
                <w:szCs w:val="20"/>
              </w:rPr>
              <w:t>30</w:t>
            </w:r>
          </w:p>
        </w:tc>
        <w:tc>
          <w:tcPr>
            <w:tcW w:w="1134" w:type="dxa"/>
            <w:vAlign w:val="center"/>
          </w:tcPr>
          <w:p w14:paraId="1B580520" w14:textId="77777777" w:rsidR="00D845CC" w:rsidRDefault="0062707C">
            <w:pPr>
              <w:spacing w:before="0"/>
              <w:ind w:firstLine="0"/>
              <w:jc w:val="center"/>
              <w:rPr>
                <w:color w:val="000000"/>
                <w:sz w:val="20"/>
                <w:szCs w:val="20"/>
              </w:rPr>
            </w:pPr>
            <w:r>
              <w:rPr>
                <w:color w:val="000000"/>
                <w:sz w:val="20"/>
                <w:szCs w:val="20"/>
              </w:rPr>
              <w:t>6</w:t>
            </w:r>
          </w:p>
        </w:tc>
        <w:tc>
          <w:tcPr>
            <w:tcW w:w="1134" w:type="dxa"/>
            <w:gridSpan w:val="2"/>
            <w:vAlign w:val="center"/>
          </w:tcPr>
          <w:p w14:paraId="1AC95BB8" w14:textId="77777777" w:rsidR="00D845CC" w:rsidRDefault="0062707C">
            <w:pPr>
              <w:spacing w:before="0"/>
              <w:ind w:firstLine="0"/>
              <w:jc w:val="center"/>
              <w:rPr>
                <w:color w:val="000000"/>
                <w:sz w:val="20"/>
                <w:szCs w:val="20"/>
              </w:rPr>
            </w:pPr>
            <w:r>
              <w:rPr>
                <w:color w:val="000000"/>
                <w:sz w:val="20"/>
                <w:szCs w:val="20"/>
              </w:rPr>
              <w:t>6 / 13</w:t>
            </w:r>
          </w:p>
        </w:tc>
        <w:tc>
          <w:tcPr>
            <w:tcW w:w="1134" w:type="dxa"/>
            <w:shd w:val="clear" w:color="auto" w:fill="E2EFD9"/>
            <w:vAlign w:val="center"/>
          </w:tcPr>
          <w:p w14:paraId="39D05313" w14:textId="0FF988A9" w:rsidR="00D845CC" w:rsidRDefault="0020631A">
            <w:pPr>
              <w:spacing w:before="0"/>
              <w:ind w:firstLine="0"/>
              <w:jc w:val="center"/>
              <w:rPr>
                <w:color w:val="000000"/>
                <w:sz w:val="20"/>
                <w:szCs w:val="20"/>
              </w:rPr>
            </w:pPr>
            <w:r>
              <w:rPr>
                <w:color w:val="000000"/>
                <w:sz w:val="20"/>
                <w:szCs w:val="20"/>
              </w:rPr>
              <w:t>12 /</w:t>
            </w:r>
            <w:r w:rsidR="0021025E">
              <w:rPr>
                <w:color w:val="000000"/>
                <w:sz w:val="20"/>
                <w:szCs w:val="20"/>
              </w:rPr>
              <w:t>7</w:t>
            </w:r>
          </w:p>
        </w:tc>
        <w:tc>
          <w:tcPr>
            <w:tcW w:w="1276" w:type="dxa"/>
            <w:gridSpan w:val="3"/>
            <w:vAlign w:val="center"/>
          </w:tcPr>
          <w:p w14:paraId="080FC058" w14:textId="77777777" w:rsidR="00D845CC" w:rsidRDefault="0062707C">
            <w:pPr>
              <w:spacing w:before="0"/>
              <w:ind w:firstLine="0"/>
              <w:jc w:val="center"/>
              <w:rPr>
                <w:color w:val="000000"/>
                <w:sz w:val="20"/>
                <w:szCs w:val="20"/>
              </w:rPr>
            </w:pPr>
            <w:r>
              <w:rPr>
                <w:sz w:val="20"/>
                <w:szCs w:val="20"/>
              </w:rPr>
              <w:t>9</w:t>
            </w:r>
          </w:p>
        </w:tc>
        <w:tc>
          <w:tcPr>
            <w:tcW w:w="992" w:type="dxa"/>
            <w:gridSpan w:val="2"/>
            <w:vAlign w:val="center"/>
          </w:tcPr>
          <w:p w14:paraId="5F52AB89" w14:textId="77777777" w:rsidR="00D845CC" w:rsidRDefault="0062707C">
            <w:pPr>
              <w:spacing w:before="0"/>
              <w:ind w:firstLine="0"/>
              <w:jc w:val="center"/>
              <w:rPr>
                <w:color w:val="000000"/>
                <w:sz w:val="20"/>
                <w:szCs w:val="20"/>
              </w:rPr>
            </w:pPr>
            <w:r>
              <w:rPr>
                <w:color w:val="000000"/>
                <w:sz w:val="20"/>
                <w:szCs w:val="20"/>
              </w:rPr>
              <w:t>9</w:t>
            </w:r>
          </w:p>
        </w:tc>
        <w:tc>
          <w:tcPr>
            <w:tcW w:w="885" w:type="dxa"/>
            <w:vAlign w:val="center"/>
          </w:tcPr>
          <w:p w14:paraId="018B901F" w14:textId="77777777" w:rsidR="00D845CC" w:rsidRDefault="0062707C">
            <w:pPr>
              <w:spacing w:before="0"/>
              <w:ind w:firstLine="0"/>
              <w:jc w:val="center"/>
              <w:rPr>
                <w:color w:val="000000"/>
                <w:sz w:val="20"/>
                <w:szCs w:val="20"/>
              </w:rPr>
            </w:pPr>
            <w:r>
              <w:rPr>
                <w:color w:val="000000"/>
                <w:sz w:val="20"/>
                <w:szCs w:val="20"/>
              </w:rPr>
              <w:t>10</w:t>
            </w:r>
          </w:p>
        </w:tc>
      </w:tr>
      <w:tr w:rsidR="00D845CC" w14:paraId="2DC2135F" w14:textId="77777777">
        <w:trPr>
          <w:trHeight w:val="414"/>
        </w:trPr>
        <w:tc>
          <w:tcPr>
            <w:tcW w:w="9669" w:type="dxa"/>
            <w:gridSpan w:val="12"/>
            <w:vAlign w:val="center"/>
          </w:tcPr>
          <w:p w14:paraId="35A352BA" w14:textId="77777777" w:rsidR="00D845CC" w:rsidRPr="0020631A" w:rsidRDefault="0062707C">
            <w:pPr>
              <w:spacing w:before="0"/>
              <w:ind w:firstLine="0"/>
              <w:jc w:val="left"/>
              <w:rPr>
                <w:color w:val="000000"/>
                <w:sz w:val="20"/>
                <w:szCs w:val="20"/>
              </w:rPr>
            </w:pPr>
            <w:r w:rsidRPr="0020631A">
              <w:rPr>
                <w:color w:val="000000"/>
                <w:sz w:val="20"/>
                <w:szCs w:val="20"/>
              </w:rPr>
              <w:t>Kanıtlar</w:t>
            </w:r>
          </w:p>
          <w:p w14:paraId="5964CB09" w14:textId="77777777" w:rsidR="0020631A" w:rsidRDefault="0062707C" w:rsidP="0020631A">
            <w:pPr>
              <w:pStyle w:val="ListeParagraf"/>
              <w:numPr>
                <w:ilvl w:val="0"/>
                <w:numId w:val="10"/>
              </w:numPr>
              <w:spacing w:before="0"/>
              <w:rPr>
                <w:color w:val="000000"/>
                <w:sz w:val="20"/>
                <w:szCs w:val="20"/>
              </w:rPr>
            </w:pPr>
            <w:r w:rsidRPr="0020631A">
              <w:rPr>
                <w:color w:val="000000"/>
                <w:sz w:val="20"/>
                <w:szCs w:val="20"/>
              </w:rPr>
              <w:t>Luminal</w:t>
            </w:r>
            <w:r w:rsidRPr="0020631A">
              <w:rPr>
                <w:color w:val="000000"/>
                <w:sz w:val="20"/>
                <w:szCs w:val="20"/>
              </w:rPr>
              <w:t xml:space="preserve"> A Meme Kanserinde, Östrojen Reseptörünü, CDK4/6'yı ve YAP’ı Hedefleyen Üçlü Kombinasyonun Etkisinin Araştırılması- TÜBİTAK (2209) Danışman- Dr. Öğr. Üyesi Özlem Erol</w:t>
            </w:r>
          </w:p>
          <w:p w14:paraId="7E0757D6" w14:textId="77777777" w:rsidR="0020631A" w:rsidRDefault="0062707C" w:rsidP="0020631A">
            <w:pPr>
              <w:pStyle w:val="ListeParagraf"/>
              <w:numPr>
                <w:ilvl w:val="0"/>
                <w:numId w:val="10"/>
              </w:numPr>
              <w:spacing w:before="0"/>
              <w:rPr>
                <w:color w:val="000000"/>
                <w:sz w:val="20"/>
                <w:szCs w:val="20"/>
              </w:rPr>
            </w:pPr>
            <w:r w:rsidRPr="0020631A">
              <w:rPr>
                <w:color w:val="000000"/>
                <w:sz w:val="20"/>
                <w:szCs w:val="20"/>
              </w:rPr>
              <w:t>Peynir Çeşitlerinde Salmonella Spp. Varliği Ve Antibiyotik Direnç Profili. TÜBİTAK (2209)</w:t>
            </w:r>
            <w:r w:rsidRPr="0020631A">
              <w:rPr>
                <w:color w:val="000000"/>
                <w:sz w:val="20"/>
                <w:szCs w:val="20"/>
              </w:rPr>
              <w:t xml:space="preserve"> Danışman- Dr. Öğr. Üyesi Nesrin Çakıcı.</w:t>
            </w:r>
          </w:p>
          <w:p w14:paraId="1418CEDD" w14:textId="7D1C8827" w:rsidR="0020631A" w:rsidRDefault="0020631A" w:rsidP="0020631A">
            <w:pPr>
              <w:pStyle w:val="ListeParagraf"/>
              <w:numPr>
                <w:ilvl w:val="0"/>
                <w:numId w:val="10"/>
              </w:numPr>
              <w:spacing w:before="0"/>
              <w:rPr>
                <w:color w:val="000000"/>
                <w:sz w:val="20"/>
                <w:szCs w:val="20"/>
              </w:rPr>
            </w:pPr>
            <w:r w:rsidRPr="0020631A">
              <w:rPr>
                <w:color w:val="000000"/>
                <w:sz w:val="20"/>
                <w:szCs w:val="20"/>
              </w:rPr>
              <w:t>Kırmızı Ejder Meyvesi Ekstraktı İçeren Gümüs Nanopartiküllerin Sentezlenmesi, Karakterizasyon, Antimikrobiyal ve Antioksidan Aktivitelerinin Değerlendirilmesi</w:t>
            </w:r>
            <w:r>
              <w:rPr>
                <w:color w:val="000000"/>
                <w:sz w:val="20"/>
                <w:szCs w:val="20"/>
              </w:rPr>
              <w:t>.</w:t>
            </w:r>
            <w:r w:rsidRPr="0020631A">
              <w:rPr>
                <w:color w:val="000000"/>
                <w:sz w:val="20"/>
                <w:szCs w:val="20"/>
              </w:rPr>
              <w:t xml:space="preserve"> TÜBİTAK (2209</w:t>
            </w:r>
            <w:r>
              <w:rPr>
                <w:color w:val="000000"/>
                <w:sz w:val="20"/>
                <w:szCs w:val="20"/>
              </w:rPr>
              <w:t>-B</w:t>
            </w:r>
            <w:r w:rsidRPr="0020631A">
              <w:rPr>
                <w:color w:val="000000"/>
                <w:sz w:val="20"/>
                <w:szCs w:val="20"/>
              </w:rPr>
              <w:t>) Danışman- Dr. Öğr. Üyesi</w:t>
            </w:r>
            <w:r>
              <w:rPr>
                <w:color w:val="000000"/>
                <w:sz w:val="20"/>
                <w:szCs w:val="20"/>
              </w:rPr>
              <w:t xml:space="preserve"> Gülçin ÖZCAN ATEŞ</w:t>
            </w:r>
          </w:p>
          <w:p w14:paraId="70127135" w14:textId="77777777" w:rsidR="0020631A" w:rsidRDefault="0020631A" w:rsidP="0020631A">
            <w:pPr>
              <w:pStyle w:val="ListeParagraf"/>
              <w:numPr>
                <w:ilvl w:val="0"/>
                <w:numId w:val="10"/>
              </w:numPr>
              <w:spacing w:before="0"/>
              <w:rPr>
                <w:color w:val="000000"/>
                <w:sz w:val="20"/>
                <w:szCs w:val="20"/>
              </w:rPr>
            </w:pPr>
            <w:r w:rsidRPr="0020631A">
              <w:rPr>
                <w:color w:val="000000"/>
                <w:sz w:val="20"/>
                <w:szCs w:val="20"/>
              </w:rPr>
              <w:t>Çanakkale Boğazından Izole Edilen Maya ve Küflerin Metabolitlerinin in vitro Antimikrobiyal ve Antibiyofilm Aktivitesinin Belirlenmesi ile in silico Antimikrobiyal Aktivitesinin Değerlendirilmesi</w:t>
            </w:r>
            <w:r>
              <w:rPr>
                <w:color w:val="000000"/>
                <w:sz w:val="20"/>
                <w:szCs w:val="20"/>
              </w:rPr>
              <w:t xml:space="preserve">. </w:t>
            </w:r>
            <w:r w:rsidRPr="0020631A">
              <w:rPr>
                <w:color w:val="000000"/>
                <w:sz w:val="20"/>
                <w:szCs w:val="20"/>
              </w:rPr>
              <w:t>TÜBİTAK (2209</w:t>
            </w:r>
            <w:r>
              <w:rPr>
                <w:color w:val="000000"/>
                <w:sz w:val="20"/>
                <w:szCs w:val="20"/>
              </w:rPr>
              <w:t>-B</w:t>
            </w:r>
            <w:r w:rsidRPr="0020631A">
              <w:rPr>
                <w:color w:val="000000"/>
                <w:sz w:val="20"/>
                <w:szCs w:val="20"/>
              </w:rPr>
              <w:t>) Danışman- Dr. Öğr. Üyesi</w:t>
            </w:r>
            <w:r>
              <w:rPr>
                <w:color w:val="000000"/>
                <w:sz w:val="20"/>
                <w:szCs w:val="20"/>
              </w:rPr>
              <w:t xml:space="preserve"> Gülçin ÖZCAN ATEŞ</w:t>
            </w:r>
          </w:p>
          <w:p w14:paraId="18FC0901" w14:textId="139333E7" w:rsidR="0020631A" w:rsidRPr="0020631A" w:rsidRDefault="0020631A" w:rsidP="0020631A">
            <w:pPr>
              <w:pStyle w:val="ListeParagraf"/>
              <w:numPr>
                <w:ilvl w:val="0"/>
                <w:numId w:val="10"/>
              </w:numPr>
              <w:spacing w:before="0"/>
              <w:rPr>
                <w:color w:val="000000"/>
                <w:sz w:val="20"/>
                <w:szCs w:val="20"/>
              </w:rPr>
            </w:pPr>
            <w:r w:rsidRPr="0020631A">
              <w:rPr>
                <w:color w:val="000000"/>
                <w:sz w:val="20"/>
                <w:szCs w:val="20"/>
              </w:rPr>
              <w:t>Çanakkale Halk Pazarında Açıkta Satışa Sunulan Salçaların Halk Sağlığı Açısından Değerlendirilmesi</w:t>
            </w:r>
            <w:r>
              <w:rPr>
                <w:color w:val="000000"/>
                <w:sz w:val="20"/>
                <w:szCs w:val="20"/>
              </w:rPr>
              <w:t xml:space="preserve">. </w:t>
            </w:r>
            <w:r w:rsidRPr="0020631A">
              <w:rPr>
                <w:color w:val="000000"/>
                <w:sz w:val="20"/>
                <w:szCs w:val="20"/>
              </w:rPr>
              <w:t>TÜBİTAK (2209</w:t>
            </w:r>
            <w:r>
              <w:rPr>
                <w:color w:val="000000"/>
                <w:sz w:val="20"/>
                <w:szCs w:val="20"/>
              </w:rPr>
              <w:t>-A</w:t>
            </w:r>
            <w:r w:rsidRPr="0020631A">
              <w:rPr>
                <w:color w:val="000000"/>
                <w:sz w:val="20"/>
                <w:szCs w:val="20"/>
              </w:rPr>
              <w:t>) Danışman- Dr. Öğr. Üyesi</w:t>
            </w:r>
            <w:r>
              <w:rPr>
                <w:color w:val="000000"/>
                <w:sz w:val="20"/>
                <w:szCs w:val="20"/>
              </w:rPr>
              <w:t xml:space="preserve"> Gülçin ÖZCAN ATEŞ</w:t>
            </w:r>
          </w:p>
          <w:p w14:paraId="0F136F1E" w14:textId="70E3F4CE" w:rsidR="00A4215C" w:rsidRPr="00A4215C" w:rsidRDefault="00A4215C" w:rsidP="00A4215C">
            <w:pPr>
              <w:pStyle w:val="ListeParagraf"/>
              <w:numPr>
                <w:ilvl w:val="0"/>
                <w:numId w:val="10"/>
              </w:numPr>
              <w:spacing w:before="0"/>
              <w:rPr>
                <w:color w:val="000000"/>
                <w:sz w:val="20"/>
                <w:szCs w:val="20"/>
              </w:rPr>
            </w:pPr>
            <w:r w:rsidRPr="00A4215C">
              <w:rPr>
                <w:color w:val="000000"/>
                <w:sz w:val="20"/>
                <w:szCs w:val="20"/>
              </w:rPr>
              <w:t>Cennet Hurması Ekstraktlarının Antimikrobiyal Aktivitesinin Belirlenmesi</w:t>
            </w:r>
            <w:r>
              <w:rPr>
                <w:color w:val="000000"/>
                <w:sz w:val="20"/>
                <w:szCs w:val="20"/>
              </w:rPr>
              <w:t>.</w:t>
            </w:r>
            <w:r w:rsidRPr="0020631A">
              <w:rPr>
                <w:color w:val="000000"/>
                <w:sz w:val="20"/>
                <w:szCs w:val="20"/>
              </w:rPr>
              <w:t>TÜBİTAK (2209</w:t>
            </w:r>
            <w:r>
              <w:rPr>
                <w:color w:val="000000"/>
                <w:sz w:val="20"/>
                <w:szCs w:val="20"/>
              </w:rPr>
              <w:t>-A</w:t>
            </w:r>
            <w:r w:rsidRPr="0020631A">
              <w:rPr>
                <w:color w:val="000000"/>
                <w:sz w:val="20"/>
                <w:szCs w:val="20"/>
              </w:rPr>
              <w:t>) Danışman- Dr. Öğr. Üyesi</w:t>
            </w:r>
            <w:r>
              <w:rPr>
                <w:color w:val="000000"/>
                <w:sz w:val="20"/>
                <w:szCs w:val="20"/>
              </w:rPr>
              <w:t xml:space="preserve"> Gülçin ÖZCAN ATEŞ</w:t>
            </w:r>
          </w:p>
          <w:p w14:paraId="053C0DA1" w14:textId="431260AC" w:rsidR="0020631A" w:rsidRPr="0020631A" w:rsidRDefault="00A4215C" w:rsidP="00A4215C">
            <w:pPr>
              <w:pStyle w:val="ListeParagraf"/>
              <w:numPr>
                <w:ilvl w:val="0"/>
                <w:numId w:val="10"/>
              </w:numPr>
              <w:spacing w:before="0"/>
              <w:rPr>
                <w:color w:val="000000"/>
                <w:sz w:val="20"/>
                <w:szCs w:val="20"/>
              </w:rPr>
            </w:pPr>
            <w:r w:rsidRPr="00A4215C">
              <w:rPr>
                <w:color w:val="000000"/>
                <w:sz w:val="20"/>
                <w:szCs w:val="20"/>
              </w:rPr>
              <w:t>Ananas Kabuğu Ekstraktının Antimikrobiyal, Antibiyofilm ve Antioksidan Aktivitesi</w:t>
            </w:r>
            <w:r>
              <w:rPr>
                <w:color w:val="000000"/>
                <w:sz w:val="20"/>
                <w:szCs w:val="20"/>
              </w:rPr>
              <w:t xml:space="preserve">. </w:t>
            </w:r>
            <w:r w:rsidRPr="00A4215C">
              <w:rPr>
                <w:color w:val="000000"/>
                <w:sz w:val="20"/>
                <w:szCs w:val="20"/>
              </w:rPr>
              <w:t>TÜBİTAK (2209-A) Danışman- Dr. Öğr. Üyesi Gülçin ÖZCAN ATEŞ</w:t>
            </w:r>
          </w:p>
          <w:p w14:paraId="1566FD1A" w14:textId="77777777" w:rsidR="0020631A" w:rsidRPr="0020631A" w:rsidRDefault="0020631A" w:rsidP="0020631A">
            <w:pPr>
              <w:spacing w:before="0"/>
              <w:ind w:firstLine="0"/>
              <w:rPr>
                <w:color w:val="000000"/>
                <w:sz w:val="20"/>
                <w:szCs w:val="20"/>
              </w:rPr>
            </w:pPr>
          </w:p>
          <w:p w14:paraId="78DF68BD" w14:textId="77777777" w:rsidR="0020631A" w:rsidRPr="0020631A" w:rsidRDefault="0020631A">
            <w:pPr>
              <w:widowControl w:val="0"/>
              <w:spacing w:before="0"/>
              <w:jc w:val="left"/>
              <w:rPr>
                <w:color w:val="000000"/>
                <w:sz w:val="20"/>
                <w:szCs w:val="20"/>
              </w:rPr>
            </w:pPr>
          </w:p>
        </w:tc>
      </w:tr>
      <w:tr w:rsidR="00D845CC" w14:paraId="59755032" w14:textId="77777777">
        <w:trPr>
          <w:trHeight w:val="715"/>
        </w:trPr>
        <w:tc>
          <w:tcPr>
            <w:tcW w:w="9669" w:type="dxa"/>
            <w:gridSpan w:val="12"/>
            <w:vAlign w:val="center"/>
          </w:tcPr>
          <w:p w14:paraId="096DEEF8" w14:textId="77777777" w:rsidR="00D845CC" w:rsidRDefault="0062707C">
            <w:pPr>
              <w:spacing w:before="0"/>
              <w:ind w:firstLine="0"/>
              <w:jc w:val="left"/>
              <w:rPr>
                <w:color w:val="000000"/>
              </w:rPr>
            </w:pPr>
            <w:r>
              <w:rPr>
                <w:b/>
                <w:bCs/>
                <w:color w:val="000000"/>
              </w:rPr>
              <w:lastRenderedPageBreak/>
              <w:t>Amaç A.1.</w:t>
            </w:r>
            <w:r>
              <w:rPr>
                <w:color w:val="000000"/>
              </w:rPr>
              <w:t xml:space="preserve"> </w:t>
            </w:r>
            <w:r>
              <w:rPr>
                <w:b/>
                <w:bCs/>
                <w:color w:val="000000"/>
              </w:rPr>
              <w:t xml:space="preserve">Nitelikli Ar- Ge ve Ür-Ge Faaliyetleri yoluyla ulusal ve </w:t>
            </w:r>
            <w:r>
              <w:rPr>
                <w:b/>
                <w:bCs/>
                <w:color w:val="000000"/>
              </w:rPr>
              <w:t>uluslararası düzeyde katma değer oluşturmak</w:t>
            </w:r>
          </w:p>
        </w:tc>
      </w:tr>
      <w:tr w:rsidR="00D845CC" w14:paraId="63870D32" w14:textId="77777777">
        <w:trPr>
          <w:trHeight w:val="697"/>
        </w:trPr>
        <w:tc>
          <w:tcPr>
            <w:tcW w:w="9669" w:type="dxa"/>
            <w:gridSpan w:val="12"/>
            <w:vAlign w:val="center"/>
          </w:tcPr>
          <w:p w14:paraId="04927F89" w14:textId="77777777" w:rsidR="00D845CC" w:rsidRDefault="0062707C">
            <w:pPr>
              <w:spacing w:before="0"/>
              <w:ind w:firstLine="0"/>
              <w:jc w:val="left"/>
              <w:rPr>
                <w:b/>
                <w:bCs/>
                <w:color w:val="000000"/>
              </w:rPr>
            </w:pPr>
            <w:r>
              <w:rPr>
                <w:b/>
                <w:bCs/>
                <w:color w:val="000000"/>
              </w:rPr>
              <w:t>H.1.5. Öğrenci Girişimcilik ve Yenilikçilik Programlarını Desteklemek</w:t>
            </w:r>
          </w:p>
          <w:p w14:paraId="0333576E" w14:textId="77777777" w:rsidR="00D845CC" w:rsidRDefault="00D845CC">
            <w:pPr>
              <w:spacing w:before="0"/>
              <w:ind w:firstLine="0"/>
              <w:jc w:val="left"/>
              <w:rPr>
                <w:b/>
                <w:bCs/>
                <w:color w:val="000000"/>
              </w:rPr>
            </w:pPr>
          </w:p>
          <w:tbl>
            <w:tblPr>
              <w:tblStyle w:val="a2"/>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174C2C77"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63ADD453" w14:textId="77777777" w:rsidR="00D845CC" w:rsidRDefault="0062707C">
                  <w:pPr>
                    <w:spacing w:before="0" w:after="0" w:line="240" w:lineRule="auto"/>
                    <w:ind w:firstLine="0"/>
                    <w:jc w:val="center"/>
                    <w:rPr>
                      <w:sz w:val="20"/>
                      <w:szCs w:val="20"/>
                    </w:rPr>
                  </w:pPr>
                  <w:r>
                    <w:rPr>
                      <w:sz w:val="20"/>
                      <w:szCs w:val="20"/>
                    </w:rPr>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B76B4B"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7D9BDF61"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5FD582D9"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1D09AD5B"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00BD364C" w14:textId="77777777">
              <w:trPr>
                <w:trHeight w:val="300"/>
              </w:trPr>
              <w:tc>
                <w:tcPr>
                  <w:tcW w:w="4394" w:type="dxa"/>
                  <w:tcBorders>
                    <w:top w:val="single" w:sz="4" w:space="0" w:color="000000"/>
                    <w:left w:val="single" w:sz="4" w:space="0" w:color="000000"/>
                    <w:bottom w:val="single" w:sz="4" w:space="0" w:color="000000"/>
                  </w:tcBorders>
                  <w:vAlign w:val="center"/>
                </w:tcPr>
                <w:p w14:paraId="605291BE" w14:textId="77777777" w:rsidR="00D845CC" w:rsidRDefault="0062707C">
                  <w:pPr>
                    <w:spacing w:before="0" w:after="0" w:line="240" w:lineRule="auto"/>
                    <w:ind w:firstLine="0"/>
                    <w:jc w:val="left"/>
                    <w:rPr>
                      <w:sz w:val="20"/>
                      <w:szCs w:val="20"/>
                    </w:rPr>
                  </w:pPr>
                  <w:r>
                    <w:rPr>
                      <w:color w:val="000000"/>
                      <w:sz w:val="20"/>
                      <w:szCs w:val="20"/>
                    </w:rPr>
                    <w:t xml:space="preserve">PG 1.5.1 Girişimcilik/ yenilikçilik temelli derslerin </w:t>
                  </w:r>
                  <w:r>
                    <w:rPr>
                      <w:color w:val="000000"/>
                      <w:sz w:val="20"/>
                      <w:szCs w:val="20"/>
                    </w:rPr>
                    <w:t>verildiği program sayısı</w:t>
                  </w:r>
                </w:p>
              </w:tc>
              <w:tc>
                <w:tcPr>
                  <w:tcW w:w="1276" w:type="dxa"/>
                  <w:tcBorders>
                    <w:top w:val="nil"/>
                    <w:left w:val="single" w:sz="4" w:space="0" w:color="000000"/>
                    <w:bottom w:val="single" w:sz="4" w:space="0" w:color="000000"/>
                    <w:right w:val="single" w:sz="4" w:space="0" w:color="000000"/>
                  </w:tcBorders>
                  <w:vAlign w:val="center"/>
                </w:tcPr>
                <w:p w14:paraId="5AAE0EEC"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627F58F6" w14:textId="77777777" w:rsidR="00D845CC" w:rsidRDefault="0062707C">
                  <w:pPr>
                    <w:spacing w:before="0" w:after="0" w:line="240" w:lineRule="auto"/>
                    <w:ind w:firstLine="0"/>
                    <w:jc w:val="center"/>
                    <w:rPr>
                      <w:sz w:val="20"/>
                      <w:szCs w:val="20"/>
                    </w:rPr>
                  </w:pPr>
                  <w:r>
                    <w:rPr>
                      <w:sz w:val="20"/>
                      <w:szCs w:val="20"/>
                    </w:rPr>
                    <w:t>6</w:t>
                  </w:r>
                </w:p>
              </w:tc>
              <w:tc>
                <w:tcPr>
                  <w:tcW w:w="1134" w:type="dxa"/>
                  <w:tcBorders>
                    <w:top w:val="nil"/>
                    <w:left w:val="nil"/>
                    <w:bottom w:val="single" w:sz="4" w:space="0" w:color="000000"/>
                    <w:right w:val="single" w:sz="4" w:space="0" w:color="000000"/>
                  </w:tcBorders>
                  <w:shd w:val="clear" w:color="auto" w:fill="E2EFD9"/>
                  <w:vAlign w:val="center"/>
                </w:tcPr>
                <w:p w14:paraId="4A84BE6B" w14:textId="77777777" w:rsidR="00D845CC" w:rsidRDefault="0062707C">
                  <w:pPr>
                    <w:spacing w:before="0" w:after="0" w:line="240" w:lineRule="auto"/>
                    <w:ind w:firstLine="0"/>
                    <w:jc w:val="center"/>
                    <w:rPr>
                      <w:sz w:val="20"/>
                      <w:szCs w:val="20"/>
                    </w:rPr>
                  </w:pPr>
                  <w:r>
                    <w:rPr>
                      <w:sz w:val="20"/>
                      <w:szCs w:val="20"/>
                    </w:rPr>
                    <w:t>6</w:t>
                  </w:r>
                </w:p>
              </w:tc>
              <w:tc>
                <w:tcPr>
                  <w:tcW w:w="1276" w:type="dxa"/>
                  <w:tcBorders>
                    <w:top w:val="nil"/>
                    <w:left w:val="nil"/>
                    <w:bottom w:val="single" w:sz="4" w:space="0" w:color="000000"/>
                    <w:right w:val="single" w:sz="4" w:space="0" w:color="000000"/>
                  </w:tcBorders>
                  <w:vAlign w:val="center"/>
                </w:tcPr>
                <w:p w14:paraId="6189DBAC" w14:textId="77777777" w:rsidR="00D845CC" w:rsidRDefault="00D845CC">
                  <w:pPr>
                    <w:spacing w:before="0" w:after="0" w:line="240" w:lineRule="auto"/>
                    <w:ind w:firstLine="0"/>
                    <w:jc w:val="center"/>
                    <w:rPr>
                      <w:sz w:val="20"/>
                      <w:szCs w:val="20"/>
                    </w:rPr>
                  </w:pPr>
                </w:p>
              </w:tc>
            </w:tr>
            <w:tr w:rsidR="00D845CC" w14:paraId="615124F1" w14:textId="77777777">
              <w:trPr>
                <w:trHeight w:val="300"/>
              </w:trPr>
              <w:tc>
                <w:tcPr>
                  <w:tcW w:w="4394" w:type="dxa"/>
                  <w:tcBorders>
                    <w:top w:val="single" w:sz="4" w:space="0" w:color="000000"/>
                    <w:left w:val="single" w:sz="4" w:space="0" w:color="000000"/>
                    <w:bottom w:val="single" w:sz="4" w:space="0" w:color="000000"/>
                  </w:tcBorders>
                  <w:vAlign w:val="center"/>
                </w:tcPr>
                <w:p w14:paraId="75D8A8CB" w14:textId="77777777" w:rsidR="00D845CC" w:rsidRDefault="0062707C">
                  <w:pPr>
                    <w:spacing w:before="0" w:after="0" w:line="240" w:lineRule="auto"/>
                    <w:ind w:firstLine="0"/>
                    <w:jc w:val="left"/>
                    <w:rPr>
                      <w:sz w:val="20"/>
                      <w:szCs w:val="20"/>
                    </w:rPr>
                  </w:pPr>
                  <w:r>
                    <w:rPr>
                      <w:color w:val="000000"/>
                      <w:sz w:val="20"/>
                      <w:szCs w:val="20"/>
                    </w:rPr>
                    <w:t>PG 1.5.2 Girişimcilik/ yenilikçilik temelli etkinlikler ve yarışmalara katılan öğrenci sayısı</w:t>
                  </w:r>
                </w:p>
              </w:tc>
              <w:tc>
                <w:tcPr>
                  <w:tcW w:w="1276" w:type="dxa"/>
                  <w:tcBorders>
                    <w:top w:val="nil"/>
                    <w:left w:val="single" w:sz="4" w:space="0" w:color="000000"/>
                    <w:bottom w:val="single" w:sz="4" w:space="0" w:color="000000"/>
                    <w:right w:val="single" w:sz="4" w:space="0" w:color="000000"/>
                  </w:tcBorders>
                  <w:vAlign w:val="center"/>
                </w:tcPr>
                <w:p w14:paraId="13D073E1" w14:textId="77777777" w:rsidR="00D845CC" w:rsidRDefault="0062707C">
                  <w:pPr>
                    <w:spacing w:before="0" w:after="0" w:line="240" w:lineRule="auto"/>
                    <w:ind w:firstLine="0"/>
                    <w:jc w:val="center"/>
                    <w:rPr>
                      <w:sz w:val="20"/>
                      <w:szCs w:val="20"/>
                    </w:rPr>
                  </w:pPr>
                  <w:r>
                    <w:rPr>
                      <w:sz w:val="20"/>
                      <w:szCs w:val="20"/>
                    </w:rPr>
                    <w:t>35</w:t>
                  </w:r>
                </w:p>
              </w:tc>
              <w:tc>
                <w:tcPr>
                  <w:tcW w:w="1275" w:type="dxa"/>
                  <w:tcBorders>
                    <w:top w:val="nil"/>
                    <w:left w:val="nil"/>
                    <w:bottom w:val="single" w:sz="4" w:space="0" w:color="000000"/>
                    <w:right w:val="single" w:sz="4" w:space="0" w:color="000000"/>
                  </w:tcBorders>
                  <w:vAlign w:val="center"/>
                </w:tcPr>
                <w:p w14:paraId="3EFA2E9E" w14:textId="77777777" w:rsidR="00D845CC" w:rsidRDefault="0062707C">
                  <w:pPr>
                    <w:spacing w:before="0" w:after="0" w:line="240" w:lineRule="auto"/>
                    <w:ind w:firstLine="0"/>
                    <w:jc w:val="center"/>
                    <w:rPr>
                      <w:sz w:val="20"/>
                      <w:szCs w:val="20"/>
                    </w:rPr>
                  </w:pPr>
                  <w:r>
                    <w:rPr>
                      <w:sz w:val="20"/>
                      <w:szCs w:val="20"/>
                    </w:rPr>
                    <w:t>70</w:t>
                  </w:r>
                </w:p>
              </w:tc>
              <w:tc>
                <w:tcPr>
                  <w:tcW w:w="1134" w:type="dxa"/>
                  <w:tcBorders>
                    <w:top w:val="nil"/>
                    <w:left w:val="nil"/>
                    <w:bottom w:val="single" w:sz="4" w:space="0" w:color="000000"/>
                    <w:right w:val="single" w:sz="4" w:space="0" w:color="000000"/>
                  </w:tcBorders>
                  <w:shd w:val="clear" w:color="auto" w:fill="E2EFD9"/>
                  <w:vAlign w:val="center"/>
                </w:tcPr>
                <w:p w14:paraId="1EDB3FDD" w14:textId="77777777" w:rsidR="00D845CC" w:rsidRDefault="00D845CC">
                  <w:pPr>
                    <w:spacing w:before="0" w:after="0" w:line="240" w:lineRule="auto"/>
                    <w:ind w:firstLine="0"/>
                    <w:jc w:val="center"/>
                    <w:rPr>
                      <w:sz w:val="20"/>
                      <w:szCs w:val="20"/>
                    </w:rPr>
                  </w:pPr>
                </w:p>
              </w:tc>
              <w:tc>
                <w:tcPr>
                  <w:tcW w:w="1276" w:type="dxa"/>
                  <w:tcBorders>
                    <w:top w:val="nil"/>
                    <w:left w:val="nil"/>
                    <w:bottom w:val="single" w:sz="4" w:space="0" w:color="000000"/>
                    <w:right w:val="single" w:sz="4" w:space="0" w:color="000000"/>
                  </w:tcBorders>
                  <w:vAlign w:val="center"/>
                </w:tcPr>
                <w:p w14:paraId="5C2DBA4E" w14:textId="77777777" w:rsidR="00D845CC" w:rsidRDefault="00D845CC">
                  <w:pPr>
                    <w:spacing w:before="0" w:after="0" w:line="240" w:lineRule="auto"/>
                    <w:ind w:firstLine="0"/>
                    <w:jc w:val="center"/>
                    <w:rPr>
                      <w:sz w:val="20"/>
                      <w:szCs w:val="20"/>
                    </w:rPr>
                  </w:pPr>
                </w:p>
              </w:tc>
            </w:tr>
            <w:tr w:rsidR="00D845CC" w14:paraId="182527A3" w14:textId="77777777">
              <w:trPr>
                <w:trHeight w:val="300"/>
              </w:trPr>
              <w:tc>
                <w:tcPr>
                  <w:tcW w:w="4394" w:type="dxa"/>
                  <w:tcBorders>
                    <w:top w:val="single" w:sz="4" w:space="0" w:color="000000"/>
                    <w:left w:val="single" w:sz="4" w:space="0" w:color="000000"/>
                    <w:bottom w:val="single" w:sz="4" w:space="0" w:color="000000"/>
                  </w:tcBorders>
                  <w:vAlign w:val="center"/>
                </w:tcPr>
                <w:p w14:paraId="01030CE4" w14:textId="77777777" w:rsidR="00D845CC" w:rsidRDefault="0062707C">
                  <w:pPr>
                    <w:spacing w:before="0" w:after="0" w:line="240" w:lineRule="auto"/>
                    <w:ind w:firstLine="0"/>
                    <w:jc w:val="left"/>
                    <w:rPr>
                      <w:sz w:val="20"/>
                      <w:szCs w:val="20"/>
                    </w:rPr>
                  </w:pPr>
                  <w:r>
                    <w:rPr>
                      <w:color w:val="000000"/>
                      <w:sz w:val="20"/>
                      <w:szCs w:val="20"/>
                    </w:rPr>
                    <w:t>PG 1.5.3 Girişimcilik/ yenilikçilik temelli konferans ve etkinlik sayısı</w:t>
                  </w:r>
                </w:p>
              </w:tc>
              <w:tc>
                <w:tcPr>
                  <w:tcW w:w="1276" w:type="dxa"/>
                  <w:tcBorders>
                    <w:top w:val="nil"/>
                    <w:left w:val="single" w:sz="4" w:space="0" w:color="000000"/>
                    <w:bottom w:val="single" w:sz="4" w:space="0" w:color="000000"/>
                    <w:right w:val="single" w:sz="4" w:space="0" w:color="000000"/>
                  </w:tcBorders>
                  <w:vAlign w:val="center"/>
                </w:tcPr>
                <w:p w14:paraId="6D124A69" w14:textId="77777777" w:rsidR="00D845CC" w:rsidRDefault="0062707C">
                  <w:pPr>
                    <w:spacing w:before="0" w:after="0" w:line="240" w:lineRule="auto"/>
                    <w:ind w:firstLine="0"/>
                    <w:jc w:val="center"/>
                    <w:rPr>
                      <w:sz w:val="20"/>
                      <w:szCs w:val="20"/>
                    </w:rPr>
                  </w:pPr>
                  <w:r>
                    <w:rPr>
                      <w:sz w:val="20"/>
                      <w:szCs w:val="20"/>
                    </w:rPr>
                    <w:t>30</w:t>
                  </w:r>
                </w:p>
              </w:tc>
              <w:tc>
                <w:tcPr>
                  <w:tcW w:w="1275" w:type="dxa"/>
                  <w:tcBorders>
                    <w:top w:val="nil"/>
                    <w:left w:val="nil"/>
                    <w:bottom w:val="single" w:sz="4" w:space="0" w:color="000000"/>
                    <w:right w:val="single" w:sz="4" w:space="0" w:color="000000"/>
                  </w:tcBorders>
                  <w:vAlign w:val="center"/>
                </w:tcPr>
                <w:p w14:paraId="71BD9834" w14:textId="77777777" w:rsidR="00D845CC" w:rsidRDefault="0062707C">
                  <w:pPr>
                    <w:spacing w:before="0" w:after="0" w:line="240" w:lineRule="auto"/>
                    <w:ind w:firstLine="0"/>
                    <w:jc w:val="center"/>
                    <w:rPr>
                      <w:sz w:val="20"/>
                      <w:szCs w:val="20"/>
                    </w:rPr>
                  </w:pPr>
                  <w:r>
                    <w:rPr>
                      <w:sz w:val="20"/>
                      <w:szCs w:val="20"/>
                    </w:rPr>
                    <w:t>3</w:t>
                  </w:r>
                </w:p>
              </w:tc>
              <w:tc>
                <w:tcPr>
                  <w:tcW w:w="1134" w:type="dxa"/>
                  <w:tcBorders>
                    <w:top w:val="nil"/>
                    <w:left w:val="nil"/>
                    <w:bottom w:val="single" w:sz="4" w:space="0" w:color="000000"/>
                    <w:right w:val="single" w:sz="4" w:space="0" w:color="000000"/>
                  </w:tcBorders>
                  <w:shd w:val="clear" w:color="auto" w:fill="E2EFD9"/>
                  <w:vAlign w:val="center"/>
                </w:tcPr>
                <w:p w14:paraId="1184E43A" w14:textId="77777777" w:rsidR="00D845CC" w:rsidRDefault="00D845CC">
                  <w:pPr>
                    <w:spacing w:before="0" w:after="0" w:line="240" w:lineRule="auto"/>
                    <w:ind w:firstLine="0"/>
                    <w:jc w:val="center"/>
                    <w:rPr>
                      <w:sz w:val="20"/>
                      <w:szCs w:val="20"/>
                    </w:rPr>
                  </w:pPr>
                </w:p>
              </w:tc>
              <w:tc>
                <w:tcPr>
                  <w:tcW w:w="1276" w:type="dxa"/>
                  <w:tcBorders>
                    <w:top w:val="nil"/>
                    <w:left w:val="nil"/>
                    <w:bottom w:val="single" w:sz="4" w:space="0" w:color="000000"/>
                    <w:right w:val="single" w:sz="4" w:space="0" w:color="000000"/>
                  </w:tcBorders>
                  <w:vAlign w:val="center"/>
                </w:tcPr>
                <w:p w14:paraId="323436C0" w14:textId="77777777" w:rsidR="00D845CC" w:rsidRDefault="00D845CC">
                  <w:pPr>
                    <w:spacing w:before="0" w:after="0" w:line="240" w:lineRule="auto"/>
                    <w:ind w:firstLine="0"/>
                    <w:jc w:val="center"/>
                    <w:rPr>
                      <w:sz w:val="20"/>
                      <w:szCs w:val="20"/>
                    </w:rPr>
                  </w:pPr>
                </w:p>
              </w:tc>
            </w:tr>
            <w:tr w:rsidR="00D845CC" w14:paraId="62CCD8EF" w14:textId="77777777">
              <w:trPr>
                <w:trHeight w:val="300"/>
              </w:trPr>
              <w:tc>
                <w:tcPr>
                  <w:tcW w:w="4394" w:type="dxa"/>
                  <w:tcBorders>
                    <w:top w:val="single" w:sz="4" w:space="0" w:color="000000"/>
                    <w:left w:val="single" w:sz="4" w:space="0" w:color="000000"/>
                    <w:bottom w:val="single" w:sz="4" w:space="0" w:color="000000"/>
                  </w:tcBorders>
                </w:tcPr>
                <w:p w14:paraId="646E616B"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799C3177"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78229C23" w14:textId="77777777" w:rsidR="00D845CC" w:rsidRDefault="00D845CC">
                  <w:pPr>
                    <w:spacing w:before="0" w:after="0" w:line="240" w:lineRule="auto"/>
                    <w:ind w:firstLine="0"/>
                    <w:jc w:val="right"/>
                    <w:rPr>
                      <w:b/>
                      <w:bCs/>
                      <w:sz w:val="20"/>
                      <w:szCs w:val="20"/>
                    </w:rPr>
                  </w:pPr>
                </w:p>
              </w:tc>
            </w:tr>
          </w:tbl>
          <w:p w14:paraId="67AB2A27" w14:textId="77777777" w:rsidR="00D845CC" w:rsidRDefault="00D845CC">
            <w:pPr>
              <w:spacing w:before="0"/>
              <w:ind w:firstLine="0"/>
              <w:jc w:val="left"/>
              <w:rPr>
                <w:b/>
                <w:bCs/>
                <w:color w:val="000000"/>
              </w:rPr>
            </w:pPr>
          </w:p>
          <w:p w14:paraId="2C7D1880" w14:textId="77777777" w:rsidR="00D845CC" w:rsidRDefault="00D845CC">
            <w:pPr>
              <w:spacing w:before="0"/>
              <w:ind w:firstLine="0"/>
              <w:jc w:val="left"/>
              <w:rPr>
                <w:b/>
                <w:bCs/>
                <w:color w:val="000000"/>
              </w:rPr>
            </w:pPr>
          </w:p>
          <w:p w14:paraId="5621A36A" w14:textId="77777777" w:rsidR="00D845CC" w:rsidRDefault="00D845CC">
            <w:pPr>
              <w:spacing w:before="0"/>
              <w:ind w:firstLine="0"/>
              <w:jc w:val="left"/>
              <w:rPr>
                <w:b/>
                <w:bCs/>
                <w:color w:val="000000"/>
              </w:rPr>
            </w:pPr>
          </w:p>
        </w:tc>
      </w:tr>
      <w:tr w:rsidR="00D845CC" w14:paraId="54A4482D" w14:textId="77777777">
        <w:trPr>
          <w:trHeight w:val="916"/>
        </w:trPr>
        <w:tc>
          <w:tcPr>
            <w:tcW w:w="2122" w:type="dxa"/>
            <w:vMerge w:val="restart"/>
            <w:shd w:val="clear" w:color="auto" w:fill="D9E2F3"/>
            <w:vAlign w:val="center"/>
          </w:tcPr>
          <w:p w14:paraId="4F122263" w14:textId="77777777" w:rsidR="00D845CC" w:rsidRDefault="0062707C">
            <w:pPr>
              <w:spacing w:before="0"/>
              <w:ind w:firstLine="0"/>
              <w:jc w:val="left"/>
              <w:rPr>
                <w:color w:val="000000"/>
                <w:sz w:val="20"/>
                <w:szCs w:val="20"/>
              </w:rPr>
            </w:pPr>
            <w:r>
              <w:rPr>
                <w:color w:val="000000"/>
                <w:sz w:val="20"/>
                <w:szCs w:val="20"/>
              </w:rPr>
              <w:t>PG 1.5.1 Girişimcilik/ yenilikçilik temelli derslerin verildiği program sayısı</w:t>
            </w:r>
          </w:p>
        </w:tc>
        <w:tc>
          <w:tcPr>
            <w:tcW w:w="992" w:type="dxa"/>
            <w:shd w:val="clear" w:color="auto" w:fill="D9E2F3"/>
            <w:vAlign w:val="center"/>
          </w:tcPr>
          <w:p w14:paraId="05BE0709" w14:textId="77777777" w:rsidR="00D845CC" w:rsidRDefault="0062707C">
            <w:pPr>
              <w:spacing w:before="0"/>
              <w:ind w:firstLine="0"/>
              <w:jc w:val="center"/>
              <w:rPr>
                <w:color w:val="000000"/>
                <w:sz w:val="20"/>
                <w:szCs w:val="20"/>
              </w:rPr>
            </w:pPr>
            <w:r>
              <w:rPr>
                <w:color w:val="000000"/>
                <w:sz w:val="20"/>
                <w:szCs w:val="20"/>
              </w:rPr>
              <w:t>Hedefe</w:t>
            </w:r>
          </w:p>
          <w:p w14:paraId="66209A4A" w14:textId="77777777" w:rsidR="00D845CC" w:rsidRDefault="0062707C">
            <w:pPr>
              <w:spacing w:before="0"/>
              <w:ind w:firstLine="0"/>
              <w:jc w:val="center"/>
              <w:rPr>
                <w:color w:val="000000"/>
                <w:sz w:val="20"/>
                <w:szCs w:val="20"/>
              </w:rPr>
            </w:pPr>
            <w:r>
              <w:rPr>
                <w:color w:val="000000"/>
                <w:sz w:val="20"/>
                <w:szCs w:val="20"/>
              </w:rPr>
              <w:t>Etkisi</w:t>
            </w:r>
          </w:p>
          <w:p w14:paraId="0BCC07AA"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2D4EC51F"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41ED113A"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3EBAA52D" w14:textId="77777777" w:rsidR="00D845CC" w:rsidRDefault="0062707C">
            <w:pPr>
              <w:spacing w:before="0"/>
              <w:ind w:firstLine="0"/>
              <w:jc w:val="center"/>
              <w:rPr>
                <w:color w:val="000000"/>
                <w:sz w:val="20"/>
                <w:szCs w:val="20"/>
              </w:rPr>
            </w:pPr>
            <w:r>
              <w:rPr>
                <w:color w:val="000000"/>
                <w:sz w:val="20"/>
                <w:szCs w:val="20"/>
              </w:rPr>
              <w:t xml:space="preserve">2025 </w:t>
            </w:r>
          </w:p>
          <w:p w14:paraId="195F97A7" w14:textId="77777777" w:rsidR="00D845CC" w:rsidRDefault="0062707C">
            <w:pPr>
              <w:spacing w:before="0"/>
              <w:ind w:firstLine="0"/>
              <w:jc w:val="center"/>
              <w:rPr>
                <w:color w:val="000000"/>
                <w:sz w:val="20"/>
                <w:szCs w:val="20"/>
              </w:rPr>
            </w:pPr>
            <w:r>
              <w:rPr>
                <w:color w:val="000000"/>
                <w:sz w:val="20"/>
                <w:szCs w:val="20"/>
              </w:rPr>
              <w:t>Hedef / Başarılan</w:t>
            </w:r>
          </w:p>
        </w:tc>
        <w:tc>
          <w:tcPr>
            <w:tcW w:w="992" w:type="dxa"/>
            <w:shd w:val="clear" w:color="auto" w:fill="D9E2F3"/>
            <w:vAlign w:val="center"/>
          </w:tcPr>
          <w:p w14:paraId="03498F27" w14:textId="77777777" w:rsidR="00D845CC" w:rsidRDefault="0062707C">
            <w:pPr>
              <w:spacing w:before="0"/>
              <w:ind w:firstLine="0"/>
              <w:jc w:val="center"/>
              <w:rPr>
                <w:color w:val="000000"/>
                <w:sz w:val="20"/>
                <w:szCs w:val="20"/>
              </w:rPr>
            </w:pPr>
            <w:r>
              <w:rPr>
                <w:color w:val="000000"/>
                <w:sz w:val="20"/>
                <w:szCs w:val="20"/>
              </w:rPr>
              <w:t xml:space="preserve">2026 </w:t>
            </w:r>
          </w:p>
          <w:p w14:paraId="38058876" w14:textId="77777777" w:rsidR="00D845CC" w:rsidRDefault="0062707C">
            <w:pPr>
              <w:spacing w:before="0"/>
              <w:ind w:firstLine="0"/>
              <w:jc w:val="center"/>
              <w:rPr>
                <w:color w:val="000000"/>
                <w:sz w:val="20"/>
                <w:szCs w:val="20"/>
              </w:rPr>
            </w:pPr>
            <w:r>
              <w:rPr>
                <w:color w:val="000000"/>
                <w:sz w:val="20"/>
                <w:szCs w:val="20"/>
              </w:rPr>
              <w:t>Hedef</w:t>
            </w:r>
          </w:p>
        </w:tc>
        <w:tc>
          <w:tcPr>
            <w:tcW w:w="1134" w:type="dxa"/>
            <w:gridSpan w:val="3"/>
            <w:shd w:val="clear" w:color="auto" w:fill="D9E2F3"/>
            <w:vAlign w:val="center"/>
          </w:tcPr>
          <w:p w14:paraId="4750E0AC" w14:textId="77777777" w:rsidR="00D845CC" w:rsidRDefault="0062707C">
            <w:pPr>
              <w:spacing w:before="0"/>
              <w:ind w:firstLine="0"/>
              <w:jc w:val="center"/>
              <w:rPr>
                <w:color w:val="000000"/>
                <w:sz w:val="20"/>
                <w:szCs w:val="20"/>
              </w:rPr>
            </w:pPr>
            <w:r>
              <w:rPr>
                <w:color w:val="000000"/>
                <w:sz w:val="20"/>
                <w:szCs w:val="20"/>
              </w:rPr>
              <w:t>2027 Hedef</w:t>
            </w:r>
          </w:p>
        </w:tc>
        <w:tc>
          <w:tcPr>
            <w:tcW w:w="1027" w:type="dxa"/>
            <w:gridSpan w:val="2"/>
            <w:shd w:val="clear" w:color="auto" w:fill="D9E2F3"/>
            <w:vAlign w:val="center"/>
          </w:tcPr>
          <w:p w14:paraId="04C8141C" w14:textId="77777777" w:rsidR="00D845CC" w:rsidRDefault="0062707C">
            <w:pPr>
              <w:spacing w:before="0"/>
              <w:ind w:firstLine="0"/>
              <w:jc w:val="center"/>
              <w:rPr>
                <w:color w:val="000000"/>
                <w:sz w:val="20"/>
                <w:szCs w:val="20"/>
              </w:rPr>
            </w:pPr>
            <w:r>
              <w:rPr>
                <w:color w:val="000000"/>
                <w:sz w:val="20"/>
                <w:szCs w:val="20"/>
              </w:rPr>
              <w:t xml:space="preserve">2028 </w:t>
            </w:r>
          </w:p>
          <w:p w14:paraId="0AB81FB0" w14:textId="77777777" w:rsidR="00D845CC" w:rsidRDefault="0062707C">
            <w:pPr>
              <w:spacing w:before="0"/>
              <w:ind w:firstLine="0"/>
              <w:jc w:val="center"/>
              <w:rPr>
                <w:color w:val="000000"/>
                <w:sz w:val="20"/>
                <w:szCs w:val="20"/>
              </w:rPr>
            </w:pPr>
            <w:r>
              <w:rPr>
                <w:color w:val="000000"/>
                <w:sz w:val="20"/>
                <w:szCs w:val="20"/>
              </w:rPr>
              <w:t>Hedef</w:t>
            </w:r>
          </w:p>
        </w:tc>
      </w:tr>
      <w:tr w:rsidR="00D845CC" w14:paraId="189D73ED" w14:textId="77777777">
        <w:trPr>
          <w:trHeight w:val="690"/>
        </w:trPr>
        <w:tc>
          <w:tcPr>
            <w:tcW w:w="2122" w:type="dxa"/>
            <w:vMerge/>
            <w:shd w:val="clear" w:color="auto" w:fill="D9E2F3"/>
            <w:vAlign w:val="center"/>
          </w:tcPr>
          <w:p w14:paraId="3D71CAC1"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517C10E0" w14:textId="77777777" w:rsidR="00D845CC" w:rsidRDefault="0062707C">
            <w:pPr>
              <w:spacing w:before="0"/>
              <w:ind w:firstLine="0"/>
              <w:jc w:val="center"/>
              <w:rPr>
                <w:color w:val="000000"/>
                <w:sz w:val="20"/>
                <w:szCs w:val="20"/>
              </w:rPr>
            </w:pPr>
            <w:r>
              <w:rPr>
                <w:color w:val="000000"/>
                <w:sz w:val="20"/>
                <w:szCs w:val="20"/>
              </w:rPr>
              <w:t>35</w:t>
            </w:r>
          </w:p>
        </w:tc>
        <w:tc>
          <w:tcPr>
            <w:tcW w:w="1134" w:type="dxa"/>
            <w:vAlign w:val="center"/>
          </w:tcPr>
          <w:p w14:paraId="1FA03526" w14:textId="77777777" w:rsidR="00D845CC" w:rsidRDefault="0062707C">
            <w:pPr>
              <w:spacing w:before="0"/>
              <w:ind w:firstLine="0"/>
              <w:jc w:val="center"/>
              <w:rPr>
                <w:color w:val="000000"/>
                <w:sz w:val="20"/>
                <w:szCs w:val="20"/>
              </w:rPr>
            </w:pPr>
            <w:r>
              <w:rPr>
                <w:color w:val="000000"/>
                <w:sz w:val="20"/>
                <w:szCs w:val="20"/>
              </w:rPr>
              <w:t>6</w:t>
            </w:r>
          </w:p>
        </w:tc>
        <w:tc>
          <w:tcPr>
            <w:tcW w:w="1134" w:type="dxa"/>
            <w:gridSpan w:val="2"/>
            <w:vAlign w:val="center"/>
          </w:tcPr>
          <w:p w14:paraId="6023A920" w14:textId="77777777" w:rsidR="00D845CC" w:rsidRDefault="0062707C">
            <w:pPr>
              <w:spacing w:before="0"/>
              <w:ind w:firstLine="0"/>
              <w:jc w:val="center"/>
              <w:rPr>
                <w:color w:val="000000"/>
                <w:sz w:val="20"/>
                <w:szCs w:val="20"/>
                <w:highlight w:val="yellow"/>
              </w:rPr>
            </w:pPr>
            <w:r>
              <w:rPr>
                <w:color w:val="000000"/>
                <w:sz w:val="20"/>
                <w:szCs w:val="20"/>
              </w:rPr>
              <w:t>6 / 6</w:t>
            </w:r>
          </w:p>
        </w:tc>
        <w:tc>
          <w:tcPr>
            <w:tcW w:w="1134" w:type="dxa"/>
            <w:shd w:val="clear" w:color="auto" w:fill="E2EFD9"/>
            <w:vAlign w:val="center"/>
          </w:tcPr>
          <w:p w14:paraId="531C24EA" w14:textId="77777777" w:rsidR="00D845CC" w:rsidRDefault="0062707C">
            <w:pPr>
              <w:spacing w:before="0"/>
              <w:ind w:firstLine="0"/>
              <w:jc w:val="center"/>
              <w:rPr>
                <w:color w:val="000000"/>
                <w:sz w:val="20"/>
                <w:szCs w:val="20"/>
              </w:rPr>
            </w:pPr>
            <w:r>
              <w:rPr>
                <w:color w:val="000000"/>
                <w:sz w:val="20"/>
                <w:szCs w:val="20"/>
              </w:rPr>
              <w:t>6 / 6</w:t>
            </w:r>
          </w:p>
        </w:tc>
        <w:tc>
          <w:tcPr>
            <w:tcW w:w="992" w:type="dxa"/>
            <w:vAlign w:val="center"/>
          </w:tcPr>
          <w:p w14:paraId="79C0FB3F" w14:textId="77777777" w:rsidR="00D845CC" w:rsidRDefault="0062707C">
            <w:pPr>
              <w:spacing w:before="0"/>
              <w:ind w:firstLine="0"/>
              <w:jc w:val="center"/>
              <w:rPr>
                <w:color w:val="000000"/>
                <w:sz w:val="20"/>
                <w:szCs w:val="20"/>
              </w:rPr>
            </w:pPr>
            <w:r>
              <w:rPr>
                <w:color w:val="000000"/>
                <w:sz w:val="20"/>
                <w:szCs w:val="20"/>
              </w:rPr>
              <w:t>6</w:t>
            </w:r>
          </w:p>
        </w:tc>
        <w:tc>
          <w:tcPr>
            <w:tcW w:w="1134" w:type="dxa"/>
            <w:gridSpan w:val="3"/>
            <w:vAlign w:val="center"/>
          </w:tcPr>
          <w:p w14:paraId="7B73A2B5" w14:textId="77777777" w:rsidR="00D845CC" w:rsidRDefault="0062707C">
            <w:pPr>
              <w:spacing w:before="0"/>
              <w:ind w:firstLine="0"/>
              <w:jc w:val="center"/>
              <w:rPr>
                <w:color w:val="000000"/>
                <w:sz w:val="20"/>
                <w:szCs w:val="20"/>
              </w:rPr>
            </w:pPr>
            <w:r>
              <w:rPr>
                <w:color w:val="000000"/>
                <w:sz w:val="20"/>
                <w:szCs w:val="20"/>
              </w:rPr>
              <w:t>6</w:t>
            </w:r>
          </w:p>
        </w:tc>
        <w:tc>
          <w:tcPr>
            <w:tcW w:w="1027" w:type="dxa"/>
            <w:gridSpan w:val="2"/>
            <w:vAlign w:val="center"/>
          </w:tcPr>
          <w:p w14:paraId="1E35FFA7" w14:textId="77777777" w:rsidR="00D845CC" w:rsidRDefault="0062707C">
            <w:pPr>
              <w:spacing w:before="0"/>
              <w:ind w:firstLine="0"/>
              <w:jc w:val="center"/>
              <w:rPr>
                <w:color w:val="000000"/>
                <w:sz w:val="20"/>
                <w:szCs w:val="20"/>
              </w:rPr>
            </w:pPr>
            <w:r>
              <w:rPr>
                <w:color w:val="000000"/>
                <w:sz w:val="20"/>
                <w:szCs w:val="20"/>
              </w:rPr>
              <w:t>6</w:t>
            </w:r>
          </w:p>
        </w:tc>
      </w:tr>
      <w:tr w:rsidR="00D845CC" w14:paraId="534E50B6" w14:textId="77777777">
        <w:trPr>
          <w:trHeight w:val="567"/>
        </w:trPr>
        <w:tc>
          <w:tcPr>
            <w:tcW w:w="9669" w:type="dxa"/>
            <w:gridSpan w:val="12"/>
            <w:vAlign w:val="center"/>
          </w:tcPr>
          <w:p w14:paraId="6B74FECC" w14:textId="6425842A" w:rsidR="00D845CC" w:rsidRDefault="0062707C">
            <w:pPr>
              <w:spacing w:before="0"/>
              <w:ind w:firstLine="0"/>
              <w:rPr>
                <w:color w:val="000000"/>
                <w:sz w:val="20"/>
                <w:szCs w:val="20"/>
              </w:rPr>
            </w:pPr>
            <w:r>
              <w:rPr>
                <w:color w:val="000000"/>
              </w:rPr>
              <w:t xml:space="preserve">Kanıtlar: </w:t>
            </w:r>
            <w:r>
              <w:rPr>
                <w:color w:val="000000"/>
                <w:sz w:val="20"/>
                <w:szCs w:val="20"/>
              </w:rPr>
              <w:t xml:space="preserve">Toplam5 adet programımız mevcut olup, tümünde girişimcilik/ yenilikçilik temelli dersler verilmektedir. Tüm </w:t>
            </w:r>
            <w:r w:rsidR="0021025E">
              <w:rPr>
                <w:color w:val="000000"/>
                <w:sz w:val="20"/>
                <w:szCs w:val="20"/>
              </w:rPr>
              <w:t>programlar</w:t>
            </w:r>
            <w:r>
              <w:rPr>
                <w:color w:val="000000"/>
                <w:sz w:val="20"/>
                <w:szCs w:val="20"/>
              </w:rPr>
              <w:t xml:space="preserve"> için bölüm seçmeli olarak açılan BLS-1010 Girişimcilik dersi, MYS-1001 Teknoloji Okur Yazarlığı ve BLS-1005 Kişisel Yeteneklerin Gelişimi</w:t>
            </w:r>
            <w:r>
              <w:rPr>
                <w:color w:val="000000"/>
                <w:sz w:val="20"/>
                <w:szCs w:val="20"/>
              </w:rPr>
              <w:t xml:space="preserve"> gibi dersler bulunmaktadır. </w:t>
            </w:r>
          </w:p>
          <w:p w14:paraId="025FBEB1" w14:textId="77777777" w:rsidR="00D845CC" w:rsidRDefault="0062707C">
            <w:pPr>
              <w:spacing w:before="0"/>
              <w:ind w:firstLine="0"/>
              <w:jc w:val="left"/>
              <w:rPr>
                <w:color w:val="000000"/>
              </w:rPr>
            </w:pPr>
            <w:hyperlink r:id="rId7">
              <w:r w:rsidR="00D845CC">
                <w:rPr>
                  <w:color w:val="0563C1"/>
                  <w:sz w:val="20"/>
                  <w:szCs w:val="20"/>
                  <w:u w:val="single"/>
                </w:rPr>
                <w:t>https://ubys.comu.edu.tr/AIS/OutcomeBasedLearning/Home/Index?id=wgmN6yglUXpXMh4JTrp7uw!xGGx!!xGGx!&amp;apIdStr=wgmN6yglUXpXMh4JTrp7uw!xGGx!!xGGx!&amp;culture=tr-TR</w:t>
              </w:r>
            </w:hyperlink>
            <w:r w:rsidR="00D845CC">
              <w:rPr>
                <w:color w:val="000000"/>
                <w:sz w:val="20"/>
                <w:szCs w:val="20"/>
              </w:rPr>
              <w:t xml:space="preserve"> </w:t>
            </w:r>
          </w:p>
          <w:p w14:paraId="2E23330A" w14:textId="77777777" w:rsidR="00D845CC" w:rsidRDefault="00D845CC">
            <w:pPr>
              <w:spacing w:before="0"/>
              <w:ind w:firstLine="0"/>
              <w:jc w:val="left"/>
              <w:rPr>
                <w:color w:val="000000"/>
              </w:rPr>
            </w:pPr>
          </w:p>
          <w:p w14:paraId="1769DCF5" w14:textId="77777777" w:rsidR="00D845CC" w:rsidRDefault="00D845CC">
            <w:pPr>
              <w:spacing w:before="0"/>
              <w:ind w:firstLine="0"/>
              <w:jc w:val="left"/>
              <w:rPr>
                <w:color w:val="000000"/>
              </w:rPr>
            </w:pPr>
          </w:p>
        </w:tc>
      </w:tr>
      <w:tr w:rsidR="00D845CC" w14:paraId="0A92B58A" w14:textId="77777777">
        <w:trPr>
          <w:trHeight w:val="736"/>
        </w:trPr>
        <w:tc>
          <w:tcPr>
            <w:tcW w:w="2122" w:type="dxa"/>
            <w:vMerge w:val="restart"/>
            <w:shd w:val="clear" w:color="auto" w:fill="D9E2F3"/>
            <w:vAlign w:val="center"/>
          </w:tcPr>
          <w:p w14:paraId="7E7B284F" w14:textId="77777777" w:rsidR="00D845CC" w:rsidRDefault="0062707C">
            <w:pPr>
              <w:spacing w:before="0"/>
              <w:ind w:firstLine="0"/>
              <w:jc w:val="left"/>
              <w:rPr>
                <w:color w:val="000000"/>
                <w:sz w:val="20"/>
                <w:szCs w:val="20"/>
              </w:rPr>
            </w:pPr>
            <w:r>
              <w:rPr>
                <w:color w:val="000000"/>
                <w:sz w:val="20"/>
                <w:szCs w:val="20"/>
              </w:rPr>
              <w:t>PG 1.5.2 Girişimcilik/ yenilikçilik temelli etkinlikler ve yarışmalara katılan öğrenci sayısı</w:t>
            </w:r>
          </w:p>
        </w:tc>
        <w:tc>
          <w:tcPr>
            <w:tcW w:w="992" w:type="dxa"/>
            <w:shd w:val="clear" w:color="auto" w:fill="D9E2F3"/>
            <w:vAlign w:val="center"/>
          </w:tcPr>
          <w:p w14:paraId="55C668DE" w14:textId="77777777" w:rsidR="00D845CC" w:rsidRDefault="0062707C">
            <w:pPr>
              <w:spacing w:before="0"/>
              <w:ind w:firstLine="0"/>
              <w:jc w:val="center"/>
              <w:rPr>
                <w:color w:val="000000"/>
                <w:sz w:val="20"/>
                <w:szCs w:val="20"/>
              </w:rPr>
            </w:pPr>
            <w:r>
              <w:rPr>
                <w:color w:val="000000"/>
                <w:sz w:val="20"/>
                <w:szCs w:val="20"/>
              </w:rPr>
              <w:t>Hedefe</w:t>
            </w:r>
          </w:p>
          <w:p w14:paraId="37B1E464" w14:textId="77777777" w:rsidR="00D845CC" w:rsidRDefault="0062707C">
            <w:pPr>
              <w:spacing w:before="0"/>
              <w:ind w:firstLine="0"/>
              <w:jc w:val="center"/>
              <w:rPr>
                <w:color w:val="000000"/>
                <w:sz w:val="20"/>
                <w:szCs w:val="20"/>
              </w:rPr>
            </w:pPr>
            <w:r>
              <w:rPr>
                <w:color w:val="000000"/>
                <w:sz w:val="20"/>
                <w:szCs w:val="20"/>
              </w:rPr>
              <w:t>Etkisi</w:t>
            </w:r>
          </w:p>
          <w:p w14:paraId="3E939EB4"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03C3915"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61669E5D"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38D6376B" w14:textId="77777777" w:rsidR="00D845CC" w:rsidRDefault="0062707C">
            <w:pPr>
              <w:spacing w:before="0"/>
              <w:ind w:firstLine="0"/>
              <w:jc w:val="center"/>
              <w:rPr>
                <w:color w:val="000000"/>
                <w:sz w:val="20"/>
                <w:szCs w:val="20"/>
              </w:rPr>
            </w:pPr>
            <w:r>
              <w:rPr>
                <w:color w:val="000000"/>
                <w:sz w:val="20"/>
                <w:szCs w:val="20"/>
              </w:rPr>
              <w:t xml:space="preserve">2025 </w:t>
            </w:r>
          </w:p>
          <w:p w14:paraId="0D18D15A" w14:textId="77777777" w:rsidR="00D845CC" w:rsidRDefault="0062707C">
            <w:pPr>
              <w:spacing w:before="0"/>
              <w:ind w:firstLine="0"/>
              <w:jc w:val="center"/>
              <w:rPr>
                <w:color w:val="000000"/>
                <w:sz w:val="20"/>
                <w:szCs w:val="20"/>
              </w:rPr>
            </w:pPr>
            <w:r>
              <w:rPr>
                <w:color w:val="000000"/>
                <w:sz w:val="20"/>
                <w:szCs w:val="20"/>
              </w:rPr>
              <w:t>Hedef / Başarılan</w:t>
            </w:r>
          </w:p>
        </w:tc>
        <w:tc>
          <w:tcPr>
            <w:tcW w:w="992" w:type="dxa"/>
            <w:shd w:val="clear" w:color="auto" w:fill="D9E2F3"/>
            <w:vAlign w:val="center"/>
          </w:tcPr>
          <w:p w14:paraId="0C241622" w14:textId="77777777" w:rsidR="00D845CC" w:rsidRDefault="0062707C">
            <w:pPr>
              <w:spacing w:before="0"/>
              <w:ind w:firstLine="0"/>
              <w:jc w:val="center"/>
              <w:rPr>
                <w:color w:val="000000"/>
                <w:sz w:val="20"/>
                <w:szCs w:val="20"/>
              </w:rPr>
            </w:pPr>
            <w:r>
              <w:rPr>
                <w:color w:val="000000"/>
                <w:sz w:val="20"/>
                <w:szCs w:val="20"/>
              </w:rPr>
              <w:t xml:space="preserve">2026 </w:t>
            </w:r>
          </w:p>
          <w:p w14:paraId="5F71BED0" w14:textId="77777777" w:rsidR="00D845CC" w:rsidRDefault="0062707C">
            <w:pPr>
              <w:spacing w:before="0"/>
              <w:ind w:firstLine="0"/>
              <w:jc w:val="center"/>
              <w:rPr>
                <w:color w:val="000000"/>
                <w:sz w:val="20"/>
                <w:szCs w:val="20"/>
              </w:rPr>
            </w:pPr>
            <w:r>
              <w:rPr>
                <w:color w:val="000000"/>
                <w:sz w:val="20"/>
                <w:szCs w:val="20"/>
              </w:rPr>
              <w:t>Hedef</w:t>
            </w:r>
          </w:p>
        </w:tc>
        <w:tc>
          <w:tcPr>
            <w:tcW w:w="1134" w:type="dxa"/>
            <w:gridSpan w:val="3"/>
            <w:shd w:val="clear" w:color="auto" w:fill="D9E2F3"/>
            <w:vAlign w:val="center"/>
          </w:tcPr>
          <w:p w14:paraId="29B20EB3" w14:textId="77777777" w:rsidR="00D845CC" w:rsidRDefault="0062707C">
            <w:pPr>
              <w:spacing w:before="0"/>
              <w:ind w:firstLine="0"/>
              <w:jc w:val="center"/>
              <w:rPr>
                <w:color w:val="000000"/>
                <w:sz w:val="20"/>
                <w:szCs w:val="20"/>
              </w:rPr>
            </w:pPr>
            <w:r>
              <w:rPr>
                <w:color w:val="000000"/>
                <w:sz w:val="20"/>
                <w:szCs w:val="20"/>
              </w:rPr>
              <w:t>2027 Hedef</w:t>
            </w:r>
          </w:p>
        </w:tc>
        <w:tc>
          <w:tcPr>
            <w:tcW w:w="1027" w:type="dxa"/>
            <w:gridSpan w:val="2"/>
            <w:shd w:val="clear" w:color="auto" w:fill="D9E2F3"/>
            <w:vAlign w:val="center"/>
          </w:tcPr>
          <w:p w14:paraId="2EEABA67" w14:textId="77777777" w:rsidR="00D845CC" w:rsidRDefault="0062707C">
            <w:pPr>
              <w:spacing w:before="0"/>
              <w:ind w:firstLine="0"/>
              <w:jc w:val="center"/>
              <w:rPr>
                <w:color w:val="000000"/>
                <w:sz w:val="20"/>
                <w:szCs w:val="20"/>
              </w:rPr>
            </w:pPr>
            <w:r>
              <w:rPr>
                <w:color w:val="000000"/>
                <w:sz w:val="20"/>
                <w:szCs w:val="20"/>
              </w:rPr>
              <w:t xml:space="preserve">2028 </w:t>
            </w:r>
          </w:p>
          <w:p w14:paraId="7DFDBEEE" w14:textId="77777777" w:rsidR="00D845CC" w:rsidRDefault="0062707C">
            <w:pPr>
              <w:spacing w:before="0"/>
              <w:ind w:firstLine="0"/>
              <w:jc w:val="center"/>
              <w:rPr>
                <w:color w:val="000000"/>
                <w:sz w:val="20"/>
                <w:szCs w:val="20"/>
              </w:rPr>
            </w:pPr>
            <w:r>
              <w:rPr>
                <w:color w:val="000000"/>
                <w:sz w:val="20"/>
                <w:szCs w:val="20"/>
              </w:rPr>
              <w:t>Hedef</w:t>
            </w:r>
          </w:p>
        </w:tc>
      </w:tr>
      <w:tr w:rsidR="00D845CC" w14:paraId="7E6859C0" w14:textId="77777777">
        <w:trPr>
          <w:trHeight w:val="698"/>
        </w:trPr>
        <w:tc>
          <w:tcPr>
            <w:tcW w:w="2122" w:type="dxa"/>
            <w:vMerge/>
            <w:shd w:val="clear" w:color="auto" w:fill="D9E2F3"/>
            <w:vAlign w:val="center"/>
          </w:tcPr>
          <w:p w14:paraId="394B1306"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1025A73F" w14:textId="77777777" w:rsidR="00D845CC" w:rsidRDefault="0062707C">
            <w:pPr>
              <w:spacing w:before="0"/>
              <w:ind w:firstLine="0"/>
              <w:jc w:val="center"/>
              <w:rPr>
                <w:color w:val="000000"/>
                <w:sz w:val="20"/>
                <w:szCs w:val="20"/>
              </w:rPr>
            </w:pPr>
            <w:r>
              <w:rPr>
                <w:sz w:val="20"/>
                <w:szCs w:val="20"/>
              </w:rPr>
              <w:t>35</w:t>
            </w:r>
          </w:p>
        </w:tc>
        <w:tc>
          <w:tcPr>
            <w:tcW w:w="1134" w:type="dxa"/>
            <w:vAlign w:val="center"/>
          </w:tcPr>
          <w:p w14:paraId="0F8DDC1B" w14:textId="77777777" w:rsidR="00D845CC" w:rsidRDefault="0062707C">
            <w:pPr>
              <w:spacing w:before="0"/>
              <w:ind w:firstLine="0"/>
              <w:jc w:val="center"/>
              <w:rPr>
                <w:color w:val="000000"/>
                <w:sz w:val="20"/>
                <w:szCs w:val="20"/>
              </w:rPr>
            </w:pPr>
            <w:r>
              <w:rPr>
                <w:sz w:val="20"/>
                <w:szCs w:val="20"/>
              </w:rPr>
              <w:t>61</w:t>
            </w:r>
          </w:p>
        </w:tc>
        <w:tc>
          <w:tcPr>
            <w:tcW w:w="1134" w:type="dxa"/>
            <w:gridSpan w:val="2"/>
            <w:vAlign w:val="center"/>
          </w:tcPr>
          <w:p w14:paraId="50419E79" w14:textId="77777777" w:rsidR="00D845CC" w:rsidRDefault="0062707C">
            <w:pPr>
              <w:spacing w:before="0"/>
              <w:ind w:firstLine="0"/>
              <w:jc w:val="center"/>
              <w:rPr>
                <w:color w:val="000000"/>
                <w:sz w:val="20"/>
                <w:szCs w:val="20"/>
                <w:highlight w:val="yellow"/>
              </w:rPr>
            </w:pPr>
            <w:r>
              <w:rPr>
                <w:sz w:val="20"/>
                <w:szCs w:val="20"/>
              </w:rPr>
              <w:t>65 / 98</w:t>
            </w:r>
          </w:p>
        </w:tc>
        <w:tc>
          <w:tcPr>
            <w:tcW w:w="1134" w:type="dxa"/>
            <w:shd w:val="clear" w:color="auto" w:fill="E2EFD9"/>
            <w:vAlign w:val="center"/>
          </w:tcPr>
          <w:p w14:paraId="0069574F" w14:textId="77777777" w:rsidR="00D845CC" w:rsidRDefault="0062707C">
            <w:pPr>
              <w:spacing w:before="0"/>
              <w:ind w:firstLine="0"/>
              <w:jc w:val="center"/>
              <w:rPr>
                <w:color w:val="000000"/>
                <w:sz w:val="20"/>
                <w:szCs w:val="20"/>
              </w:rPr>
            </w:pPr>
            <w:r>
              <w:rPr>
                <w:sz w:val="20"/>
                <w:szCs w:val="20"/>
              </w:rPr>
              <w:t xml:space="preserve">70 / </w:t>
            </w:r>
          </w:p>
        </w:tc>
        <w:tc>
          <w:tcPr>
            <w:tcW w:w="992" w:type="dxa"/>
            <w:vAlign w:val="center"/>
          </w:tcPr>
          <w:p w14:paraId="644732E3" w14:textId="77777777" w:rsidR="00D845CC" w:rsidRDefault="0062707C">
            <w:pPr>
              <w:spacing w:before="0"/>
              <w:ind w:firstLine="0"/>
              <w:jc w:val="center"/>
              <w:rPr>
                <w:color w:val="000000"/>
                <w:sz w:val="20"/>
                <w:szCs w:val="20"/>
              </w:rPr>
            </w:pPr>
            <w:r>
              <w:rPr>
                <w:sz w:val="20"/>
                <w:szCs w:val="20"/>
              </w:rPr>
              <w:t>70</w:t>
            </w:r>
          </w:p>
        </w:tc>
        <w:tc>
          <w:tcPr>
            <w:tcW w:w="1134" w:type="dxa"/>
            <w:gridSpan w:val="3"/>
            <w:vAlign w:val="center"/>
          </w:tcPr>
          <w:p w14:paraId="1A78095B" w14:textId="77777777" w:rsidR="00D845CC" w:rsidRDefault="0062707C">
            <w:pPr>
              <w:spacing w:before="0"/>
              <w:ind w:firstLine="0"/>
              <w:jc w:val="center"/>
              <w:rPr>
                <w:color w:val="000000"/>
                <w:sz w:val="20"/>
                <w:szCs w:val="20"/>
              </w:rPr>
            </w:pPr>
            <w:r>
              <w:rPr>
                <w:sz w:val="20"/>
                <w:szCs w:val="20"/>
              </w:rPr>
              <w:t>75</w:t>
            </w:r>
          </w:p>
        </w:tc>
        <w:tc>
          <w:tcPr>
            <w:tcW w:w="1027" w:type="dxa"/>
            <w:gridSpan w:val="2"/>
            <w:vAlign w:val="center"/>
          </w:tcPr>
          <w:p w14:paraId="0A0BB696" w14:textId="77777777" w:rsidR="00D845CC" w:rsidRDefault="0062707C">
            <w:pPr>
              <w:spacing w:before="0"/>
              <w:ind w:firstLine="0"/>
              <w:jc w:val="center"/>
              <w:rPr>
                <w:color w:val="000000"/>
                <w:sz w:val="20"/>
                <w:szCs w:val="20"/>
              </w:rPr>
            </w:pPr>
            <w:r>
              <w:rPr>
                <w:sz w:val="20"/>
                <w:szCs w:val="20"/>
              </w:rPr>
              <w:t>80</w:t>
            </w:r>
          </w:p>
        </w:tc>
      </w:tr>
      <w:tr w:rsidR="00D845CC" w14:paraId="265D20CA" w14:textId="77777777">
        <w:trPr>
          <w:trHeight w:val="567"/>
        </w:trPr>
        <w:tc>
          <w:tcPr>
            <w:tcW w:w="9669" w:type="dxa"/>
            <w:gridSpan w:val="12"/>
            <w:vAlign w:val="center"/>
          </w:tcPr>
          <w:p w14:paraId="044822F9" w14:textId="77777777" w:rsidR="00D845CC" w:rsidRDefault="0062707C">
            <w:pPr>
              <w:spacing w:before="0"/>
              <w:ind w:firstLine="0"/>
              <w:rPr>
                <w:sz w:val="20"/>
                <w:szCs w:val="20"/>
              </w:rPr>
            </w:pPr>
            <w:r>
              <w:rPr>
                <w:color w:val="000000"/>
              </w:rPr>
              <w:t>Kanıtlar:</w:t>
            </w:r>
          </w:p>
          <w:p w14:paraId="5E72669F" w14:textId="77777777" w:rsidR="00D845CC" w:rsidRDefault="00D845CC">
            <w:pPr>
              <w:spacing w:before="0"/>
              <w:ind w:firstLine="0"/>
              <w:rPr>
                <w:color w:val="0563C1"/>
                <w:sz w:val="20"/>
                <w:szCs w:val="20"/>
                <w:u w:val="single"/>
              </w:rPr>
            </w:pPr>
          </w:p>
          <w:p w14:paraId="65D7DC7E" w14:textId="77777777" w:rsidR="00D845CC" w:rsidRDefault="0062707C">
            <w:pPr>
              <w:spacing w:before="0"/>
              <w:ind w:firstLine="0"/>
              <w:rPr>
                <w:color w:val="0563C1"/>
                <w:sz w:val="20"/>
                <w:szCs w:val="20"/>
                <w:u w:val="single"/>
              </w:rPr>
            </w:pPr>
            <w:r>
              <w:rPr>
                <w:color w:val="0563C1"/>
                <w:sz w:val="20"/>
                <w:szCs w:val="20"/>
                <w:u w:val="single"/>
              </w:rPr>
              <w:t>1-</w:t>
            </w:r>
          </w:p>
          <w:p w14:paraId="2532BBD8" w14:textId="77777777" w:rsidR="00D845CC" w:rsidRDefault="00D845CC">
            <w:pPr>
              <w:spacing w:before="0"/>
              <w:ind w:firstLine="0"/>
              <w:rPr>
                <w:color w:val="000000"/>
              </w:rPr>
            </w:pPr>
          </w:p>
        </w:tc>
      </w:tr>
      <w:tr w:rsidR="00D845CC" w14:paraId="1130AA0F" w14:textId="77777777">
        <w:trPr>
          <w:trHeight w:val="707"/>
        </w:trPr>
        <w:tc>
          <w:tcPr>
            <w:tcW w:w="2122" w:type="dxa"/>
            <w:vMerge w:val="restart"/>
            <w:shd w:val="clear" w:color="auto" w:fill="D9E2F3"/>
            <w:vAlign w:val="center"/>
          </w:tcPr>
          <w:p w14:paraId="5DBFBE9F" w14:textId="77777777" w:rsidR="00D845CC" w:rsidRDefault="0062707C">
            <w:pPr>
              <w:spacing w:before="0"/>
              <w:ind w:firstLine="0"/>
              <w:jc w:val="left"/>
              <w:rPr>
                <w:color w:val="000000"/>
                <w:sz w:val="20"/>
                <w:szCs w:val="20"/>
              </w:rPr>
            </w:pPr>
            <w:r>
              <w:rPr>
                <w:color w:val="000000"/>
                <w:sz w:val="20"/>
                <w:szCs w:val="20"/>
              </w:rPr>
              <w:t>PG 1.5.3 Girişimcilik/ yenilikçilik temelli konferans ve etkinlik sayısı</w:t>
            </w:r>
          </w:p>
        </w:tc>
        <w:tc>
          <w:tcPr>
            <w:tcW w:w="992" w:type="dxa"/>
            <w:shd w:val="clear" w:color="auto" w:fill="D9E2F3"/>
            <w:vAlign w:val="center"/>
          </w:tcPr>
          <w:p w14:paraId="2000C06A" w14:textId="77777777" w:rsidR="00D845CC" w:rsidRDefault="0062707C">
            <w:pPr>
              <w:spacing w:before="0"/>
              <w:ind w:firstLine="0"/>
              <w:jc w:val="center"/>
              <w:rPr>
                <w:color w:val="000000"/>
                <w:sz w:val="20"/>
                <w:szCs w:val="20"/>
              </w:rPr>
            </w:pPr>
            <w:r>
              <w:rPr>
                <w:color w:val="000000"/>
                <w:sz w:val="20"/>
                <w:szCs w:val="20"/>
              </w:rPr>
              <w:t>Hedefe</w:t>
            </w:r>
          </w:p>
          <w:p w14:paraId="57E27680" w14:textId="77777777" w:rsidR="00D845CC" w:rsidRDefault="0062707C">
            <w:pPr>
              <w:spacing w:before="0"/>
              <w:ind w:firstLine="0"/>
              <w:jc w:val="center"/>
              <w:rPr>
                <w:color w:val="000000"/>
                <w:sz w:val="20"/>
                <w:szCs w:val="20"/>
              </w:rPr>
            </w:pPr>
            <w:r>
              <w:rPr>
                <w:color w:val="000000"/>
                <w:sz w:val="20"/>
                <w:szCs w:val="20"/>
              </w:rPr>
              <w:t>Etkisi</w:t>
            </w:r>
          </w:p>
          <w:p w14:paraId="25E8FE18"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7668A047"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gridSpan w:val="2"/>
            <w:shd w:val="clear" w:color="auto" w:fill="D9E2F3"/>
            <w:vAlign w:val="center"/>
          </w:tcPr>
          <w:p w14:paraId="26D9C186"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0AE203BB" w14:textId="77777777" w:rsidR="00D845CC" w:rsidRDefault="0062707C">
            <w:pPr>
              <w:spacing w:before="0"/>
              <w:ind w:firstLine="0"/>
              <w:jc w:val="center"/>
              <w:rPr>
                <w:color w:val="000000"/>
                <w:sz w:val="20"/>
                <w:szCs w:val="20"/>
              </w:rPr>
            </w:pPr>
            <w:r>
              <w:rPr>
                <w:color w:val="000000"/>
                <w:sz w:val="20"/>
                <w:szCs w:val="20"/>
              </w:rPr>
              <w:t xml:space="preserve">2025 </w:t>
            </w:r>
          </w:p>
          <w:p w14:paraId="1BB5CC71" w14:textId="77777777" w:rsidR="00D845CC" w:rsidRDefault="0062707C">
            <w:pPr>
              <w:spacing w:before="0"/>
              <w:ind w:firstLine="0"/>
              <w:jc w:val="center"/>
              <w:rPr>
                <w:color w:val="000000"/>
                <w:sz w:val="20"/>
                <w:szCs w:val="20"/>
              </w:rPr>
            </w:pPr>
            <w:r>
              <w:rPr>
                <w:color w:val="000000"/>
                <w:sz w:val="20"/>
                <w:szCs w:val="20"/>
              </w:rPr>
              <w:t>Hedef / Başarılan</w:t>
            </w:r>
          </w:p>
        </w:tc>
        <w:tc>
          <w:tcPr>
            <w:tcW w:w="992" w:type="dxa"/>
            <w:shd w:val="clear" w:color="auto" w:fill="D9E2F3"/>
            <w:vAlign w:val="center"/>
          </w:tcPr>
          <w:p w14:paraId="2870C4AC" w14:textId="77777777" w:rsidR="00D845CC" w:rsidRDefault="0062707C">
            <w:pPr>
              <w:spacing w:before="0"/>
              <w:ind w:firstLine="0"/>
              <w:jc w:val="center"/>
              <w:rPr>
                <w:color w:val="000000"/>
                <w:sz w:val="20"/>
                <w:szCs w:val="20"/>
              </w:rPr>
            </w:pPr>
            <w:r>
              <w:rPr>
                <w:color w:val="000000"/>
                <w:sz w:val="20"/>
                <w:szCs w:val="20"/>
              </w:rPr>
              <w:t xml:space="preserve">2026 </w:t>
            </w:r>
          </w:p>
          <w:p w14:paraId="0935C81D" w14:textId="77777777" w:rsidR="00D845CC" w:rsidRDefault="0062707C">
            <w:pPr>
              <w:spacing w:before="0"/>
              <w:ind w:firstLine="0"/>
              <w:jc w:val="center"/>
              <w:rPr>
                <w:color w:val="000000"/>
                <w:sz w:val="20"/>
                <w:szCs w:val="20"/>
              </w:rPr>
            </w:pPr>
            <w:r>
              <w:rPr>
                <w:color w:val="000000"/>
                <w:sz w:val="20"/>
                <w:szCs w:val="20"/>
              </w:rPr>
              <w:t>Hedef</w:t>
            </w:r>
          </w:p>
        </w:tc>
        <w:tc>
          <w:tcPr>
            <w:tcW w:w="1134" w:type="dxa"/>
            <w:gridSpan w:val="3"/>
            <w:shd w:val="clear" w:color="auto" w:fill="D9E2F3"/>
            <w:vAlign w:val="center"/>
          </w:tcPr>
          <w:p w14:paraId="6F4ABAE7" w14:textId="77777777" w:rsidR="00D845CC" w:rsidRDefault="0062707C">
            <w:pPr>
              <w:spacing w:before="0"/>
              <w:ind w:firstLine="0"/>
              <w:jc w:val="center"/>
              <w:rPr>
                <w:color w:val="000000"/>
                <w:sz w:val="20"/>
                <w:szCs w:val="20"/>
              </w:rPr>
            </w:pPr>
            <w:r>
              <w:rPr>
                <w:color w:val="000000"/>
                <w:sz w:val="20"/>
                <w:szCs w:val="20"/>
              </w:rPr>
              <w:t>2027 Hedef</w:t>
            </w:r>
          </w:p>
        </w:tc>
        <w:tc>
          <w:tcPr>
            <w:tcW w:w="1027" w:type="dxa"/>
            <w:gridSpan w:val="2"/>
            <w:shd w:val="clear" w:color="auto" w:fill="D9E2F3"/>
            <w:vAlign w:val="center"/>
          </w:tcPr>
          <w:p w14:paraId="20F11CDE" w14:textId="77777777" w:rsidR="00D845CC" w:rsidRDefault="0062707C">
            <w:pPr>
              <w:spacing w:before="0"/>
              <w:ind w:firstLine="0"/>
              <w:jc w:val="center"/>
              <w:rPr>
                <w:color w:val="000000"/>
                <w:sz w:val="20"/>
                <w:szCs w:val="20"/>
              </w:rPr>
            </w:pPr>
            <w:r>
              <w:rPr>
                <w:color w:val="000000"/>
                <w:sz w:val="20"/>
                <w:szCs w:val="20"/>
              </w:rPr>
              <w:t xml:space="preserve">2028 </w:t>
            </w:r>
          </w:p>
          <w:p w14:paraId="5CED2852" w14:textId="77777777" w:rsidR="00D845CC" w:rsidRDefault="0062707C">
            <w:pPr>
              <w:spacing w:before="0"/>
              <w:ind w:firstLine="0"/>
              <w:jc w:val="center"/>
              <w:rPr>
                <w:color w:val="000000"/>
                <w:sz w:val="20"/>
                <w:szCs w:val="20"/>
              </w:rPr>
            </w:pPr>
            <w:r>
              <w:rPr>
                <w:color w:val="000000"/>
                <w:sz w:val="20"/>
                <w:szCs w:val="20"/>
              </w:rPr>
              <w:t>Hedef</w:t>
            </w:r>
          </w:p>
        </w:tc>
      </w:tr>
      <w:tr w:rsidR="00D845CC" w14:paraId="06AEA30C" w14:textId="77777777">
        <w:trPr>
          <w:trHeight w:val="728"/>
        </w:trPr>
        <w:tc>
          <w:tcPr>
            <w:tcW w:w="2122" w:type="dxa"/>
            <w:vMerge/>
            <w:shd w:val="clear" w:color="auto" w:fill="D9E2F3"/>
            <w:vAlign w:val="center"/>
          </w:tcPr>
          <w:p w14:paraId="12F8B3E1"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92" w:type="dxa"/>
            <w:vAlign w:val="center"/>
          </w:tcPr>
          <w:p w14:paraId="6A197B94" w14:textId="77777777" w:rsidR="00D845CC" w:rsidRDefault="0062707C">
            <w:pPr>
              <w:spacing w:before="0"/>
              <w:ind w:firstLine="0"/>
              <w:jc w:val="center"/>
              <w:rPr>
                <w:color w:val="000000"/>
                <w:sz w:val="20"/>
                <w:szCs w:val="20"/>
              </w:rPr>
            </w:pPr>
            <w:r>
              <w:rPr>
                <w:color w:val="000000"/>
                <w:sz w:val="20"/>
                <w:szCs w:val="20"/>
              </w:rPr>
              <w:t>30</w:t>
            </w:r>
          </w:p>
        </w:tc>
        <w:tc>
          <w:tcPr>
            <w:tcW w:w="1134" w:type="dxa"/>
            <w:vAlign w:val="center"/>
          </w:tcPr>
          <w:p w14:paraId="6EA6C97C" w14:textId="77777777" w:rsidR="00D845CC" w:rsidRDefault="0062707C">
            <w:pPr>
              <w:spacing w:before="0"/>
              <w:ind w:firstLine="0"/>
              <w:jc w:val="center"/>
              <w:rPr>
                <w:color w:val="000000"/>
                <w:sz w:val="20"/>
                <w:szCs w:val="20"/>
              </w:rPr>
            </w:pPr>
            <w:r>
              <w:rPr>
                <w:sz w:val="20"/>
                <w:szCs w:val="20"/>
              </w:rPr>
              <w:t>2</w:t>
            </w:r>
          </w:p>
        </w:tc>
        <w:tc>
          <w:tcPr>
            <w:tcW w:w="1134" w:type="dxa"/>
            <w:gridSpan w:val="2"/>
            <w:vAlign w:val="center"/>
          </w:tcPr>
          <w:p w14:paraId="0F8C8965" w14:textId="77777777" w:rsidR="00D845CC" w:rsidRDefault="0062707C">
            <w:pPr>
              <w:spacing w:before="0"/>
              <w:ind w:firstLine="0"/>
              <w:jc w:val="center"/>
              <w:rPr>
                <w:color w:val="000000"/>
                <w:sz w:val="20"/>
                <w:szCs w:val="20"/>
                <w:highlight w:val="yellow"/>
              </w:rPr>
            </w:pPr>
            <w:r>
              <w:rPr>
                <w:sz w:val="20"/>
                <w:szCs w:val="20"/>
              </w:rPr>
              <w:t>2 / 2</w:t>
            </w:r>
          </w:p>
        </w:tc>
        <w:tc>
          <w:tcPr>
            <w:tcW w:w="1134" w:type="dxa"/>
            <w:shd w:val="clear" w:color="auto" w:fill="E2EFD9"/>
            <w:vAlign w:val="center"/>
          </w:tcPr>
          <w:p w14:paraId="1D7F982C" w14:textId="77777777" w:rsidR="00D845CC" w:rsidRDefault="0062707C">
            <w:pPr>
              <w:spacing w:before="0"/>
              <w:ind w:firstLine="0"/>
              <w:jc w:val="center"/>
              <w:rPr>
                <w:color w:val="000000"/>
                <w:sz w:val="20"/>
                <w:szCs w:val="20"/>
              </w:rPr>
            </w:pPr>
            <w:r>
              <w:rPr>
                <w:sz w:val="20"/>
                <w:szCs w:val="20"/>
              </w:rPr>
              <w:t>3 /</w:t>
            </w:r>
          </w:p>
        </w:tc>
        <w:tc>
          <w:tcPr>
            <w:tcW w:w="992" w:type="dxa"/>
            <w:vAlign w:val="center"/>
          </w:tcPr>
          <w:p w14:paraId="42FD9777" w14:textId="77777777" w:rsidR="00D845CC" w:rsidRDefault="0062707C">
            <w:pPr>
              <w:spacing w:before="0"/>
              <w:ind w:firstLine="0"/>
              <w:jc w:val="center"/>
              <w:rPr>
                <w:color w:val="000000"/>
                <w:sz w:val="20"/>
                <w:szCs w:val="20"/>
              </w:rPr>
            </w:pPr>
            <w:r>
              <w:rPr>
                <w:sz w:val="20"/>
                <w:szCs w:val="20"/>
              </w:rPr>
              <w:t>4</w:t>
            </w:r>
          </w:p>
        </w:tc>
        <w:tc>
          <w:tcPr>
            <w:tcW w:w="1134" w:type="dxa"/>
            <w:gridSpan w:val="3"/>
            <w:vAlign w:val="center"/>
          </w:tcPr>
          <w:p w14:paraId="15A89503" w14:textId="77777777" w:rsidR="00D845CC" w:rsidRDefault="0062707C">
            <w:pPr>
              <w:spacing w:before="0"/>
              <w:ind w:firstLine="0"/>
              <w:jc w:val="center"/>
              <w:rPr>
                <w:color w:val="000000"/>
                <w:sz w:val="20"/>
                <w:szCs w:val="20"/>
              </w:rPr>
            </w:pPr>
            <w:r>
              <w:rPr>
                <w:sz w:val="20"/>
                <w:szCs w:val="20"/>
              </w:rPr>
              <w:t>5</w:t>
            </w:r>
          </w:p>
        </w:tc>
        <w:tc>
          <w:tcPr>
            <w:tcW w:w="1027" w:type="dxa"/>
            <w:gridSpan w:val="2"/>
            <w:vAlign w:val="center"/>
          </w:tcPr>
          <w:p w14:paraId="7F695353" w14:textId="77777777" w:rsidR="00D845CC" w:rsidRDefault="0062707C">
            <w:pPr>
              <w:spacing w:before="0"/>
              <w:ind w:firstLine="0"/>
              <w:jc w:val="center"/>
              <w:rPr>
                <w:color w:val="000000"/>
                <w:sz w:val="20"/>
                <w:szCs w:val="20"/>
              </w:rPr>
            </w:pPr>
            <w:r>
              <w:rPr>
                <w:sz w:val="20"/>
                <w:szCs w:val="20"/>
              </w:rPr>
              <w:t>6</w:t>
            </w:r>
          </w:p>
        </w:tc>
      </w:tr>
      <w:tr w:rsidR="00D845CC" w14:paraId="01F8CA81" w14:textId="77777777">
        <w:trPr>
          <w:trHeight w:val="414"/>
        </w:trPr>
        <w:tc>
          <w:tcPr>
            <w:tcW w:w="9669" w:type="dxa"/>
            <w:gridSpan w:val="12"/>
            <w:vAlign w:val="center"/>
          </w:tcPr>
          <w:p w14:paraId="74B1BBA1" w14:textId="77777777" w:rsidR="00D845CC" w:rsidRDefault="0062707C">
            <w:pPr>
              <w:spacing w:before="0"/>
              <w:ind w:firstLine="0"/>
              <w:jc w:val="left"/>
              <w:rPr>
                <w:color w:val="000000"/>
              </w:rPr>
            </w:pPr>
            <w:r>
              <w:rPr>
                <w:color w:val="000000"/>
              </w:rPr>
              <w:t>Kanıtlar</w:t>
            </w:r>
          </w:p>
          <w:p w14:paraId="6177F923" w14:textId="77777777" w:rsidR="00D845CC" w:rsidRDefault="00D845CC">
            <w:pPr>
              <w:spacing w:before="0"/>
              <w:ind w:firstLine="0"/>
              <w:jc w:val="left"/>
              <w:rPr>
                <w:color w:val="000000"/>
                <w:sz w:val="20"/>
                <w:szCs w:val="20"/>
              </w:rPr>
            </w:pPr>
          </w:p>
          <w:p w14:paraId="529D920C" w14:textId="77777777" w:rsidR="00D845CC" w:rsidRDefault="0062707C">
            <w:pPr>
              <w:spacing w:before="0"/>
              <w:ind w:firstLine="0"/>
              <w:jc w:val="left"/>
              <w:rPr>
                <w:color w:val="000000"/>
              </w:rPr>
            </w:pPr>
            <w:r>
              <w:rPr>
                <w:color w:val="000000"/>
                <w:sz w:val="20"/>
                <w:szCs w:val="20"/>
              </w:rPr>
              <w:t xml:space="preserve">1. </w:t>
            </w:r>
          </w:p>
        </w:tc>
      </w:tr>
    </w:tbl>
    <w:p w14:paraId="407D58CE" w14:textId="77777777" w:rsidR="00D845CC" w:rsidRDefault="00D845CC">
      <w:pPr>
        <w:spacing w:before="0" w:after="160" w:line="259" w:lineRule="auto"/>
        <w:ind w:firstLine="0"/>
        <w:jc w:val="left"/>
        <w:rPr>
          <w:color w:val="000000"/>
        </w:rPr>
      </w:pPr>
    </w:p>
    <w:p w14:paraId="23C4BB8B" w14:textId="77777777" w:rsidR="00D845CC" w:rsidRDefault="00D845CC">
      <w:pPr>
        <w:spacing w:before="0" w:after="160" w:line="259" w:lineRule="auto"/>
        <w:ind w:firstLine="0"/>
        <w:jc w:val="left"/>
        <w:rPr>
          <w:color w:val="000000"/>
        </w:rPr>
      </w:pPr>
    </w:p>
    <w:tbl>
      <w:tblPr>
        <w:tblStyle w:val="a3"/>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16"/>
        <w:gridCol w:w="856"/>
        <w:gridCol w:w="1143"/>
        <w:gridCol w:w="1134"/>
        <w:gridCol w:w="1276"/>
        <w:gridCol w:w="938"/>
        <w:gridCol w:w="753"/>
        <w:gridCol w:w="753"/>
      </w:tblGrid>
      <w:tr w:rsidR="00D845CC" w14:paraId="4D1A7026" w14:textId="77777777">
        <w:trPr>
          <w:trHeight w:val="715"/>
        </w:trPr>
        <w:tc>
          <w:tcPr>
            <w:tcW w:w="9669" w:type="dxa"/>
            <w:gridSpan w:val="8"/>
            <w:vAlign w:val="center"/>
          </w:tcPr>
          <w:p w14:paraId="4D5B92C5" w14:textId="77777777" w:rsidR="00D845CC" w:rsidRDefault="0062707C">
            <w:pPr>
              <w:spacing w:before="0"/>
              <w:ind w:firstLine="0"/>
              <w:jc w:val="left"/>
              <w:rPr>
                <w:b/>
                <w:bCs/>
                <w:color w:val="000000"/>
              </w:rPr>
            </w:pPr>
            <w:r>
              <w:rPr>
                <w:b/>
                <w:bCs/>
                <w:color w:val="000000"/>
              </w:rPr>
              <w:lastRenderedPageBreak/>
              <w:t>A2. Eğitim ve Öğretim Faaliyetlerinin Niteliğini Sürdürebilir Olarak Artırmak</w:t>
            </w:r>
          </w:p>
        </w:tc>
      </w:tr>
      <w:tr w:rsidR="00D845CC" w14:paraId="1EE9BBB7" w14:textId="77777777">
        <w:trPr>
          <w:trHeight w:val="697"/>
        </w:trPr>
        <w:tc>
          <w:tcPr>
            <w:tcW w:w="9669" w:type="dxa"/>
            <w:gridSpan w:val="8"/>
            <w:vAlign w:val="center"/>
          </w:tcPr>
          <w:p w14:paraId="0A4D40D1" w14:textId="77777777" w:rsidR="00D845CC" w:rsidRDefault="0062707C">
            <w:pPr>
              <w:spacing w:before="0"/>
              <w:ind w:firstLine="0"/>
              <w:jc w:val="left"/>
              <w:rPr>
                <w:b/>
                <w:bCs/>
                <w:color w:val="000000"/>
              </w:rPr>
            </w:pPr>
            <w:r>
              <w:rPr>
                <w:b/>
                <w:bCs/>
                <w:color w:val="000000"/>
              </w:rPr>
              <w:t xml:space="preserve">H.2.1. </w:t>
            </w:r>
            <w:r>
              <w:rPr>
                <w:b/>
                <w:bCs/>
                <w:color w:val="000000"/>
              </w:rPr>
              <w:t>Eğitim-öğretim Faaliyetlerinin Kalitesini Artırmak</w:t>
            </w:r>
          </w:p>
          <w:p w14:paraId="50BC51B0" w14:textId="77777777" w:rsidR="00D845CC" w:rsidRDefault="00D845CC">
            <w:pPr>
              <w:spacing w:before="0"/>
              <w:ind w:firstLine="0"/>
              <w:jc w:val="left"/>
              <w:rPr>
                <w:color w:val="000000"/>
              </w:rPr>
            </w:pPr>
          </w:p>
          <w:tbl>
            <w:tblPr>
              <w:tblStyle w:val="a4"/>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026798A4"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6396BCE1" w14:textId="77777777" w:rsidR="00D845CC" w:rsidRDefault="0062707C">
                  <w:pPr>
                    <w:spacing w:before="0" w:after="0" w:line="240" w:lineRule="auto"/>
                    <w:ind w:firstLine="0"/>
                    <w:jc w:val="center"/>
                    <w:rPr>
                      <w:sz w:val="20"/>
                      <w:szCs w:val="20"/>
                    </w:rPr>
                  </w:pPr>
                  <w:r>
                    <w:rPr>
                      <w:sz w:val="20"/>
                      <w:szCs w:val="20"/>
                    </w:rPr>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D8EBD1"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24DB6FDE"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115F614E"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1324B605"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6069E5F4" w14:textId="77777777">
              <w:trPr>
                <w:trHeight w:val="300"/>
              </w:trPr>
              <w:tc>
                <w:tcPr>
                  <w:tcW w:w="4394" w:type="dxa"/>
                  <w:tcBorders>
                    <w:top w:val="single" w:sz="4" w:space="0" w:color="000000"/>
                    <w:left w:val="single" w:sz="4" w:space="0" w:color="000000"/>
                    <w:bottom w:val="single" w:sz="4" w:space="0" w:color="000000"/>
                  </w:tcBorders>
                  <w:vAlign w:val="center"/>
                </w:tcPr>
                <w:p w14:paraId="5B576F3E" w14:textId="77777777" w:rsidR="00D845CC" w:rsidRDefault="0062707C">
                  <w:pPr>
                    <w:spacing w:before="0" w:after="0" w:line="240" w:lineRule="auto"/>
                    <w:ind w:firstLine="0"/>
                    <w:jc w:val="left"/>
                    <w:rPr>
                      <w:sz w:val="20"/>
                      <w:szCs w:val="20"/>
                    </w:rPr>
                  </w:pPr>
                  <w:r>
                    <w:rPr>
                      <w:color w:val="000000"/>
                      <w:sz w:val="20"/>
                      <w:szCs w:val="20"/>
                    </w:rPr>
                    <w:t>PG 2.1.2 Öğretim elemanı başına düşen öğrenci sayısı</w:t>
                  </w:r>
                </w:p>
              </w:tc>
              <w:tc>
                <w:tcPr>
                  <w:tcW w:w="1276" w:type="dxa"/>
                  <w:tcBorders>
                    <w:top w:val="nil"/>
                    <w:left w:val="single" w:sz="4" w:space="0" w:color="000000"/>
                    <w:bottom w:val="single" w:sz="4" w:space="0" w:color="000000"/>
                    <w:right w:val="single" w:sz="4" w:space="0" w:color="000000"/>
                  </w:tcBorders>
                  <w:vAlign w:val="center"/>
                </w:tcPr>
                <w:p w14:paraId="4453890C"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53BD74F0" w14:textId="77777777" w:rsidR="00D845CC" w:rsidRDefault="0062707C">
                  <w:pPr>
                    <w:spacing w:before="0" w:after="0" w:line="240" w:lineRule="auto"/>
                    <w:ind w:firstLine="0"/>
                    <w:jc w:val="center"/>
                    <w:rPr>
                      <w:sz w:val="20"/>
                      <w:szCs w:val="20"/>
                    </w:rPr>
                  </w:pPr>
                  <w:r>
                    <w:rPr>
                      <w:sz w:val="20"/>
                      <w:szCs w:val="20"/>
                    </w:rPr>
                    <w:t>42</w:t>
                  </w:r>
                </w:p>
              </w:tc>
              <w:tc>
                <w:tcPr>
                  <w:tcW w:w="1134" w:type="dxa"/>
                  <w:tcBorders>
                    <w:top w:val="nil"/>
                    <w:left w:val="nil"/>
                    <w:bottom w:val="single" w:sz="4" w:space="0" w:color="000000"/>
                    <w:right w:val="single" w:sz="4" w:space="0" w:color="000000"/>
                  </w:tcBorders>
                  <w:shd w:val="clear" w:color="auto" w:fill="E2EFD9"/>
                  <w:vAlign w:val="center"/>
                </w:tcPr>
                <w:p w14:paraId="263C0464" w14:textId="77777777" w:rsidR="00D845CC" w:rsidRDefault="0062707C">
                  <w:pPr>
                    <w:spacing w:before="0" w:after="0" w:line="240" w:lineRule="auto"/>
                    <w:ind w:firstLine="0"/>
                    <w:jc w:val="center"/>
                    <w:rPr>
                      <w:sz w:val="20"/>
                      <w:szCs w:val="20"/>
                    </w:rPr>
                  </w:pPr>
                  <w:r>
                    <w:rPr>
                      <w:color w:val="000000"/>
                      <w:sz w:val="20"/>
                      <w:szCs w:val="20"/>
                    </w:rPr>
                    <w:t>40,57</w:t>
                  </w:r>
                </w:p>
              </w:tc>
              <w:tc>
                <w:tcPr>
                  <w:tcW w:w="1276" w:type="dxa"/>
                  <w:tcBorders>
                    <w:top w:val="nil"/>
                    <w:left w:val="nil"/>
                    <w:bottom w:val="single" w:sz="4" w:space="0" w:color="000000"/>
                    <w:right w:val="single" w:sz="4" w:space="0" w:color="000000"/>
                  </w:tcBorders>
                  <w:vAlign w:val="center"/>
                </w:tcPr>
                <w:p w14:paraId="678124B3" w14:textId="77777777" w:rsidR="00D845CC" w:rsidRDefault="00D845CC">
                  <w:pPr>
                    <w:spacing w:before="0" w:after="0" w:line="240" w:lineRule="auto"/>
                    <w:ind w:firstLine="0"/>
                    <w:jc w:val="center"/>
                    <w:rPr>
                      <w:sz w:val="20"/>
                      <w:szCs w:val="20"/>
                    </w:rPr>
                  </w:pPr>
                </w:p>
              </w:tc>
            </w:tr>
            <w:tr w:rsidR="00D845CC" w14:paraId="1B50CA62" w14:textId="77777777">
              <w:trPr>
                <w:trHeight w:val="300"/>
              </w:trPr>
              <w:tc>
                <w:tcPr>
                  <w:tcW w:w="4394" w:type="dxa"/>
                  <w:tcBorders>
                    <w:top w:val="single" w:sz="4" w:space="0" w:color="000000"/>
                    <w:left w:val="single" w:sz="4" w:space="0" w:color="000000"/>
                    <w:bottom w:val="single" w:sz="4" w:space="0" w:color="000000"/>
                  </w:tcBorders>
                  <w:vAlign w:val="center"/>
                </w:tcPr>
                <w:p w14:paraId="59A7B64D" w14:textId="77777777" w:rsidR="00D845CC" w:rsidRDefault="0062707C">
                  <w:pPr>
                    <w:spacing w:before="0" w:after="0" w:line="240" w:lineRule="auto"/>
                    <w:ind w:firstLine="0"/>
                    <w:jc w:val="left"/>
                    <w:rPr>
                      <w:sz w:val="20"/>
                      <w:szCs w:val="20"/>
                    </w:rPr>
                  </w:pPr>
                  <w:r>
                    <w:rPr>
                      <w:color w:val="000000"/>
                      <w:sz w:val="20"/>
                      <w:szCs w:val="20"/>
                    </w:rPr>
                    <w:t>PG 2.1.4 İş başında mesleki eğitim sunan program sayısı</w:t>
                  </w:r>
                </w:p>
              </w:tc>
              <w:tc>
                <w:tcPr>
                  <w:tcW w:w="1276" w:type="dxa"/>
                  <w:tcBorders>
                    <w:top w:val="nil"/>
                    <w:left w:val="single" w:sz="4" w:space="0" w:color="000000"/>
                    <w:bottom w:val="single" w:sz="4" w:space="0" w:color="000000"/>
                    <w:right w:val="single" w:sz="4" w:space="0" w:color="000000"/>
                  </w:tcBorders>
                  <w:vAlign w:val="center"/>
                </w:tcPr>
                <w:p w14:paraId="1209A10F"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1674844F" w14:textId="77777777" w:rsidR="00D845CC" w:rsidRDefault="0062707C">
                  <w:pPr>
                    <w:spacing w:before="0" w:after="0" w:line="240" w:lineRule="auto"/>
                    <w:ind w:firstLine="0"/>
                    <w:jc w:val="center"/>
                    <w:rPr>
                      <w:sz w:val="20"/>
                      <w:szCs w:val="20"/>
                    </w:rPr>
                  </w:pPr>
                  <w:r>
                    <w:rPr>
                      <w:sz w:val="20"/>
                      <w:szCs w:val="20"/>
                    </w:rPr>
                    <w:t>2</w:t>
                  </w:r>
                </w:p>
              </w:tc>
              <w:tc>
                <w:tcPr>
                  <w:tcW w:w="1134" w:type="dxa"/>
                  <w:tcBorders>
                    <w:top w:val="nil"/>
                    <w:left w:val="nil"/>
                    <w:bottom w:val="single" w:sz="4" w:space="0" w:color="000000"/>
                    <w:right w:val="single" w:sz="4" w:space="0" w:color="000000"/>
                  </w:tcBorders>
                  <w:shd w:val="clear" w:color="auto" w:fill="E2EFD9"/>
                  <w:vAlign w:val="center"/>
                </w:tcPr>
                <w:p w14:paraId="0F048599" w14:textId="77777777" w:rsidR="00D845CC" w:rsidRDefault="0062707C">
                  <w:pPr>
                    <w:spacing w:before="0" w:after="0" w:line="240" w:lineRule="auto"/>
                    <w:ind w:firstLine="0"/>
                    <w:jc w:val="center"/>
                    <w:rPr>
                      <w:sz w:val="20"/>
                      <w:szCs w:val="20"/>
                    </w:rPr>
                  </w:pPr>
                  <w:r>
                    <w:rPr>
                      <w:sz w:val="20"/>
                      <w:szCs w:val="20"/>
                    </w:rPr>
                    <w:t>6</w:t>
                  </w:r>
                </w:p>
              </w:tc>
              <w:tc>
                <w:tcPr>
                  <w:tcW w:w="1276" w:type="dxa"/>
                  <w:tcBorders>
                    <w:top w:val="nil"/>
                    <w:left w:val="nil"/>
                    <w:bottom w:val="single" w:sz="4" w:space="0" w:color="000000"/>
                    <w:right w:val="single" w:sz="4" w:space="0" w:color="000000"/>
                  </w:tcBorders>
                  <w:vAlign w:val="center"/>
                </w:tcPr>
                <w:p w14:paraId="3B85E938" w14:textId="77777777" w:rsidR="00D845CC" w:rsidRDefault="00D845CC">
                  <w:pPr>
                    <w:spacing w:before="0" w:after="0" w:line="240" w:lineRule="auto"/>
                    <w:ind w:firstLine="0"/>
                    <w:jc w:val="center"/>
                    <w:rPr>
                      <w:sz w:val="20"/>
                      <w:szCs w:val="20"/>
                    </w:rPr>
                  </w:pPr>
                </w:p>
              </w:tc>
            </w:tr>
            <w:tr w:rsidR="00D845CC" w14:paraId="4C2F39EE" w14:textId="77777777">
              <w:trPr>
                <w:trHeight w:val="300"/>
              </w:trPr>
              <w:tc>
                <w:tcPr>
                  <w:tcW w:w="4394" w:type="dxa"/>
                  <w:tcBorders>
                    <w:top w:val="single" w:sz="4" w:space="0" w:color="000000"/>
                    <w:left w:val="single" w:sz="4" w:space="0" w:color="000000"/>
                    <w:bottom w:val="single" w:sz="4" w:space="0" w:color="000000"/>
                  </w:tcBorders>
                </w:tcPr>
                <w:p w14:paraId="0570DE8F"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5616B5F7"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404FB067" w14:textId="77777777" w:rsidR="00D845CC" w:rsidRDefault="00D845CC">
                  <w:pPr>
                    <w:spacing w:before="0" w:after="0" w:line="240" w:lineRule="auto"/>
                    <w:ind w:firstLine="0"/>
                    <w:jc w:val="right"/>
                    <w:rPr>
                      <w:b/>
                      <w:bCs/>
                      <w:sz w:val="20"/>
                      <w:szCs w:val="20"/>
                    </w:rPr>
                  </w:pPr>
                </w:p>
              </w:tc>
            </w:tr>
          </w:tbl>
          <w:p w14:paraId="4ACE497C" w14:textId="77777777" w:rsidR="00D845CC" w:rsidRDefault="00D845CC">
            <w:pPr>
              <w:spacing w:before="0"/>
              <w:ind w:firstLine="0"/>
              <w:jc w:val="left"/>
              <w:rPr>
                <w:color w:val="000000"/>
              </w:rPr>
            </w:pPr>
          </w:p>
          <w:p w14:paraId="66E5F4B5" w14:textId="77777777" w:rsidR="00D845CC" w:rsidRDefault="00D845CC">
            <w:pPr>
              <w:spacing w:before="0"/>
              <w:ind w:firstLine="0"/>
              <w:jc w:val="left"/>
              <w:rPr>
                <w:color w:val="000000"/>
              </w:rPr>
            </w:pPr>
          </w:p>
        </w:tc>
      </w:tr>
      <w:tr w:rsidR="00D845CC" w14:paraId="22D65BF9" w14:textId="77777777">
        <w:trPr>
          <w:trHeight w:val="1108"/>
        </w:trPr>
        <w:tc>
          <w:tcPr>
            <w:tcW w:w="2816" w:type="dxa"/>
            <w:vMerge w:val="restart"/>
            <w:shd w:val="clear" w:color="auto" w:fill="D9E2F3"/>
            <w:vAlign w:val="center"/>
          </w:tcPr>
          <w:p w14:paraId="07D32DE8" w14:textId="77777777" w:rsidR="00D845CC" w:rsidRDefault="0062707C">
            <w:pPr>
              <w:spacing w:before="0"/>
              <w:ind w:firstLine="0"/>
              <w:jc w:val="left"/>
              <w:rPr>
                <w:color w:val="000000"/>
                <w:sz w:val="20"/>
                <w:szCs w:val="20"/>
              </w:rPr>
            </w:pPr>
            <w:r>
              <w:rPr>
                <w:color w:val="000000"/>
                <w:sz w:val="20"/>
                <w:szCs w:val="20"/>
              </w:rPr>
              <w:t>PG 2.1.2 Öğretim elemanı başına düşen öğrenci sayısı</w:t>
            </w:r>
          </w:p>
        </w:tc>
        <w:tc>
          <w:tcPr>
            <w:tcW w:w="856" w:type="dxa"/>
            <w:shd w:val="clear" w:color="auto" w:fill="D9E2F3"/>
            <w:vAlign w:val="center"/>
          </w:tcPr>
          <w:p w14:paraId="4B94C944" w14:textId="77777777" w:rsidR="00D845CC" w:rsidRDefault="0062707C">
            <w:pPr>
              <w:spacing w:before="0"/>
              <w:ind w:firstLine="0"/>
              <w:jc w:val="center"/>
              <w:rPr>
                <w:color w:val="000000"/>
                <w:sz w:val="20"/>
                <w:szCs w:val="20"/>
              </w:rPr>
            </w:pPr>
            <w:r>
              <w:rPr>
                <w:color w:val="000000"/>
                <w:sz w:val="20"/>
                <w:szCs w:val="20"/>
              </w:rPr>
              <w:t>Hedefe</w:t>
            </w:r>
          </w:p>
          <w:p w14:paraId="25FA0115" w14:textId="77777777" w:rsidR="00D845CC" w:rsidRDefault="0062707C">
            <w:pPr>
              <w:spacing w:before="0"/>
              <w:ind w:firstLine="0"/>
              <w:jc w:val="center"/>
              <w:rPr>
                <w:color w:val="000000"/>
                <w:sz w:val="20"/>
                <w:szCs w:val="20"/>
              </w:rPr>
            </w:pPr>
            <w:r>
              <w:rPr>
                <w:color w:val="000000"/>
                <w:sz w:val="20"/>
                <w:szCs w:val="20"/>
              </w:rPr>
              <w:t>Etkisi</w:t>
            </w:r>
          </w:p>
          <w:p w14:paraId="03085222" w14:textId="77777777" w:rsidR="00D845CC" w:rsidRDefault="0062707C">
            <w:pPr>
              <w:spacing w:before="0"/>
              <w:ind w:firstLine="0"/>
              <w:jc w:val="center"/>
              <w:rPr>
                <w:color w:val="000000"/>
                <w:sz w:val="20"/>
                <w:szCs w:val="20"/>
              </w:rPr>
            </w:pPr>
            <w:r>
              <w:rPr>
                <w:color w:val="000000"/>
                <w:sz w:val="20"/>
                <w:szCs w:val="20"/>
              </w:rPr>
              <w:t>(%)</w:t>
            </w:r>
          </w:p>
        </w:tc>
        <w:tc>
          <w:tcPr>
            <w:tcW w:w="1143" w:type="dxa"/>
            <w:shd w:val="clear" w:color="auto" w:fill="D9E2F3"/>
            <w:vAlign w:val="center"/>
          </w:tcPr>
          <w:p w14:paraId="71438B1C"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473CAA2F" w14:textId="77777777" w:rsidR="00D845CC" w:rsidRDefault="0062707C">
            <w:pPr>
              <w:spacing w:before="0"/>
              <w:ind w:firstLine="0"/>
              <w:jc w:val="center"/>
              <w:rPr>
                <w:color w:val="000000"/>
                <w:sz w:val="20"/>
                <w:szCs w:val="20"/>
              </w:rPr>
            </w:pPr>
            <w:r>
              <w:rPr>
                <w:color w:val="000000"/>
                <w:sz w:val="20"/>
                <w:szCs w:val="20"/>
              </w:rPr>
              <w:t>2024 Hedef / Başarılan</w:t>
            </w:r>
          </w:p>
        </w:tc>
        <w:tc>
          <w:tcPr>
            <w:tcW w:w="1276" w:type="dxa"/>
            <w:shd w:val="clear" w:color="auto" w:fill="D9E2F3"/>
            <w:vAlign w:val="center"/>
          </w:tcPr>
          <w:p w14:paraId="7D59A4F6" w14:textId="77777777" w:rsidR="00D845CC" w:rsidRDefault="0062707C">
            <w:pPr>
              <w:spacing w:before="0"/>
              <w:ind w:firstLine="0"/>
              <w:jc w:val="center"/>
              <w:rPr>
                <w:color w:val="000000"/>
                <w:sz w:val="20"/>
                <w:szCs w:val="20"/>
              </w:rPr>
            </w:pPr>
            <w:r>
              <w:rPr>
                <w:color w:val="000000"/>
                <w:sz w:val="20"/>
                <w:szCs w:val="20"/>
              </w:rPr>
              <w:t xml:space="preserve">2025 </w:t>
            </w:r>
          </w:p>
          <w:p w14:paraId="731A740A" w14:textId="77777777" w:rsidR="00D845CC" w:rsidRDefault="0062707C">
            <w:pPr>
              <w:spacing w:before="0"/>
              <w:ind w:firstLine="0"/>
              <w:jc w:val="center"/>
              <w:rPr>
                <w:color w:val="000000"/>
                <w:sz w:val="20"/>
                <w:szCs w:val="20"/>
              </w:rPr>
            </w:pPr>
            <w:r>
              <w:rPr>
                <w:color w:val="000000"/>
                <w:sz w:val="20"/>
                <w:szCs w:val="20"/>
              </w:rPr>
              <w:t>Hedef / Başarılan</w:t>
            </w:r>
          </w:p>
        </w:tc>
        <w:tc>
          <w:tcPr>
            <w:tcW w:w="938" w:type="dxa"/>
            <w:shd w:val="clear" w:color="auto" w:fill="D9E2F3"/>
            <w:vAlign w:val="center"/>
          </w:tcPr>
          <w:p w14:paraId="58E29B71" w14:textId="77777777" w:rsidR="00D845CC" w:rsidRDefault="0062707C">
            <w:pPr>
              <w:spacing w:before="0"/>
              <w:ind w:firstLine="0"/>
              <w:jc w:val="center"/>
              <w:rPr>
                <w:color w:val="000000"/>
                <w:sz w:val="20"/>
                <w:szCs w:val="20"/>
              </w:rPr>
            </w:pPr>
            <w:r>
              <w:rPr>
                <w:color w:val="000000"/>
                <w:sz w:val="20"/>
                <w:szCs w:val="20"/>
              </w:rPr>
              <w:t xml:space="preserve">2026 </w:t>
            </w:r>
          </w:p>
          <w:p w14:paraId="087228FA" w14:textId="77777777" w:rsidR="00D845CC" w:rsidRDefault="0062707C">
            <w:pPr>
              <w:spacing w:before="0"/>
              <w:ind w:firstLine="0"/>
              <w:jc w:val="center"/>
              <w:rPr>
                <w:color w:val="000000"/>
                <w:sz w:val="20"/>
                <w:szCs w:val="20"/>
              </w:rPr>
            </w:pPr>
            <w:r>
              <w:rPr>
                <w:color w:val="000000"/>
                <w:sz w:val="20"/>
                <w:szCs w:val="20"/>
              </w:rPr>
              <w:t>Hedef</w:t>
            </w:r>
          </w:p>
        </w:tc>
        <w:tc>
          <w:tcPr>
            <w:tcW w:w="753" w:type="dxa"/>
            <w:shd w:val="clear" w:color="auto" w:fill="D9E2F3"/>
            <w:vAlign w:val="center"/>
          </w:tcPr>
          <w:p w14:paraId="1E9ABA04" w14:textId="77777777" w:rsidR="00D845CC" w:rsidRDefault="0062707C">
            <w:pPr>
              <w:spacing w:before="0"/>
              <w:ind w:firstLine="0"/>
              <w:jc w:val="center"/>
              <w:rPr>
                <w:color w:val="000000"/>
                <w:sz w:val="20"/>
                <w:szCs w:val="20"/>
              </w:rPr>
            </w:pPr>
            <w:r>
              <w:rPr>
                <w:color w:val="000000"/>
                <w:sz w:val="20"/>
                <w:szCs w:val="20"/>
              </w:rPr>
              <w:t>2027 Hedef</w:t>
            </w:r>
          </w:p>
        </w:tc>
        <w:tc>
          <w:tcPr>
            <w:tcW w:w="753" w:type="dxa"/>
            <w:shd w:val="clear" w:color="auto" w:fill="D9E2F3"/>
            <w:vAlign w:val="center"/>
          </w:tcPr>
          <w:p w14:paraId="30DEF1F6" w14:textId="77777777" w:rsidR="00D845CC" w:rsidRDefault="0062707C">
            <w:pPr>
              <w:spacing w:before="0"/>
              <w:ind w:firstLine="0"/>
              <w:jc w:val="center"/>
              <w:rPr>
                <w:color w:val="000000"/>
                <w:sz w:val="20"/>
                <w:szCs w:val="20"/>
              </w:rPr>
            </w:pPr>
            <w:r>
              <w:rPr>
                <w:color w:val="000000"/>
                <w:sz w:val="20"/>
                <w:szCs w:val="20"/>
              </w:rPr>
              <w:t xml:space="preserve">2028 </w:t>
            </w:r>
          </w:p>
          <w:p w14:paraId="73F54148" w14:textId="77777777" w:rsidR="00D845CC" w:rsidRDefault="0062707C">
            <w:pPr>
              <w:spacing w:before="0"/>
              <w:ind w:firstLine="0"/>
              <w:jc w:val="center"/>
              <w:rPr>
                <w:color w:val="000000"/>
                <w:sz w:val="20"/>
                <w:szCs w:val="20"/>
              </w:rPr>
            </w:pPr>
            <w:r>
              <w:rPr>
                <w:color w:val="000000"/>
                <w:sz w:val="20"/>
                <w:szCs w:val="20"/>
              </w:rPr>
              <w:t>Hedef</w:t>
            </w:r>
          </w:p>
        </w:tc>
      </w:tr>
      <w:tr w:rsidR="00D845CC" w14:paraId="3DFFCA01" w14:textId="77777777">
        <w:trPr>
          <w:trHeight w:val="692"/>
        </w:trPr>
        <w:tc>
          <w:tcPr>
            <w:tcW w:w="2816" w:type="dxa"/>
            <w:vMerge/>
            <w:shd w:val="clear" w:color="auto" w:fill="D9E2F3"/>
            <w:vAlign w:val="center"/>
          </w:tcPr>
          <w:p w14:paraId="149319D4"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6" w:type="dxa"/>
            <w:vAlign w:val="center"/>
          </w:tcPr>
          <w:p w14:paraId="6A52A099" w14:textId="77777777" w:rsidR="00D845CC" w:rsidRDefault="0062707C">
            <w:pPr>
              <w:spacing w:before="0"/>
              <w:ind w:firstLine="0"/>
              <w:jc w:val="center"/>
              <w:rPr>
                <w:color w:val="000000"/>
                <w:sz w:val="20"/>
                <w:szCs w:val="20"/>
              </w:rPr>
            </w:pPr>
            <w:r>
              <w:rPr>
                <w:color w:val="000000"/>
                <w:sz w:val="20"/>
                <w:szCs w:val="20"/>
              </w:rPr>
              <w:t>50</w:t>
            </w:r>
          </w:p>
        </w:tc>
        <w:tc>
          <w:tcPr>
            <w:tcW w:w="1143" w:type="dxa"/>
            <w:vAlign w:val="center"/>
          </w:tcPr>
          <w:p w14:paraId="7EE7EB77" w14:textId="77777777" w:rsidR="00D845CC" w:rsidRDefault="0062707C">
            <w:pPr>
              <w:spacing w:before="0"/>
              <w:ind w:firstLine="0"/>
              <w:jc w:val="center"/>
              <w:rPr>
                <w:color w:val="000000"/>
                <w:sz w:val="20"/>
                <w:szCs w:val="20"/>
              </w:rPr>
            </w:pPr>
            <w:r>
              <w:rPr>
                <w:color w:val="000000"/>
                <w:sz w:val="20"/>
                <w:szCs w:val="20"/>
              </w:rPr>
              <w:t>42</w:t>
            </w:r>
          </w:p>
        </w:tc>
        <w:tc>
          <w:tcPr>
            <w:tcW w:w="1134" w:type="dxa"/>
            <w:vAlign w:val="center"/>
          </w:tcPr>
          <w:p w14:paraId="224124ED" w14:textId="77777777" w:rsidR="00D845CC" w:rsidRDefault="0062707C">
            <w:pPr>
              <w:spacing w:before="0"/>
              <w:ind w:firstLine="0"/>
              <w:jc w:val="center"/>
              <w:rPr>
                <w:color w:val="000000"/>
                <w:sz w:val="20"/>
                <w:szCs w:val="20"/>
              </w:rPr>
            </w:pPr>
            <w:r>
              <w:rPr>
                <w:color w:val="000000"/>
                <w:sz w:val="20"/>
                <w:szCs w:val="20"/>
              </w:rPr>
              <w:t>42 / 41,3</w:t>
            </w:r>
          </w:p>
        </w:tc>
        <w:tc>
          <w:tcPr>
            <w:tcW w:w="1276" w:type="dxa"/>
            <w:shd w:val="clear" w:color="auto" w:fill="E2EFD9"/>
            <w:vAlign w:val="center"/>
          </w:tcPr>
          <w:p w14:paraId="383252C4" w14:textId="77777777" w:rsidR="00D845CC" w:rsidRDefault="0062707C">
            <w:pPr>
              <w:spacing w:before="0"/>
              <w:ind w:firstLine="0"/>
              <w:jc w:val="center"/>
              <w:rPr>
                <w:color w:val="000000"/>
                <w:sz w:val="20"/>
                <w:szCs w:val="20"/>
              </w:rPr>
            </w:pPr>
            <w:r>
              <w:rPr>
                <w:color w:val="000000"/>
                <w:sz w:val="20"/>
                <w:szCs w:val="20"/>
              </w:rPr>
              <w:t>42 / 40,57</w:t>
            </w:r>
          </w:p>
        </w:tc>
        <w:tc>
          <w:tcPr>
            <w:tcW w:w="938" w:type="dxa"/>
            <w:vAlign w:val="center"/>
          </w:tcPr>
          <w:p w14:paraId="7D9E0BA8" w14:textId="77777777" w:rsidR="00D845CC" w:rsidRDefault="0062707C">
            <w:pPr>
              <w:spacing w:before="0"/>
              <w:ind w:firstLine="0"/>
              <w:jc w:val="center"/>
              <w:rPr>
                <w:color w:val="000000"/>
                <w:sz w:val="20"/>
                <w:szCs w:val="20"/>
              </w:rPr>
            </w:pPr>
            <w:r>
              <w:rPr>
                <w:color w:val="000000"/>
                <w:sz w:val="20"/>
                <w:szCs w:val="20"/>
              </w:rPr>
              <w:t>42</w:t>
            </w:r>
          </w:p>
        </w:tc>
        <w:tc>
          <w:tcPr>
            <w:tcW w:w="753" w:type="dxa"/>
            <w:vAlign w:val="center"/>
          </w:tcPr>
          <w:p w14:paraId="33321FCC" w14:textId="77777777" w:rsidR="00D845CC" w:rsidRDefault="0062707C">
            <w:pPr>
              <w:spacing w:before="0"/>
              <w:ind w:firstLine="0"/>
              <w:jc w:val="center"/>
              <w:rPr>
                <w:color w:val="000000"/>
                <w:sz w:val="20"/>
                <w:szCs w:val="20"/>
              </w:rPr>
            </w:pPr>
            <w:r>
              <w:rPr>
                <w:color w:val="000000"/>
                <w:sz w:val="20"/>
                <w:szCs w:val="20"/>
              </w:rPr>
              <w:t>42</w:t>
            </w:r>
          </w:p>
        </w:tc>
        <w:tc>
          <w:tcPr>
            <w:tcW w:w="753" w:type="dxa"/>
            <w:vAlign w:val="center"/>
          </w:tcPr>
          <w:p w14:paraId="24FAA104" w14:textId="77777777" w:rsidR="00D845CC" w:rsidRDefault="0062707C">
            <w:pPr>
              <w:spacing w:before="0"/>
              <w:ind w:firstLine="0"/>
              <w:jc w:val="center"/>
              <w:rPr>
                <w:color w:val="000000"/>
                <w:sz w:val="20"/>
                <w:szCs w:val="20"/>
              </w:rPr>
            </w:pPr>
            <w:r>
              <w:rPr>
                <w:color w:val="000000"/>
                <w:sz w:val="20"/>
                <w:szCs w:val="20"/>
              </w:rPr>
              <w:t>42</w:t>
            </w:r>
          </w:p>
        </w:tc>
      </w:tr>
      <w:tr w:rsidR="00D845CC" w14:paraId="119EF140" w14:textId="77777777">
        <w:trPr>
          <w:trHeight w:val="692"/>
        </w:trPr>
        <w:tc>
          <w:tcPr>
            <w:tcW w:w="9669" w:type="dxa"/>
            <w:gridSpan w:val="8"/>
            <w:vAlign w:val="center"/>
          </w:tcPr>
          <w:p w14:paraId="18F56102" w14:textId="77777777" w:rsidR="00D845CC" w:rsidRDefault="0062707C">
            <w:pPr>
              <w:spacing w:before="0"/>
              <w:ind w:firstLine="0"/>
              <w:jc w:val="left"/>
              <w:rPr>
                <w:color w:val="000000"/>
              </w:rPr>
            </w:pPr>
            <w:r>
              <w:rPr>
                <w:color w:val="000000"/>
              </w:rPr>
              <w:t>Kanıtlar:</w:t>
            </w:r>
          </w:p>
          <w:p w14:paraId="189738A2" w14:textId="77777777" w:rsidR="00D845CC" w:rsidRDefault="0062707C">
            <w:pPr>
              <w:spacing w:before="0"/>
              <w:ind w:firstLine="0"/>
              <w:jc w:val="left"/>
              <w:rPr>
                <w:color w:val="000000"/>
              </w:rPr>
            </w:pPr>
            <w:r>
              <w:rPr>
                <w:color w:val="000000"/>
              </w:rPr>
              <w:t>Birimdeki öğretim elemanı sayısı: 21 Birimdeki öğrenci sayısı: 852 Oran: 40,57</w:t>
            </w:r>
          </w:p>
          <w:p w14:paraId="7C646D73" w14:textId="77777777" w:rsidR="00D845CC" w:rsidRDefault="0062707C">
            <w:pPr>
              <w:spacing w:before="0"/>
              <w:ind w:firstLine="0"/>
              <w:jc w:val="left"/>
              <w:rPr>
                <w:color w:val="000000"/>
              </w:rPr>
            </w:pPr>
            <w:hyperlink r:id="rId8">
              <w:r w:rsidR="00D845CC">
                <w:rPr>
                  <w:color w:val="0563C1"/>
                  <w:u w:val="single"/>
                </w:rPr>
                <w:t>https://ubys.comu.edu.tr/BIP/BusinessIntelligence/Home/Index</w:t>
              </w:r>
            </w:hyperlink>
            <w:r w:rsidR="00D845CC">
              <w:rPr>
                <w:color w:val="000000"/>
              </w:rPr>
              <w:t xml:space="preserve"> </w:t>
            </w:r>
          </w:p>
          <w:p w14:paraId="33C7C35F" w14:textId="77777777" w:rsidR="00D845CC" w:rsidRDefault="00D845CC">
            <w:pPr>
              <w:spacing w:before="0"/>
              <w:ind w:firstLine="0"/>
              <w:jc w:val="left"/>
              <w:rPr>
                <w:color w:val="000000"/>
              </w:rPr>
            </w:pPr>
          </w:p>
        </w:tc>
      </w:tr>
      <w:tr w:rsidR="00D845CC" w14:paraId="59B68DB4" w14:textId="77777777">
        <w:trPr>
          <w:trHeight w:val="892"/>
        </w:trPr>
        <w:tc>
          <w:tcPr>
            <w:tcW w:w="2816" w:type="dxa"/>
            <w:vMerge w:val="restart"/>
            <w:shd w:val="clear" w:color="auto" w:fill="D9E2F3"/>
            <w:vAlign w:val="center"/>
          </w:tcPr>
          <w:p w14:paraId="1999E0A5" w14:textId="77777777" w:rsidR="00D845CC" w:rsidRDefault="0062707C">
            <w:pPr>
              <w:spacing w:before="0"/>
              <w:ind w:firstLine="0"/>
              <w:jc w:val="left"/>
              <w:rPr>
                <w:color w:val="000000"/>
                <w:sz w:val="20"/>
                <w:szCs w:val="20"/>
              </w:rPr>
            </w:pPr>
            <w:r>
              <w:rPr>
                <w:color w:val="000000"/>
                <w:sz w:val="20"/>
                <w:szCs w:val="20"/>
              </w:rPr>
              <w:t xml:space="preserve">PG 2.1.4 İş başında </w:t>
            </w:r>
            <w:r>
              <w:rPr>
                <w:color w:val="000000"/>
                <w:sz w:val="20"/>
                <w:szCs w:val="20"/>
              </w:rPr>
              <w:t>mesleki eğitim sunan program sayısı</w:t>
            </w:r>
          </w:p>
        </w:tc>
        <w:tc>
          <w:tcPr>
            <w:tcW w:w="856" w:type="dxa"/>
            <w:shd w:val="clear" w:color="auto" w:fill="D9E2F3"/>
            <w:vAlign w:val="center"/>
          </w:tcPr>
          <w:p w14:paraId="3F4BDCDA" w14:textId="77777777" w:rsidR="00D845CC" w:rsidRDefault="0062707C">
            <w:pPr>
              <w:spacing w:before="0"/>
              <w:ind w:firstLine="0"/>
              <w:jc w:val="center"/>
              <w:rPr>
                <w:color w:val="000000"/>
                <w:sz w:val="20"/>
                <w:szCs w:val="20"/>
              </w:rPr>
            </w:pPr>
            <w:r>
              <w:rPr>
                <w:color w:val="000000"/>
                <w:sz w:val="20"/>
                <w:szCs w:val="20"/>
              </w:rPr>
              <w:t>Hedefe</w:t>
            </w:r>
          </w:p>
          <w:p w14:paraId="5C6478E7" w14:textId="77777777" w:rsidR="00D845CC" w:rsidRDefault="0062707C">
            <w:pPr>
              <w:spacing w:before="0"/>
              <w:ind w:firstLine="0"/>
              <w:jc w:val="center"/>
              <w:rPr>
                <w:color w:val="000000"/>
                <w:sz w:val="20"/>
                <w:szCs w:val="20"/>
              </w:rPr>
            </w:pPr>
            <w:r>
              <w:rPr>
                <w:color w:val="000000"/>
                <w:sz w:val="20"/>
                <w:szCs w:val="20"/>
              </w:rPr>
              <w:t>Etkisi</w:t>
            </w:r>
          </w:p>
          <w:p w14:paraId="157F0A5D" w14:textId="77777777" w:rsidR="00D845CC" w:rsidRDefault="0062707C">
            <w:pPr>
              <w:spacing w:before="0"/>
              <w:ind w:firstLine="0"/>
              <w:jc w:val="center"/>
              <w:rPr>
                <w:color w:val="000000"/>
                <w:sz w:val="20"/>
                <w:szCs w:val="20"/>
              </w:rPr>
            </w:pPr>
            <w:r>
              <w:rPr>
                <w:color w:val="000000"/>
                <w:sz w:val="20"/>
                <w:szCs w:val="20"/>
              </w:rPr>
              <w:t>(%)</w:t>
            </w:r>
          </w:p>
        </w:tc>
        <w:tc>
          <w:tcPr>
            <w:tcW w:w="1143" w:type="dxa"/>
            <w:shd w:val="clear" w:color="auto" w:fill="D9E2F3"/>
            <w:vAlign w:val="center"/>
          </w:tcPr>
          <w:p w14:paraId="45BD6076"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0D2A5E12" w14:textId="77777777" w:rsidR="00D845CC" w:rsidRDefault="0062707C">
            <w:pPr>
              <w:spacing w:before="0"/>
              <w:ind w:firstLine="0"/>
              <w:jc w:val="center"/>
              <w:rPr>
                <w:color w:val="000000"/>
                <w:sz w:val="20"/>
                <w:szCs w:val="20"/>
                <w:highlight w:val="yellow"/>
              </w:rPr>
            </w:pPr>
            <w:r>
              <w:rPr>
                <w:color w:val="000000"/>
                <w:sz w:val="20"/>
                <w:szCs w:val="20"/>
              </w:rPr>
              <w:t>2024 Hedef / Başarılan</w:t>
            </w:r>
          </w:p>
        </w:tc>
        <w:tc>
          <w:tcPr>
            <w:tcW w:w="1276" w:type="dxa"/>
            <w:shd w:val="clear" w:color="auto" w:fill="D9E2F3"/>
            <w:vAlign w:val="center"/>
          </w:tcPr>
          <w:p w14:paraId="2D678BCB" w14:textId="77777777" w:rsidR="00D845CC" w:rsidRDefault="0062707C">
            <w:pPr>
              <w:spacing w:before="0"/>
              <w:ind w:firstLine="0"/>
              <w:jc w:val="center"/>
              <w:rPr>
                <w:color w:val="000000"/>
                <w:sz w:val="20"/>
                <w:szCs w:val="20"/>
              </w:rPr>
            </w:pPr>
            <w:r>
              <w:rPr>
                <w:color w:val="000000"/>
                <w:sz w:val="20"/>
                <w:szCs w:val="20"/>
              </w:rPr>
              <w:t xml:space="preserve">2025 </w:t>
            </w:r>
          </w:p>
          <w:p w14:paraId="786AA783" w14:textId="77777777" w:rsidR="00D845CC" w:rsidRDefault="0062707C">
            <w:pPr>
              <w:spacing w:before="0"/>
              <w:ind w:firstLine="0"/>
              <w:jc w:val="center"/>
              <w:rPr>
                <w:color w:val="000000"/>
                <w:sz w:val="20"/>
                <w:szCs w:val="20"/>
              </w:rPr>
            </w:pPr>
            <w:r>
              <w:rPr>
                <w:color w:val="000000"/>
                <w:sz w:val="20"/>
                <w:szCs w:val="20"/>
              </w:rPr>
              <w:t>Hedef / Başarılan</w:t>
            </w:r>
          </w:p>
        </w:tc>
        <w:tc>
          <w:tcPr>
            <w:tcW w:w="938" w:type="dxa"/>
            <w:shd w:val="clear" w:color="auto" w:fill="D9E2F3"/>
            <w:vAlign w:val="center"/>
          </w:tcPr>
          <w:p w14:paraId="2EA93258" w14:textId="77777777" w:rsidR="00D845CC" w:rsidRDefault="0062707C">
            <w:pPr>
              <w:spacing w:before="0"/>
              <w:ind w:firstLine="0"/>
              <w:jc w:val="center"/>
              <w:rPr>
                <w:color w:val="000000"/>
                <w:sz w:val="20"/>
                <w:szCs w:val="20"/>
              </w:rPr>
            </w:pPr>
            <w:r>
              <w:rPr>
                <w:color w:val="000000"/>
                <w:sz w:val="20"/>
                <w:szCs w:val="20"/>
              </w:rPr>
              <w:t xml:space="preserve">2026 </w:t>
            </w:r>
          </w:p>
          <w:p w14:paraId="2BFD2739" w14:textId="77777777" w:rsidR="00D845CC" w:rsidRDefault="0062707C">
            <w:pPr>
              <w:spacing w:before="0"/>
              <w:ind w:firstLine="0"/>
              <w:jc w:val="center"/>
              <w:rPr>
                <w:color w:val="000000"/>
                <w:sz w:val="20"/>
                <w:szCs w:val="20"/>
              </w:rPr>
            </w:pPr>
            <w:r>
              <w:rPr>
                <w:color w:val="000000"/>
                <w:sz w:val="20"/>
                <w:szCs w:val="20"/>
              </w:rPr>
              <w:t>Hedef</w:t>
            </w:r>
          </w:p>
        </w:tc>
        <w:tc>
          <w:tcPr>
            <w:tcW w:w="753" w:type="dxa"/>
            <w:shd w:val="clear" w:color="auto" w:fill="D9E2F3"/>
            <w:vAlign w:val="center"/>
          </w:tcPr>
          <w:p w14:paraId="29D67399" w14:textId="77777777" w:rsidR="00D845CC" w:rsidRDefault="0062707C">
            <w:pPr>
              <w:spacing w:before="0"/>
              <w:ind w:firstLine="0"/>
              <w:jc w:val="center"/>
              <w:rPr>
                <w:color w:val="000000"/>
                <w:sz w:val="20"/>
                <w:szCs w:val="20"/>
              </w:rPr>
            </w:pPr>
            <w:r>
              <w:rPr>
                <w:color w:val="000000"/>
                <w:sz w:val="20"/>
                <w:szCs w:val="20"/>
              </w:rPr>
              <w:t>2027 Hedef</w:t>
            </w:r>
          </w:p>
        </w:tc>
        <w:tc>
          <w:tcPr>
            <w:tcW w:w="753" w:type="dxa"/>
            <w:shd w:val="clear" w:color="auto" w:fill="D9E2F3"/>
            <w:vAlign w:val="center"/>
          </w:tcPr>
          <w:p w14:paraId="231D8FC6" w14:textId="77777777" w:rsidR="00D845CC" w:rsidRDefault="0062707C">
            <w:pPr>
              <w:spacing w:before="0"/>
              <w:ind w:firstLine="0"/>
              <w:jc w:val="center"/>
              <w:rPr>
                <w:color w:val="000000"/>
                <w:sz w:val="20"/>
                <w:szCs w:val="20"/>
              </w:rPr>
            </w:pPr>
            <w:r>
              <w:rPr>
                <w:color w:val="000000"/>
                <w:sz w:val="20"/>
                <w:szCs w:val="20"/>
              </w:rPr>
              <w:t xml:space="preserve">2028 </w:t>
            </w:r>
          </w:p>
          <w:p w14:paraId="40215494" w14:textId="77777777" w:rsidR="00D845CC" w:rsidRDefault="0062707C">
            <w:pPr>
              <w:spacing w:before="0"/>
              <w:ind w:firstLine="0"/>
              <w:jc w:val="center"/>
              <w:rPr>
                <w:color w:val="000000"/>
                <w:sz w:val="20"/>
                <w:szCs w:val="20"/>
              </w:rPr>
            </w:pPr>
            <w:r>
              <w:rPr>
                <w:color w:val="000000"/>
                <w:sz w:val="20"/>
                <w:szCs w:val="20"/>
              </w:rPr>
              <w:t>Hedef</w:t>
            </w:r>
          </w:p>
        </w:tc>
      </w:tr>
      <w:tr w:rsidR="00D845CC" w14:paraId="0217E4AD" w14:textId="77777777">
        <w:trPr>
          <w:trHeight w:val="708"/>
        </w:trPr>
        <w:tc>
          <w:tcPr>
            <w:tcW w:w="2816" w:type="dxa"/>
            <w:vMerge/>
            <w:shd w:val="clear" w:color="auto" w:fill="D9E2F3"/>
            <w:vAlign w:val="center"/>
          </w:tcPr>
          <w:p w14:paraId="4B67075C"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6" w:type="dxa"/>
            <w:vAlign w:val="center"/>
          </w:tcPr>
          <w:p w14:paraId="4A922D83" w14:textId="77777777" w:rsidR="00D845CC" w:rsidRDefault="0062707C">
            <w:pPr>
              <w:spacing w:before="0"/>
              <w:ind w:firstLine="0"/>
              <w:jc w:val="center"/>
              <w:rPr>
                <w:color w:val="000000"/>
                <w:sz w:val="20"/>
                <w:szCs w:val="20"/>
              </w:rPr>
            </w:pPr>
            <w:r>
              <w:rPr>
                <w:color w:val="000000"/>
                <w:sz w:val="20"/>
                <w:szCs w:val="20"/>
              </w:rPr>
              <w:t>50</w:t>
            </w:r>
          </w:p>
        </w:tc>
        <w:tc>
          <w:tcPr>
            <w:tcW w:w="1143" w:type="dxa"/>
            <w:vAlign w:val="center"/>
          </w:tcPr>
          <w:p w14:paraId="64E8D34E" w14:textId="77777777" w:rsidR="00D845CC" w:rsidRDefault="0062707C">
            <w:pPr>
              <w:spacing w:before="0"/>
              <w:ind w:firstLine="0"/>
              <w:jc w:val="center"/>
              <w:rPr>
                <w:color w:val="000000"/>
                <w:sz w:val="20"/>
                <w:szCs w:val="20"/>
              </w:rPr>
            </w:pPr>
            <w:r>
              <w:rPr>
                <w:color w:val="000000"/>
                <w:sz w:val="20"/>
                <w:szCs w:val="20"/>
              </w:rPr>
              <w:t>1</w:t>
            </w:r>
          </w:p>
        </w:tc>
        <w:tc>
          <w:tcPr>
            <w:tcW w:w="1134" w:type="dxa"/>
            <w:vAlign w:val="center"/>
          </w:tcPr>
          <w:p w14:paraId="52FF3392" w14:textId="77777777" w:rsidR="00D845CC" w:rsidRDefault="0062707C">
            <w:pPr>
              <w:spacing w:before="0"/>
              <w:ind w:firstLine="0"/>
              <w:jc w:val="center"/>
              <w:rPr>
                <w:color w:val="000000"/>
                <w:sz w:val="20"/>
                <w:szCs w:val="20"/>
              </w:rPr>
            </w:pPr>
            <w:r>
              <w:rPr>
                <w:color w:val="000000"/>
                <w:sz w:val="20"/>
                <w:szCs w:val="20"/>
              </w:rPr>
              <w:t>1 / 6</w:t>
            </w:r>
          </w:p>
        </w:tc>
        <w:tc>
          <w:tcPr>
            <w:tcW w:w="1276" w:type="dxa"/>
            <w:shd w:val="clear" w:color="auto" w:fill="E2EFD9"/>
            <w:vAlign w:val="center"/>
          </w:tcPr>
          <w:p w14:paraId="236A58E2" w14:textId="77777777" w:rsidR="00D845CC" w:rsidRDefault="0062707C">
            <w:pPr>
              <w:spacing w:before="0"/>
              <w:ind w:firstLine="0"/>
              <w:jc w:val="center"/>
              <w:rPr>
                <w:color w:val="000000"/>
                <w:sz w:val="20"/>
                <w:szCs w:val="20"/>
              </w:rPr>
            </w:pPr>
            <w:r>
              <w:rPr>
                <w:color w:val="000000"/>
                <w:sz w:val="20"/>
                <w:szCs w:val="20"/>
              </w:rPr>
              <w:t>2 / 6</w:t>
            </w:r>
          </w:p>
        </w:tc>
        <w:tc>
          <w:tcPr>
            <w:tcW w:w="938" w:type="dxa"/>
            <w:vAlign w:val="center"/>
          </w:tcPr>
          <w:p w14:paraId="41E09EB5" w14:textId="77777777" w:rsidR="00D845CC" w:rsidRDefault="0062707C">
            <w:pPr>
              <w:spacing w:before="0"/>
              <w:ind w:firstLine="0"/>
              <w:jc w:val="center"/>
              <w:rPr>
                <w:color w:val="000000"/>
                <w:sz w:val="20"/>
                <w:szCs w:val="20"/>
              </w:rPr>
            </w:pPr>
            <w:r>
              <w:rPr>
                <w:color w:val="000000"/>
                <w:sz w:val="20"/>
                <w:szCs w:val="20"/>
              </w:rPr>
              <w:t>3</w:t>
            </w:r>
          </w:p>
        </w:tc>
        <w:tc>
          <w:tcPr>
            <w:tcW w:w="753" w:type="dxa"/>
            <w:vAlign w:val="center"/>
          </w:tcPr>
          <w:p w14:paraId="61355FF7"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57AF7B3E" w14:textId="77777777" w:rsidR="00D845CC" w:rsidRDefault="0062707C">
            <w:pPr>
              <w:spacing w:before="0"/>
              <w:ind w:firstLine="0"/>
              <w:jc w:val="center"/>
              <w:rPr>
                <w:color w:val="000000"/>
                <w:sz w:val="20"/>
                <w:szCs w:val="20"/>
              </w:rPr>
            </w:pPr>
            <w:r>
              <w:rPr>
                <w:color w:val="000000"/>
                <w:sz w:val="20"/>
                <w:szCs w:val="20"/>
              </w:rPr>
              <w:t>5</w:t>
            </w:r>
          </w:p>
        </w:tc>
      </w:tr>
      <w:tr w:rsidR="00D845CC" w14:paraId="259049ED" w14:textId="77777777">
        <w:trPr>
          <w:trHeight w:val="414"/>
        </w:trPr>
        <w:tc>
          <w:tcPr>
            <w:tcW w:w="9669" w:type="dxa"/>
            <w:gridSpan w:val="8"/>
            <w:vAlign w:val="center"/>
          </w:tcPr>
          <w:p w14:paraId="69AC6A95" w14:textId="77777777" w:rsidR="00D845CC" w:rsidRDefault="0062707C">
            <w:pPr>
              <w:spacing w:before="0"/>
              <w:ind w:firstLine="0"/>
              <w:jc w:val="left"/>
              <w:rPr>
                <w:color w:val="000000"/>
              </w:rPr>
            </w:pPr>
            <w:r>
              <w:rPr>
                <w:color w:val="000000"/>
              </w:rPr>
              <w:t>Kanıtlar</w:t>
            </w:r>
          </w:p>
          <w:p w14:paraId="1681B6A4" w14:textId="77777777" w:rsidR="00D845CC" w:rsidRDefault="0062707C">
            <w:pPr>
              <w:spacing w:before="0"/>
              <w:ind w:firstLine="0"/>
              <w:jc w:val="left"/>
              <w:rPr>
                <w:color w:val="000000"/>
              </w:rPr>
            </w:pPr>
            <w:r>
              <w:rPr>
                <w:color w:val="000000"/>
              </w:rPr>
              <w:t xml:space="preserve">Birimde aktif olan 6 programın tümünde İşletmede Mesleki Eğitim sunulmaktadır: </w:t>
            </w:r>
            <w:hyperlink r:id="rId9">
              <w:r w:rsidR="00D845CC">
                <w:rPr>
                  <w:color w:val="0563C1"/>
                  <w:u w:val="single"/>
                </w:rPr>
                <w:t>https://ubys.comu.edu.tr/AIS/OutcomeBasedLearning/Home/Index?culture=tr-TR</w:t>
              </w:r>
            </w:hyperlink>
            <w:r>
              <w:rPr>
                <w:color w:val="000000"/>
              </w:rPr>
              <w:t xml:space="preserve"> </w:t>
            </w:r>
          </w:p>
          <w:p w14:paraId="09487A43" w14:textId="77777777" w:rsidR="00D845CC" w:rsidRDefault="0062707C">
            <w:pPr>
              <w:spacing w:before="0"/>
              <w:ind w:firstLine="0"/>
              <w:jc w:val="left"/>
              <w:rPr>
                <w:color w:val="000000"/>
              </w:rPr>
            </w:pPr>
            <w:hyperlink r:id="rId10">
              <w:r w:rsidR="00D845CC">
                <w:rPr>
                  <w:color w:val="0563C1"/>
                  <w:u w:val="single"/>
                </w:rPr>
                <w:t>https://eczane.shmyo.comu.edu.tr/3-1-isyeri-uygulamasi-egitimi-iue-r5.html</w:t>
              </w:r>
            </w:hyperlink>
            <w:r w:rsidR="00D845CC">
              <w:rPr>
                <w:color w:val="000000"/>
              </w:rPr>
              <w:t xml:space="preserve"> </w:t>
            </w:r>
          </w:p>
          <w:p w14:paraId="3C871729" w14:textId="77777777" w:rsidR="00D845CC" w:rsidRDefault="00D845CC">
            <w:pPr>
              <w:spacing w:before="0"/>
              <w:ind w:firstLine="0"/>
              <w:jc w:val="left"/>
              <w:rPr>
                <w:color w:val="000000"/>
              </w:rPr>
            </w:pPr>
          </w:p>
        </w:tc>
      </w:tr>
    </w:tbl>
    <w:p w14:paraId="2B70CE42" w14:textId="77777777" w:rsidR="00D845CC" w:rsidRDefault="00D845CC">
      <w:pPr>
        <w:spacing w:before="0" w:after="160" w:line="259" w:lineRule="auto"/>
        <w:ind w:firstLine="0"/>
        <w:jc w:val="left"/>
        <w:rPr>
          <w:color w:val="000000"/>
        </w:rPr>
      </w:pPr>
    </w:p>
    <w:p w14:paraId="21A5868E" w14:textId="77777777" w:rsidR="00D845CC" w:rsidRDefault="00D845CC">
      <w:pPr>
        <w:spacing w:before="0" w:after="160" w:line="259" w:lineRule="auto"/>
        <w:ind w:firstLine="0"/>
        <w:jc w:val="left"/>
        <w:rPr>
          <w:color w:val="000000"/>
        </w:rPr>
      </w:pPr>
    </w:p>
    <w:tbl>
      <w:tblPr>
        <w:tblStyle w:val="a5"/>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2"/>
        <w:gridCol w:w="855"/>
        <w:gridCol w:w="1138"/>
        <w:gridCol w:w="992"/>
        <w:gridCol w:w="1134"/>
        <w:gridCol w:w="160"/>
        <w:gridCol w:w="832"/>
        <w:gridCol w:w="24"/>
        <w:gridCol w:w="856"/>
        <w:gridCol w:w="67"/>
        <w:gridCol w:w="789"/>
      </w:tblGrid>
      <w:tr w:rsidR="00D845CC" w14:paraId="1E36B254" w14:textId="77777777">
        <w:trPr>
          <w:trHeight w:val="715"/>
        </w:trPr>
        <w:tc>
          <w:tcPr>
            <w:tcW w:w="9669" w:type="dxa"/>
            <w:gridSpan w:val="11"/>
            <w:vAlign w:val="center"/>
          </w:tcPr>
          <w:p w14:paraId="6627C17C" w14:textId="77777777" w:rsidR="00D845CC" w:rsidRDefault="0062707C">
            <w:pPr>
              <w:spacing w:before="0"/>
              <w:ind w:firstLine="0"/>
              <w:jc w:val="left"/>
              <w:rPr>
                <w:b/>
                <w:bCs/>
                <w:color w:val="000000"/>
              </w:rPr>
            </w:pPr>
            <w:r>
              <w:rPr>
                <w:b/>
                <w:bCs/>
                <w:color w:val="000000"/>
              </w:rPr>
              <w:t>A2. Eğitim ve Öğretim Faaliyetlerinin Niteliğini Sürdürebilir Olarak Artırmak</w:t>
            </w:r>
          </w:p>
        </w:tc>
      </w:tr>
      <w:tr w:rsidR="00D845CC" w14:paraId="3AC84CD1" w14:textId="77777777">
        <w:trPr>
          <w:trHeight w:val="697"/>
        </w:trPr>
        <w:tc>
          <w:tcPr>
            <w:tcW w:w="9669" w:type="dxa"/>
            <w:gridSpan w:val="11"/>
            <w:vAlign w:val="center"/>
          </w:tcPr>
          <w:p w14:paraId="3363F2CB" w14:textId="77777777" w:rsidR="00D845CC" w:rsidRDefault="0062707C">
            <w:pPr>
              <w:spacing w:before="0"/>
              <w:ind w:firstLine="0"/>
              <w:jc w:val="left"/>
              <w:rPr>
                <w:b/>
                <w:bCs/>
                <w:color w:val="000000"/>
              </w:rPr>
            </w:pPr>
            <w:r>
              <w:rPr>
                <w:b/>
                <w:bCs/>
                <w:color w:val="000000"/>
              </w:rPr>
              <w:t xml:space="preserve">H.2.2. </w:t>
            </w:r>
            <w:r>
              <w:rPr>
                <w:b/>
                <w:bCs/>
                <w:color w:val="000000"/>
              </w:rPr>
              <w:t>Öğrencilerin Yetkinliklerini Geliştiren Faaliyetleri Artırmak</w:t>
            </w:r>
          </w:p>
          <w:p w14:paraId="1C662B04" w14:textId="77777777" w:rsidR="00D845CC" w:rsidRDefault="00D845CC">
            <w:pPr>
              <w:spacing w:before="0"/>
              <w:ind w:firstLine="0"/>
              <w:jc w:val="left"/>
              <w:rPr>
                <w:b/>
                <w:bCs/>
                <w:color w:val="000000"/>
                <w:sz w:val="20"/>
                <w:szCs w:val="20"/>
              </w:rPr>
            </w:pPr>
          </w:p>
          <w:tbl>
            <w:tblPr>
              <w:tblStyle w:val="a6"/>
              <w:tblW w:w="9355" w:type="dxa"/>
              <w:tblInd w:w="34" w:type="dxa"/>
              <w:tblLayout w:type="fixed"/>
              <w:tblLook w:val="0400" w:firstRow="0" w:lastRow="0" w:firstColumn="0" w:lastColumn="0" w:noHBand="0" w:noVBand="1"/>
            </w:tblPr>
            <w:tblGrid>
              <w:gridCol w:w="4394"/>
              <w:gridCol w:w="1276"/>
              <w:gridCol w:w="1275"/>
              <w:gridCol w:w="1134"/>
              <w:gridCol w:w="1276"/>
            </w:tblGrid>
            <w:tr w:rsidR="00D845CC" w14:paraId="6573C478" w14:textId="77777777">
              <w:trPr>
                <w:trHeight w:val="525"/>
              </w:trPr>
              <w:tc>
                <w:tcPr>
                  <w:tcW w:w="4394" w:type="dxa"/>
                  <w:tcBorders>
                    <w:top w:val="single" w:sz="4" w:space="0" w:color="000000"/>
                    <w:left w:val="single" w:sz="4" w:space="0" w:color="000000"/>
                    <w:bottom w:val="single" w:sz="4" w:space="0" w:color="000000"/>
                  </w:tcBorders>
                  <w:shd w:val="clear" w:color="auto" w:fill="D9D9D9"/>
                  <w:vAlign w:val="center"/>
                </w:tcPr>
                <w:p w14:paraId="168D070E" w14:textId="77777777" w:rsidR="00D845CC" w:rsidRDefault="0062707C">
                  <w:pPr>
                    <w:spacing w:before="0" w:after="0" w:line="240" w:lineRule="auto"/>
                    <w:ind w:firstLine="0"/>
                    <w:jc w:val="center"/>
                    <w:rPr>
                      <w:sz w:val="20"/>
                      <w:szCs w:val="20"/>
                    </w:rPr>
                  </w:pPr>
                  <w:r>
                    <w:rPr>
                      <w:sz w:val="20"/>
                      <w:szCs w:val="20"/>
                    </w:rPr>
                    <w:t>Faaliyet</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546C51" w14:textId="77777777" w:rsidR="00D845CC" w:rsidRDefault="0062707C">
                  <w:pPr>
                    <w:spacing w:before="0" w:after="0" w:line="240" w:lineRule="auto"/>
                    <w:ind w:firstLine="0"/>
                    <w:jc w:val="center"/>
                    <w:rPr>
                      <w:sz w:val="20"/>
                      <w:szCs w:val="20"/>
                    </w:rPr>
                  </w:pPr>
                  <w:r>
                    <w:rPr>
                      <w:sz w:val="20"/>
                      <w:szCs w:val="20"/>
                    </w:rPr>
                    <w:t>Hedefe Etkisi (%)</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30CC3D2A" w14:textId="77777777" w:rsidR="00D845CC" w:rsidRDefault="0062707C">
                  <w:pPr>
                    <w:spacing w:before="0" w:after="0" w:line="240" w:lineRule="auto"/>
                    <w:ind w:firstLine="0"/>
                    <w:jc w:val="center"/>
                    <w:rPr>
                      <w:sz w:val="20"/>
                      <w:szCs w:val="20"/>
                    </w:rPr>
                  </w:pPr>
                  <w:r>
                    <w:rPr>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265330A7" w14:textId="77777777" w:rsidR="00D845CC" w:rsidRDefault="0062707C">
                  <w:pPr>
                    <w:spacing w:before="0" w:after="0" w:line="240" w:lineRule="auto"/>
                    <w:ind w:firstLine="0"/>
                    <w:jc w:val="center"/>
                    <w:rPr>
                      <w:sz w:val="20"/>
                      <w:szCs w:val="20"/>
                    </w:rPr>
                  </w:pPr>
                  <w:r>
                    <w:rPr>
                      <w:sz w:val="20"/>
                      <w:szCs w:val="20"/>
                    </w:rPr>
                    <w:t>2025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607E3994" w14:textId="77777777" w:rsidR="00D845CC" w:rsidRDefault="0062707C">
                  <w:pPr>
                    <w:spacing w:before="0" w:after="0" w:line="240" w:lineRule="auto"/>
                    <w:ind w:firstLine="0"/>
                    <w:jc w:val="center"/>
                    <w:rPr>
                      <w:sz w:val="20"/>
                      <w:szCs w:val="20"/>
                    </w:rPr>
                  </w:pPr>
                  <w:r>
                    <w:rPr>
                      <w:sz w:val="20"/>
                      <w:szCs w:val="20"/>
                    </w:rPr>
                    <w:t>%Başarı x Ağırlık oranı</w:t>
                  </w:r>
                </w:p>
              </w:tc>
            </w:tr>
            <w:tr w:rsidR="00D845CC" w14:paraId="1968339A" w14:textId="77777777">
              <w:trPr>
                <w:trHeight w:val="488"/>
              </w:trPr>
              <w:tc>
                <w:tcPr>
                  <w:tcW w:w="4394" w:type="dxa"/>
                  <w:tcBorders>
                    <w:top w:val="single" w:sz="4" w:space="0" w:color="000000"/>
                    <w:left w:val="single" w:sz="4" w:space="0" w:color="000000"/>
                    <w:bottom w:val="single" w:sz="4" w:space="0" w:color="000000"/>
                  </w:tcBorders>
                  <w:vAlign w:val="center"/>
                </w:tcPr>
                <w:p w14:paraId="25452A67" w14:textId="77777777" w:rsidR="00D845CC" w:rsidRDefault="0062707C">
                  <w:pPr>
                    <w:spacing w:before="0" w:after="0" w:line="240" w:lineRule="auto"/>
                    <w:ind w:firstLine="0"/>
                    <w:jc w:val="left"/>
                    <w:rPr>
                      <w:sz w:val="20"/>
                      <w:szCs w:val="20"/>
                    </w:rPr>
                  </w:pPr>
                  <w:r>
                    <w:rPr>
                      <w:color w:val="000000"/>
                      <w:sz w:val="20"/>
                      <w:szCs w:val="20"/>
                    </w:rPr>
                    <w:t>PG 2.2.4 Sosyal transkript oluşturan öğrenci sayısı</w:t>
                  </w:r>
                </w:p>
              </w:tc>
              <w:tc>
                <w:tcPr>
                  <w:tcW w:w="1276" w:type="dxa"/>
                  <w:tcBorders>
                    <w:top w:val="nil"/>
                    <w:left w:val="single" w:sz="4" w:space="0" w:color="000000"/>
                    <w:bottom w:val="single" w:sz="4" w:space="0" w:color="000000"/>
                    <w:right w:val="single" w:sz="4" w:space="0" w:color="000000"/>
                  </w:tcBorders>
                  <w:vAlign w:val="center"/>
                </w:tcPr>
                <w:p w14:paraId="69788017"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4ED6E7EB" w14:textId="77777777" w:rsidR="00D845CC" w:rsidRDefault="0062707C">
                  <w:pPr>
                    <w:spacing w:before="0" w:after="0" w:line="240" w:lineRule="auto"/>
                    <w:ind w:firstLine="0"/>
                    <w:jc w:val="center"/>
                    <w:rPr>
                      <w:sz w:val="20"/>
                      <w:szCs w:val="20"/>
                    </w:rPr>
                  </w:pPr>
                  <w:r>
                    <w:rPr>
                      <w:sz w:val="20"/>
                      <w:szCs w:val="20"/>
                    </w:rPr>
                    <w:t>45</w:t>
                  </w:r>
                </w:p>
              </w:tc>
              <w:tc>
                <w:tcPr>
                  <w:tcW w:w="1134" w:type="dxa"/>
                  <w:tcBorders>
                    <w:top w:val="nil"/>
                    <w:left w:val="nil"/>
                    <w:bottom w:val="single" w:sz="4" w:space="0" w:color="000000"/>
                    <w:right w:val="single" w:sz="4" w:space="0" w:color="000000"/>
                  </w:tcBorders>
                  <w:shd w:val="clear" w:color="auto" w:fill="E2EFD9"/>
                  <w:vAlign w:val="center"/>
                </w:tcPr>
                <w:p w14:paraId="258BFBFD" w14:textId="77777777" w:rsidR="00D845CC" w:rsidRDefault="00D845CC">
                  <w:pPr>
                    <w:spacing w:before="0" w:after="0" w:line="240" w:lineRule="auto"/>
                    <w:ind w:firstLine="0"/>
                    <w:jc w:val="center"/>
                    <w:rPr>
                      <w:sz w:val="20"/>
                      <w:szCs w:val="20"/>
                    </w:rPr>
                  </w:pPr>
                </w:p>
              </w:tc>
              <w:tc>
                <w:tcPr>
                  <w:tcW w:w="1276" w:type="dxa"/>
                  <w:tcBorders>
                    <w:top w:val="nil"/>
                    <w:left w:val="nil"/>
                    <w:bottom w:val="single" w:sz="4" w:space="0" w:color="000000"/>
                    <w:right w:val="single" w:sz="4" w:space="0" w:color="000000"/>
                  </w:tcBorders>
                  <w:vAlign w:val="center"/>
                </w:tcPr>
                <w:p w14:paraId="064ED5AE" w14:textId="77777777" w:rsidR="00D845CC" w:rsidRDefault="00D845CC">
                  <w:pPr>
                    <w:spacing w:before="0" w:after="0" w:line="240" w:lineRule="auto"/>
                    <w:ind w:firstLine="0"/>
                    <w:jc w:val="center"/>
                    <w:rPr>
                      <w:sz w:val="20"/>
                      <w:szCs w:val="20"/>
                    </w:rPr>
                  </w:pPr>
                </w:p>
              </w:tc>
            </w:tr>
            <w:tr w:rsidR="00D845CC" w14:paraId="179140FF" w14:textId="77777777">
              <w:trPr>
                <w:trHeight w:val="300"/>
              </w:trPr>
              <w:tc>
                <w:tcPr>
                  <w:tcW w:w="4394" w:type="dxa"/>
                  <w:tcBorders>
                    <w:top w:val="single" w:sz="4" w:space="0" w:color="000000"/>
                    <w:left w:val="single" w:sz="4" w:space="0" w:color="000000"/>
                    <w:bottom w:val="single" w:sz="4" w:space="0" w:color="000000"/>
                  </w:tcBorders>
                  <w:vAlign w:val="center"/>
                </w:tcPr>
                <w:p w14:paraId="4D90680C" w14:textId="77777777" w:rsidR="00D845CC" w:rsidRDefault="0062707C">
                  <w:pPr>
                    <w:spacing w:before="0" w:after="0" w:line="240" w:lineRule="auto"/>
                    <w:ind w:firstLine="0"/>
                    <w:jc w:val="left"/>
                    <w:rPr>
                      <w:sz w:val="20"/>
                      <w:szCs w:val="20"/>
                    </w:rPr>
                  </w:pPr>
                  <w:r>
                    <w:rPr>
                      <w:color w:val="000000"/>
                      <w:sz w:val="20"/>
                      <w:szCs w:val="20"/>
                    </w:rPr>
                    <w:t xml:space="preserve">PG 2.2.5 Akademik, Sportif, Kültürel ve Sanatsal </w:t>
                  </w:r>
                  <w:r>
                    <w:rPr>
                      <w:color w:val="000000"/>
                      <w:sz w:val="20"/>
                      <w:szCs w:val="20"/>
                    </w:rPr>
                    <w:t>etkinlikler ile yarışmalara katılan öğrenci sayısı</w:t>
                  </w:r>
                </w:p>
              </w:tc>
              <w:tc>
                <w:tcPr>
                  <w:tcW w:w="1276" w:type="dxa"/>
                  <w:tcBorders>
                    <w:top w:val="nil"/>
                    <w:left w:val="single" w:sz="4" w:space="0" w:color="000000"/>
                    <w:bottom w:val="single" w:sz="4" w:space="0" w:color="000000"/>
                    <w:right w:val="single" w:sz="4" w:space="0" w:color="000000"/>
                  </w:tcBorders>
                  <w:vAlign w:val="center"/>
                </w:tcPr>
                <w:p w14:paraId="37F46AAD" w14:textId="77777777" w:rsidR="00D845CC" w:rsidRDefault="0062707C">
                  <w:pPr>
                    <w:spacing w:before="0" w:after="0" w:line="240" w:lineRule="auto"/>
                    <w:ind w:firstLine="0"/>
                    <w:jc w:val="center"/>
                    <w:rPr>
                      <w:sz w:val="20"/>
                      <w:szCs w:val="20"/>
                    </w:rPr>
                  </w:pPr>
                  <w:r>
                    <w:rPr>
                      <w:sz w:val="20"/>
                      <w:szCs w:val="20"/>
                    </w:rPr>
                    <w:t>50</w:t>
                  </w:r>
                </w:p>
              </w:tc>
              <w:tc>
                <w:tcPr>
                  <w:tcW w:w="1275" w:type="dxa"/>
                  <w:tcBorders>
                    <w:top w:val="nil"/>
                    <w:left w:val="nil"/>
                    <w:bottom w:val="single" w:sz="4" w:space="0" w:color="000000"/>
                    <w:right w:val="single" w:sz="4" w:space="0" w:color="000000"/>
                  </w:tcBorders>
                  <w:vAlign w:val="center"/>
                </w:tcPr>
                <w:p w14:paraId="36AD5247" w14:textId="77777777" w:rsidR="00D845CC" w:rsidRDefault="0062707C">
                  <w:pPr>
                    <w:spacing w:before="0" w:after="0" w:line="240" w:lineRule="auto"/>
                    <w:ind w:firstLine="0"/>
                    <w:jc w:val="center"/>
                    <w:rPr>
                      <w:sz w:val="20"/>
                      <w:szCs w:val="20"/>
                    </w:rPr>
                  </w:pPr>
                  <w:r>
                    <w:rPr>
                      <w:sz w:val="20"/>
                      <w:szCs w:val="20"/>
                    </w:rPr>
                    <w:t>35</w:t>
                  </w:r>
                </w:p>
              </w:tc>
              <w:tc>
                <w:tcPr>
                  <w:tcW w:w="1134" w:type="dxa"/>
                  <w:tcBorders>
                    <w:top w:val="nil"/>
                    <w:left w:val="nil"/>
                    <w:bottom w:val="single" w:sz="4" w:space="0" w:color="000000"/>
                    <w:right w:val="single" w:sz="4" w:space="0" w:color="000000"/>
                  </w:tcBorders>
                  <w:shd w:val="clear" w:color="auto" w:fill="E2EFD9"/>
                  <w:vAlign w:val="center"/>
                </w:tcPr>
                <w:p w14:paraId="323A490F" w14:textId="77777777" w:rsidR="00D845CC" w:rsidRDefault="0062707C">
                  <w:pPr>
                    <w:spacing w:before="0" w:after="0" w:line="240" w:lineRule="auto"/>
                    <w:ind w:firstLine="0"/>
                    <w:jc w:val="center"/>
                    <w:rPr>
                      <w:sz w:val="20"/>
                      <w:szCs w:val="20"/>
                    </w:rPr>
                  </w:pPr>
                  <w:r>
                    <w:rPr>
                      <w:sz w:val="20"/>
                      <w:szCs w:val="20"/>
                    </w:rPr>
                    <w:t>38</w:t>
                  </w:r>
                </w:p>
              </w:tc>
              <w:tc>
                <w:tcPr>
                  <w:tcW w:w="1276" w:type="dxa"/>
                  <w:tcBorders>
                    <w:top w:val="nil"/>
                    <w:left w:val="nil"/>
                    <w:bottom w:val="single" w:sz="4" w:space="0" w:color="000000"/>
                    <w:right w:val="single" w:sz="4" w:space="0" w:color="000000"/>
                  </w:tcBorders>
                  <w:vAlign w:val="center"/>
                </w:tcPr>
                <w:p w14:paraId="01118112" w14:textId="77777777" w:rsidR="00D845CC" w:rsidRDefault="00D845CC">
                  <w:pPr>
                    <w:spacing w:before="0" w:after="0" w:line="240" w:lineRule="auto"/>
                    <w:ind w:firstLine="0"/>
                    <w:jc w:val="center"/>
                    <w:rPr>
                      <w:sz w:val="20"/>
                      <w:szCs w:val="20"/>
                    </w:rPr>
                  </w:pPr>
                </w:p>
              </w:tc>
            </w:tr>
            <w:tr w:rsidR="00D845CC" w14:paraId="7EA2F847" w14:textId="77777777">
              <w:trPr>
                <w:trHeight w:val="300"/>
              </w:trPr>
              <w:tc>
                <w:tcPr>
                  <w:tcW w:w="4394" w:type="dxa"/>
                  <w:tcBorders>
                    <w:top w:val="single" w:sz="4" w:space="0" w:color="000000"/>
                    <w:left w:val="single" w:sz="4" w:space="0" w:color="000000"/>
                    <w:bottom w:val="single" w:sz="4" w:space="0" w:color="000000"/>
                  </w:tcBorders>
                </w:tcPr>
                <w:p w14:paraId="3A77259E" w14:textId="77777777" w:rsidR="00D845CC" w:rsidRDefault="00D845CC">
                  <w:pPr>
                    <w:spacing w:before="0" w:after="0" w:line="240" w:lineRule="auto"/>
                    <w:ind w:firstLine="0"/>
                    <w:jc w:val="right"/>
                    <w:rPr>
                      <w:b/>
                      <w:bCs/>
                      <w:sz w:val="20"/>
                      <w:szCs w:val="20"/>
                    </w:rPr>
                  </w:pPr>
                </w:p>
              </w:tc>
              <w:tc>
                <w:tcPr>
                  <w:tcW w:w="3685" w:type="dxa"/>
                  <w:gridSpan w:val="3"/>
                  <w:tcBorders>
                    <w:top w:val="single" w:sz="4" w:space="0" w:color="000000"/>
                    <w:left w:val="single" w:sz="4" w:space="0" w:color="000000"/>
                    <w:bottom w:val="single" w:sz="4" w:space="0" w:color="000000"/>
                    <w:right w:val="single" w:sz="4" w:space="0" w:color="000000"/>
                  </w:tcBorders>
                  <w:vAlign w:val="bottom"/>
                </w:tcPr>
                <w:p w14:paraId="07EAFF79"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5D577150" w14:textId="77777777" w:rsidR="00D845CC" w:rsidRDefault="00D845CC">
                  <w:pPr>
                    <w:spacing w:before="0" w:after="0" w:line="240" w:lineRule="auto"/>
                    <w:ind w:firstLine="0"/>
                    <w:jc w:val="right"/>
                    <w:rPr>
                      <w:b/>
                      <w:bCs/>
                      <w:sz w:val="20"/>
                      <w:szCs w:val="20"/>
                    </w:rPr>
                  </w:pPr>
                </w:p>
              </w:tc>
            </w:tr>
          </w:tbl>
          <w:p w14:paraId="4D1BC36A" w14:textId="77777777" w:rsidR="00D845CC" w:rsidRDefault="00D845CC">
            <w:pPr>
              <w:spacing w:before="0"/>
              <w:ind w:firstLine="0"/>
              <w:jc w:val="left"/>
              <w:rPr>
                <w:b/>
                <w:bCs/>
                <w:color w:val="000000"/>
                <w:sz w:val="20"/>
                <w:szCs w:val="20"/>
              </w:rPr>
            </w:pPr>
          </w:p>
          <w:p w14:paraId="3D248AA8" w14:textId="77777777" w:rsidR="00D845CC" w:rsidRDefault="00D845CC">
            <w:pPr>
              <w:spacing w:before="0"/>
              <w:ind w:firstLine="0"/>
              <w:jc w:val="left"/>
              <w:rPr>
                <w:b/>
                <w:bCs/>
                <w:color w:val="000000"/>
                <w:sz w:val="20"/>
                <w:szCs w:val="20"/>
              </w:rPr>
            </w:pPr>
          </w:p>
          <w:p w14:paraId="3DE81E02" w14:textId="77777777" w:rsidR="00D845CC" w:rsidRDefault="00D845CC">
            <w:pPr>
              <w:spacing w:before="0"/>
              <w:ind w:firstLine="0"/>
              <w:jc w:val="left"/>
              <w:rPr>
                <w:b/>
                <w:bCs/>
                <w:color w:val="000000"/>
                <w:sz w:val="20"/>
                <w:szCs w:val="20"/>
              </w:rPr>
            </w:pPr>
          </w:p>
          <w:p w14:paraId="0CD3F770" w14:textId="77777777" w:rsidR="00D845CC" w:rsidRDefault="0062707C">
            <w:pPr>
              <w:spacing w:before="0"/>
              <w:ind w:firstLine="0"/>
              <w:jc w:val="left"/>
              <w:rPr>
                <w:color w:val="000000"/>
              </w:rPr>
            </w:pPr>
            <w:r>
              <w:rPr>
                <w:b/>
                <w:bCs/>
                <w:color w:val="000000"/>
                <w:sz w:val="20"/>
                <w:szCs w:val="20"/>
              </w:rPr>
              <w:t>Açıklama</w:t>
            </w:r>
            <w:r>
              <w:rPr>
                <w:color w:val="000000"/>
                <w:sz w:val="20"/>
                <w:szCs w:val="20"/>
              </w:rPr>
              <w:t>: “PG 2.2.4 Sosyal transkript oluşturan öğrenci sayısı” için hedeflenen değere ulaşılamamış olup, bunun teknik gerekçesi aşağıda sunulmuştur. Bununla birlikte, “PG 2.2.5 Akademik, Sportif, Kültürel ve Sanatsal etkinlikler ile yarışmalara katılan öğrenci sa</w:t>
            </w:r>
            <w:r>
              <w:rPr>
                <w:color w:val="000000"/>
                <w:sz w:val="20"/>
                <w:szCs w:val="20"/>
              </w:rPr>
              <w:t xml:space="preserve">yısı” değeri hedeflenenin oldukça üzerinde başarılmıştır. </w:t>
            </w:r>
          </w:p>
        </w:tc>
      </w:tr>
      <w:tr w:rsidR="00D845CC" w14:paraId="6473C31B" w14:textId="77777777">
        <w:trPr>
          <w:trHeight w:val="951"/>
        </w:trPr>
        <w:tc>
          <w:tcPr>
            <w:tcW w:w="2822" w:type="dxa"/>
            <w:vMerge w:val="restart"/>
            <w:shd w:val="clear" w:color="auto" w:fill="D9E2F3"/>
            <w:vAlign w:val="center"/>
          </w:tcPr>
          <w:p w14:paraId="3137D28E" w14:textId="77777777" w:rsidR="00D845CC" w:rsidRDefault="0062707C">
            <w:pPr>
              <w:spacing w:before="0"/>
              <w:ind w:firstLine="0"/>
              <w:jc w:val="left"/>
              <w:rPr>
                <w:color w:val="000000"/>
                <w:sz w:val="20"/>
                <w:szCs w:val="20"/>
              </w:rPr>
            </w:pPr>
            <w:r>
              <w:rPr>
                <w:color w:val="000000"/>
                <w:sz w:val="20"/>
                <w:szCs w:val="20"/>
              </w:rPr>
              <w:lastRenderedPageBreak/>
              <w:t>PG 2.2.4 Sosyal transkript oluşturan öğrenci sayısı</w:t>
            </w:r>
          </w:p>
        </w:tc>
        <w:tc>
          <w:tcPr>
            <w:tcW w:w="855" w:type="dxa"/>
            <w:shd w:val="clear" w:color="auto" w:fill="D9E2F3"/>
            <w:vAlign w:val="center"/>
          </w:tcPr>
          <w:p w14:paraId="45956941" w14:textId="77777777" w:rsidR="00D845CC" w:rsidRDefault="0062707C">
            <w:pPr>
              <w:spacing w:before="0"/>
              <w:ind w:firstLine="0"/>
              <w:jc w:val="center"/>
              <w:rPr>
                <w:color w:val="000000"/>
                <w:sz w:val="20"/>
                <w:szCs w:val="20"/>
              </w:rPr>
            </w:pPr>
            <w:r>
              <w:rPr>
                <w:color w:val="000000"/>
                <w:sz w:val="20"/>
                <w:szCs w:val="20"/>
              </w:rPr>
              <w:t>Hedefe</w:t>
            </w:r>
          </w:p>
          <w:p w14:paraId="0FF3AA06" w14:textId="77777777" w:rsidR="00D845CC" w:rsidRDefault="0062707C">
            <w:pPr>
              <w:spacing w:before="0"/>
              <w:ind w:firstLine="0"/>
              <w:jc w:val="center"/>
              <w:rPr>
                <w:color w:val="000000"/>
                <w:sz w:val="20"/>
                <w:szCs w:val="20"/>
              </w:rPr>
            </w:pPr>
            <w:r>
              <w:rPr>
                <w:color w:val="000000"/>
                <w:sz w:val="20"/>
                <w:szCs w:val="20"/>
              </w:rPr>
              <w:t>Etkisi</w:t>
            </w:r>
          </w:p>
          <w:p w14:paraId="11CE5FA1" w14:textId="77777777" w:rsidR="00D845CC" w:rsidRDefault="0062707C">
            <w:pPr>
              <w:spacing w:before="0"/>
              <w:ind w:firstLine="0"/>
              <w:jc w:val="center"/>
              <w:rPr>
                <w:color w:val="000000"/>
                <w:sz w:val="20"/>
                <w:szCs w:val="20"/>
              </w:rPr>
            </w:pPr>
            <w:r>
              <w:rPr>
                <w:color w:val="000000"/>
                <w:sz w:val="20"/>
                <w:szCs w:val="20"/>
              </w:rPr>
              <w:t>(%)</w:t>
            </w:r>
          </w:p>
        </w:tc>
        <w:tc>
          <w:tcPr>
            <w:tcW w:w="1138" w:type="dxa"/>
            <w:shd w:val="clear" w:color="auto" w:fill="D9E2F3"/>
            <w:vAlign w:val="center"/>
          </w:tcPr>
          <w:p w14:paraId="353766DA"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297177FD"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0114E0A2" w14:textId="77777777" w:rsidR="00D845CC" w:rsidRDefault="0062707C">
            <w:pPr>
              <w:spacing w:before="0"/>
              <w:ind w:firstLine="0"/>
              <w:jc w:val="center"/>
              <w:rPr>
                <w:color w:val="000000"/>
                <w:sz w:val="20"/>
                <w:szCs w:val="20"/>
              </w:rPr>
            </w:pPr>
            <w:r>
              <w:rPr>
                <w:color w:val="000000"/>
                <w:sz w:val="20"/>
                <w:szCs w:val="20"/>
              </w:rPr>
              <w:t xml:space="preserve">2025 </w:t>
            </w:r>
          </w:p>
          <w:p w14:paraId="18FA516A" w14:textId="77777777" w:rsidR="00D845CC" w:rsidRDefault="0062707C">
            <w:pPr>
              <w:spacing w:before="0"/>
              <w:ind w:firstLine="0"/>
              <w:jc w:val="center"/>
              <w:rPr>
                <w:color w:val="000000"/>
                <w:sz w:val="20"/>
                <w:szCs w:val="20"/>
              </w:rPr>
            </w:pPr>
            <w:r>
              <w:rPr>
                <w:color w:val="000000"/>
                <w:sz w:val="20"/>
                <w:szCs w:val="20"/>
              </w:rPr>
              <w:t>Hedef / Başarılan</w:t>
            </w:r>
          </w:p>
        </w:tc>
        <w:tc>
          <w:tcPr>
            <w:tcW w:w="992" w:type="dxa"/>
            <w:gridSpan w:val="2"/>
            <w:shd w:val="clear" w:color="auto" w:fill="D9E2F3"/>
            <w:vAlign w:val="center"/>
          </w:tcPr>
          <w:p w14:paraId="56120994" w14:textId="77777777" w:rsidR="00D845CC" w:rsidRDefault="0062707C">
            <w:pPr>
              <w:spacing w:before="0"/>
              <w:ind w:firstLine="0"/>
              <w:jc w:val="center"/>
              <w:rPr>
                <w:color w:val="000000"/>
                <w:sz w:val="20"/>
                <w:szCs w:val="20"/>
              </w:rPr>
            </w:pPr>
            <w:r>
              <w:rPr>
                <w:color w:val="000000"/>
                <w:sz w:val="20"/>
                <w:szCs w:val="20"/>
              </w:rPr>
              <w:t xml:space="preserve">2026 </w:t>
            </w:r>
          </w:p>
          <w:p w14:paraId="0D064F58" w14:textId="77777777" w:rsidR="00D845CC" w:rsidRDefault="0062707C">
            <w:pPr>
              <w:spacing w:before="0"/>
              <w:ind w:firstLine="0"/>
              <w:jc w:val="center"/>
              <w:rPr>
                <w:color w:val="000000"/>
                <w:sz w:val="20"/>
                <w:szCs w:val="20"/>
              </w:rPr>
            </w:pPr>
            <w:r>
              <w:rPr>
                <w:color w:val="000000"/>
                <w:sz w:val="20"/>
                <w:szCs w:val="20"/>
              </w:rPr>
              <w:t>Hedef</w:t>
            </w:r>
          </w:p>
        </w:tc>
        <w:tc>
          <w:tcPr>
            <w:tcW w:w="947" w:type="dxa"/>
            <w:gridSpan w:val="3"/>
            <w:shd w:val="clear" w:color="auto" w:fill="D9E2F3"/>
            <w:vAlign w:val="center"/>
          </w:tcPr>
          <w:p w14:paraId="461E9339" w14:textId="77777777" w:rsidR="00D845CC" w:rsidRDefault="0062707C">
            <w:pPr>
              <w:spacing w:before="0"/>
              <w:ind w:firstLine="0"/>
              <w:jc w:val="center"/>
              <w:rPr>
                <w:color w:val="000000"/>
                <w:sz w:val="20"/>
                <w:szCs w:val="20"/>
              </w:rPr>
            </w:pPr>
            <w:r>
              <w:rPr>
                <w:color w:val="000000"/>
                <w:sz w:val="20"/>
                <w:szCs w:val="20"/>
              </w:rPr>
              <w:t>2027 Hedef</w:t>
            </w:r>
          </w:p>
        </w:tc>
        <w:tc>
          <w:tcPr>
            <w:tcW w:w="789" w:type="dxa"/>
            <w:shd w:val="clear" w:color="auto" w:fill="D9E2F3"/>
            <w:vAlign w:val="center"/>
          </w:tcPr>
          <w:p w14:paraId="1E02CAA6" w14:textId="77777777" w:rsidR="00D845CC" w:rsidRDefault="0062707C">
            <w:pPr>
              <w:spacing w:before="0"/>
              <w:ind w:firstLine="0"/>
              <w:jc w:val="center"/>
              <w:rPr>
                <w:color w:val="000000"/>
                <w:sz w:val="20"/>
                <w:szCs w:val="20"/>
              </w:rPr>
            </w:pPr>
            <w:r>
              <w:rPr>
                <w:color w:val="000000"/>
                <w:sz w:val="20"/>
                <w:szCs w:val="20"/>
              </w:rPr>
              <w:t xml:space="preserve">2028 </w:t>
            </w:r>
          </w:p>
          <w:p w14:paraId="6C250D15" w14:textId="77777777" w:rsidR="00D845CC" w:rsidRDefault="0062707C">
            <w:pPr>
              <w:spacing w:before="0"/>
              <w:ind w:firstLine="0"/>
              <w:jc w:val="center"/>
              <w:rPr>
                <w:color w:val="000000"/>
                <w:sz w:val="20"/>
                <w:szCs w:val="20"/>
              </w:rPr>
            </w:pPr>
            <w:r>
              <w:rPr>
                <w:color w:val="000000"/>
                <w:sz w:val="20"/>
                <w:szCs w:val="20"/>
              </w:rPr>
              <w:t>Hedef</w:t>
            </w:r>
          </w:p>
        </w:tc>
      </w:tr>
      <w:tr w:rsidR="00D845CC" w14:paraId="6EE348C7" w14:textId="77777777">
        <w:trPr>
          <w:trHeight w:val="588"/>
        </w:trPr>
        <w:tc>
          <w:tcPr>
            <w:tcW w:w="2822" w:type="dxa"/>
            <w:vMerge/>
            <w:shd w:val="clear" w:color="auto" w:fill="D9E2F3"/>
            <w:vAlign w:val="center"/>
          </w:tcPr>
          <w:p w14:paraId="4810D2FA"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5" w:type="dxa"/>
            <w:vAlign w:val="center"/>
          </w:tcPr>
          <w:p w14:paraId="487A9770" w14:textId="77777777" w:rsidR="00D845CC" w:rsidRDefault="0062707C">
            <w:pPr>
              <w:spacing w:before="0"/>
              <w:ind w:firstLine="0"/>
              <w:jc w:val="center"/>
              <w:rPr>
                <w:color w:val="000000"/>
                <w:sz w:val="20"/>
                <w:szCs w:val="20"/>
              </w:rPr>
            </w:pPr>
            <w:r>
              <w:rPr>
                <w:color w:val="000000"/>
                <w:sz w:val="20"/>
                <w:szCs w:val="20"/>
              </w:rPr>
              <w:t>50</w:t>
            </w:r>
          </w:p>
        </w:tc>
        <w:tc>
          <w:tcPr>
            <w:tcW w:w="1138" w:type="dxa"/>
            <w:vAlign w:val="center"/>
          </w:tcPr>
          <w:p w14:paraId="22107CA1" w14:textId="77777777" w:rsidR="00D845CC" w:rsidRDefault="0062707C">
            <w:pPr>
              <w:spacing w:before="0"/>
              <w:ind w:firstLine="0"/>
              <w:jc w:val="center"/>
              <w:rPr>
                <w:color w:val="000000"/>
                <w:sz w:val="20"/>
                <w:szCs w:val="20"/>
              </w:rPr>
            </w:pPr>
            <w:r>
              <w:rPr>
                <w:color w:val="000000"/>
                <w:sz w:val="20"/>
                <w:szCs w:val="20"/>
              </w:rPr>
              <w:t>0</w:t>
            </w:r>
          </w:p>
        </w:tc>
        <w:tc>
          <w:tcPr>
            <w:tcW w:w="992" w:type="dxa"/>
            <w:vAlign w:val="center"/>
          </w:tcPr>
          <w:p w14:paraId="6D89F744" w14:textId="77777777" w:rsidR="00D845CC" w:rsidRDefault="0062707C">
            <w:pPr>
              <w:spacing w:before="0"/>
              <w:ind w:firstLine="0"/>
              <w:jc w:val="center"/>
              <w:rPr>
                <w:color w:val="000000"/>
                <w:sz w:val="20"/>
                <w:szCs w:val="20"/>
              </w:rPr>
            </w:pPr>
            <w:r>
              <w:rPr>
                <w:color w:val="000000"/>
                <w:sz w:val="20"/>
                <w:szCs w:val="20"/>
              </w:rPr>
              <w:t>40 / 3</w:t>
            </w:r>
          </w:p>
        </w:tc>
        <w:tc>
          <w:tcPr>
            <w:tcW w:w="1134" w:type="dxa"/>
            <w:shd w:val="clear" w:color="auto" w:fill="E2EFD9"/>
            <w:vAlign w:val="center"/>
          </w:tcPr>
          <w:p w14:paraId="60DFD02E" w14:textId="77777777" w:rsidR="00D845CC" w:rsidRDefault="0062707C">
            <w:pPr>
              <w:spacing w:before="0"/>
              <w:ind w:firstLine="0"/>
              <w:jc w:val="center"/>
              <w:rPr>
                <w:color w:val="000000"/>
                <w:sz w:val="20"/>
                <w:szCs w:val="20"/>
              </w:rPr>
            </w:pPr>
            <w:r>
              <w:rPr>
                <w:color w:val="000000"/>
                <w:sz w:val="20"/>
                <w:szCs w:val="20"/>
              </w:rPr>
              <w:t>45 /</w:t>
            </w:r>
          </w:p>
        </w:tc>
        <w:tc>
          <w:tcPr>
            <w:tcW w:w="992" w:type="dxa"/>
            <w:gridSpan w:val="2"/>
            <w:vAlign w:val="center"/>
          </w:tcPr>
          <w:p w14:paraId="054264E2" w14:textId="77777777" w:rsidR="00D845CC" w:rsidRDefault="0062707C">
            <w:pPr>
              <w:spacing w:before="0"/>
              <w:ind w:firstLine="0"/>
              <w:jc w:val="center"/>
              <w:rPr>
                <w:color w:val="000000"/>
                <w:sz w:val="20"/>
                <w:szCs w:val="20"/>
              </w:rPr>
            </w:pPr>
            <w:r>
              <w:rPr>
                <w:color w:val="000000"/>
                <w:sz w:val="20"/>
                <w:szCs w:val="20"/>
              </w:rPr>
              <w:t>50</w:t>
            </w:r>
          </w:p>
        </w:tc>
        <w:tc>
          <w:tcPr>
            <w:tcW w:w="947" w:type="dxa"/>
            <w:gridSpan w:val="3"/>
            <w:vAlign w:val="center"/>
          </w:tcPr>
          <w:p w14:paraId="5F24E25B" w14:textId="77777777" w:rsidR="00D845CC" w:rsidRDefault="0062707C">
            <w:pPr>
              <w:spacing w:before="0"/>
              <w:ind w:firstLine="0"/>
              <w:jc w:val="center"/>
              <w:rPr>
                <w:color w:val="000000"/>
                <w:sz w:val="20"/>
                <w:szCs w:val="20"/>
              </w:rPr>
            </w:pPr>
            <w:r>
              <w:rPr>
                <w:color w:val="000000"/>
                <w:sz w:val="20"/>
                <w:szCs w:val="20"/>
              </w:rPr>
              <w:t>55</w:t>
            </w:r>
          </w:p>
        </w:tc>
        <w:tc>
          <w:tcPr>
            <w:tcW w:w="789" w:type="dxa"/>
            <w:vAlign w:val="center"/>
          </w:tcPr>
          <w:p w14:paraId="250C9600" w14:textId="77777777" w:rsidR="00D845CC" w:rsidRDefault="0062707C">
            <w:pPr>
              <w:spacing w:before="0"/>
              <w:ind w:firstLine="0"/>
              <w:jc w:val="center"/>
              <w:rPr>
                <w:color w:val="000000"/>
                <w:sz w:val="20"/>
                <w:szCs w:val="20"/>
              </w:rPr>
            </w:pPr>
            <w:r>
              <w:rPr>
                <w:color w:val="000000"/>
                <w:sz w:val="20"/>
                <w:szCs w:val="20"/>
              </w:rPr>
              <w:t>60</w:t>
            </w:r>
          </w:p>
        </w:tc>
      </w:tr>
      <w:tr w:rsidR="00D845CC" w14:paraId="68A3D6F2" w14:textId="77777777">
        <w:trPr>
          <w:trHeight w:val="980"/>
        </w:trPr>
        <w:tc>
          <w:tcPr>
            <w:tcW w:w="9669" w:type="dxa"/>
            <w:gridSpan w:val="11"/>
            <w:vAlign w:val="center"/>
          </w:tcPr>
          <w:p w14:paraId="206BDEC6" w14:textId="77777777" w:rsidR="00D845CC" w:rsidRDefault="0062707C">
            <w:pPr>
              <w:spacing w:before="0"/>
              <w:ind w:firstLine="0"/>
              <w:jc w:val="left"/>
              <w:rPr>
                <w:color w:val="000000"/>
              </w:rPr>
            </w:pPr>
            <w:r>
              <w:rPr>
                <w:color w:val="000000"/>
              </w:rPr>
              <w:t>Kanıtlar:</w:t>
            </w:r>
          </w:p>
          <w:p w14:paraId="654E1BBB" w14:textId="77777777" w:rsidR="00D845CC" w:rsidRDefault="0062707C">
            <w:pPr>
              <w:spacing w:before="0"/>
              <w:ind w:firstLine="0"/>
              <w:rPr>
                <w:color w:val="000000"/>
                <w:sz w:val="20"/>
                <w:szCs w:val="20"/>
              </w:rPr>
            </w:pPr>
            <w:r>
              <w:rPr>
                <w:color w:val="000000"/>
                <w:sz w:val="20"/>
                <w:szCs w:val="20"/>
              </w:rPr>
              <w:t xml:space="preserve">UBYS sistemi üzerindeki Sosyal transkript danışman işlemlerindeki kayıtlara göre bölümde 2025 yılında Sosyal transkript oluşturan öğrenci sayısı </w:t>
            </w:r>
            <w:r>
              <w:rPr>
                <w:color w:val="000000"/>
                <w:sz w:val="20"/>
                <w:szCs w:val="20"/>
                <w:highlight w:val="yellow"/>
              </w:rPr>
              <w:t>….</w:t>
            </w:r>
            <w:r>
              <w:rPr>
                <w:color w:val="000000"/>
                <w:sz w:val="20"/>
                <w:szCs w:val="20"/>
              </w:rPr>
              <w:t xml:space="preserve">’tür. Hedefin başarılamama gerekçesi: (Bölümümüzdeki öğrenci akademik danışmanı beyanı) Örnek olarak, öğrencinin sosyal transkript oluşturabilmesi için sosyal sorumluluk etkinliği gerçekleştirildi (Kanıt: </w:t>
            </w:r>
            <w:hyperlink r:id="rId11">
              <w:r w:rsidR="00D845CC">
                <w:rPr>
                  <w:color w:val="0563C1"/>
                  <w:sz w:val="20"/>
                  <w:szCs w:val="20"/>
                  <w:u w:val="single"/>
                </w:rPr>
                <w:t>https://shmyo.comu.edu.tr/arsiv/etkinlikler/eczane-hizmetleri-programi-ogrencileri-gonulluluk--r858.html</w:t>
              </w:r>
            </w:hyperlink>
            <w:r>
              <w:rPr>
                <w:color w:val="000000"/>
                <w:sz w:val="20"/>
                <w:szCs w:val="20"/>
              </w:rPr>
              <w:t xml:space="preserve"> ) katılan öğrencilere katılım belgesi pdf dosyası verildi. Bu etkinliğe veya s</w:t>
            </w:r>
            <w:r>
              <w:rPr>
                <w:color w:val="000000"/>
                <w:sz w:val="20"/>
                <w:szCs w:val="20"/>
              </w:rPr>
              <w:t xml:space="preserve">osyal transkripte eklenebilecek başka bir etkinliğe katılan öğrenciler, kanıt belgelerini ÜBYS </w:t>
            </w:r>
            <w:hyperlink r:id="rId12">
              <w:r w:rsidR="00D845CC">
                <w:rPr>
                  <w:color w:val="0563C1"/>
                  <w:sz w:val="20"/>
                  <w:szCs w:val="20"/>
                  <w:u w:val="single"/>
                </w:rPr>
                <w:t>https://shmyo.comu.edu.tr/arsiv/duyurular/sosyal-transkript-basvuru-rehberi-r814.html</w:t>
              </w:r>
            </w:hyperlink>
            <w:r>
              <w:rPr>
                <w:color w:val="000000"/>
                <w:sz w:val="20"/>
                <w:szCs w:val="20"/>
              </w:rPr>
              <w:t xml:space="preserve"> adresindeki rehberde tarif edildiği şekilde sisteme yüklemek istediler ancak hata mesajı aldıklarını bildirdiler. Bu süreçte öğrencilere danışmanlık yapılarak bilgisayarda kayıt işlemi birlikte denendi. Ancak ÜBYS’ye pdf dosya</w:t>
            </w:r>
            <w:r>
              <w:rPr>
                <w:color w:val="000000"/>
                <w:sz w:val="20"/>
                <w:szCs w:val="20"/>
              </w:rPr>
              <w:t>sının yüklenmesi sırasında hata verdi ve kaydetmedi. Öğrenci tarafından destek.comu.edu.tr üzerinden talep oluşturuldu, sistemdeki teknik sorunun çözülmesi beklendi. Sistemin hata vermediği önceki aylarda başvuru yapan 3 öğrenci için sosyal transkript oluş</w:t>
            </w:r>
            <w:r>
              <w:rPr>
                <w:color w:val="000000"/>
                <w:sz w:val="20"/>
                <w:szCs w:val="20"/>
              </w:rPr>
              <w:t>turulduğu, Bölüm Başkanlığınca bildirildi.</w:t>
            </w:r>
          </w:p>
          <w:p w14:paraId="008AD1EB" w14:textId="77777777" w:rsidR="00D845CC" w:rsidRDefault="00D845CC">
            <w:pPr>
              <w:spacing w:before="0"/>
              <w:ind w:firstLine="0"/>
              <w:rPr>
                <w:color w:val="000000"/>
              </w:rPr>
            </w:pPr>
          </w:p>
        </w:tc>
      </w:tr>
      <w:tr w:rsidR="00D845CC" w14:paraId="259F1852" w14:textId="77777777">
        <w:trPr>
          <w:trHeight w:val="1087"/>
        </w:trPr>
        <w:tc>
          <w:tcPr>
            <w:tcW w:w="2822" w:type="dxa"/>
            <w:vMerge w:val="restart"/>
            <w:shd w:val="clear" w:color="auto" w:fill="D9E2F3"/>
            <w:vAlign w:val="center"/>
          </w:tcPr>
          <w:p w14:paraId="7079F30E" w14:textId="77777777" w:rsidR="00D845CC" w:rsidRDefault="0062707C">
            <w:pPr>
              <w:spacing w:before="0"/>
              <w:ind w:firstLine="0"/>
              <w:jc w:val="left"/>
              <w:rPr>
                <w:color w:val="000000"/>
                <w:sz w:val="20"/>
                <w:szCs w:val="20"/>
              </w:rPr>
            </w:pPr>
            <w:r>
              <w:rPr>
                <w:color w:val="000000"/>
                <w:sz w:val="20"/>
                <w:szCs w:val="20"/>
              </w:rPr>
              <w:t>PG 2.2.5 Akademik, Sportif, Kültürel ve Sanatsal etkinlikler ile yarışmalara katılan öğrenci sayısı</w:t>
            </w:r>
          </w:p>
        </w:tc>
        <w:tc>
          <w:tcPr>
            <w:tcW w:w="855" w:type="dxa"/>
            <w:shd w:val="clear" w:color="auto" w:fill="D9E2F3"/>
            <w:vAlign w:val="center"/>
          </w:tcPr>
          <w:p w14:paraId="116E5008" w14:textId="77777777" w:rsidR="00D845CC" w:rsidRDefault="0062707C">
            <w:pPr>
              <w:spacing w:before="0"/>
              <w:ind w:firstLine="0"/>
              <w:jc w:val="center"/>
              <w:rPr>
                <w:color w:val="000000"/>
                <w:sz w:val="20"/>
                <w:szCs w:val="20"/>
              </w:rPr>
            </w:pPr>
            <w:r>
              <w:rPr>
                <w:color w:val="000000"/>
                <w:sz w:val="20"/>
                <w:szCs w:val="20"/>
              </w:rPr>
              <w:t>Hedefe</w:t>
            </w:r>
          </w:p>
          <w:p w14:paraId="500104C4" w14:textId="77777777" w:rsidR="00D845CC" w:rsidRDefault="0062707C">
            <w:pPr>
              <w:spacing w:before="0"/>
              <w:ind w:firstLine="0"/>
              <w:jc w:val="center"/>
              <w:rPr>
                <w:color w:val="000000"/>
                <w:sz w:val="20"/>
                <w:szCs w:val="20"/>
              </w:rPr>
            </w:pPr>
            <w:r>
              <w:rPr>
                <w:color w:val="000000"/>
                <w:sz w:val="20"/>
                <w:szCs w:val="20"/>
              </w:rPr>
              <w:t>Etkisi</w:t>
            </w:r>
          </w:p>
          <w:p w14:paraId="5220C671" w14:textId="77777777" w:rsidR="00D845CC" w:rsidRDefault="0062707C">
            <w:pPr>
              <w:spacing w:before="0"/>
              <w:ind w:firstLine="0"/>
              <w:jc w:val="center"/>
              <w:rPr>
                <w:color w:val="000000"/>
                <w:sz w:val="20"/>
                <w:szCs w:val="20"/>
              </w:rPr>
            </w:pPr>
            <w:r>
              <w:rPr>
                <w:color w:val="000000"/>
                <w:sz w:val="20"/>
                <w:szCs w:val="20"/>
              </w:rPr>
              <w:t>(%)</w:t>
            </w:r>
          </w:p>
        </w:tc>
        <w:tc>
          <w:tcPr>
            <w:tcW w:w="1138" w:type="dxa"/>
            <w:shd w:val="clear" w:color="auto" w:fill="D9E2F3"/>
            <w:vAlign w:val="center"/>
          </w:tcPr>
          <w:p w14:paraId="4E69C4D3"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4AB0C272" w14:textId="77777777" w:rsidR="00D845CC" w:rsidRDefault="0062707C">
            <w:pPr>
              <w:spacing w:before="0"/>
              <w:ind w:firstLine="0"/>
              <w:jc w:val="center"/>
              <w:rPr>
                <w:color w:val="000000"/>
                <w:sz w:val="20"/>
                <w:szCs w:val="20"/>
                <w:highlight w:val="yellow"/>
              </w:rPr>
            </w:pPr>
            <w:r>
              <w:rPr>
                <w:color w:val="000000"/>
                <w:sz w:val="20"/>
                <w:szCs w:val="20"/>
              </w:rPr>
              <w:t>2024 Hedef / Başarılan</w:t>
            </w:r>
          </w:p>
        </w:tc>
        <w:tc>
          <w:tcPr>
            <w:tcW w:w="1294" w:type="dxa"/>
            <w:gridSpan w:val="2"/>
            <w:shd w:val="clear" w:color="auto" w:fill="D9E2F3"/>
            <w:vAlign w:val="center"/>
          </w:tcPr>
          <w:p w14:paraId="7A20698D" w14:textId="77777777" w:rsidR="00D845CC" w:rsidRDefault="0062707C">
            <w:pPr>
              <w:spacing w:before="0"/>
              <w:ind w:firstLine="0"/>
              <w:jc w:val="center"/>
              <w:rPr>
                <w:color w:val="000000"/>
                <w:sz w:val="20"/>
                <w:szCs w:val="20"/>
              </w:rPr>
            </w:pPr>
            <w:r>
              <w:rPr>
                <w:color w:val="000000"/>
                <w:sz w:val="20"/>
                <w:szCs w:val="20"/>
              </w:rPr>
              <w:t xml:space="preserve">2025 </w:t>
            </w:r>
          </w:p>
          <w:p w14:paraId="487E33C5" w14:textId="77777777" w:rsidR="00D845CC" w:rsidRDefault="0062707C">
            <w:pPr>
              <w:spacing w:before="0"/>
              <w:ind w:firstLine="0"/>
              <w:jc w:val="center"/>
              <w:rPr>
                <w:color w:val="000000"/>
                <w:sz w:val="20"/>
                <w:szCs w:val="20"/>
              </w:rPr>
            </w:pPr>
            <w:r>
              <w:rPr>
                <w:color w:val="000000"/>
                <w:sz w:val="20"/>
                <w:szCs w:val="20"/>
              </w:rPr>
              <w:t>Hedef / Başarılan</w:t>
            </w:r>
          </w:p>
        </w:tc>
        <w:tc>
          <w:tcPr>
            <w:tcW w:w="856" w:type="dxa"/>
            <w:gridSpan w:val="2"/>
            <w:shd w:val="clear" w:color="auto" w:fill="D9E2F3"/>
            <w:vAlign w:val="center"/>
          </w:tcPr>
          <w:p w14:paraId="2C94D59F" w14:textId="77777777" w:rsidR="00D845CC" w:rsidRDefault="0062707C">
            <w:pPr>
              <w:spacing w:before="0"/>
              <w:ind w:firstLine="0"/>
              <w:jc w:val="center"/>
              <w:rPr>
                <w:color w:val="000000"/>
                <w:sz w:val="20"/>
                <w:szCs w:val="20"/>
              </w:rPr>
            </w:pPr>
            <w:r>
              <w:rPr>
                <w:color w:val="000000"/>
                <w:sz w:val="20"/>
                <w:szCs w:val="20"/>
              </w:rPr>
              <w:t xml:space="preserve">2026 </w:t>
            </w:r>
          </w:p>
          <w:p w14:paraId="64D4126C" w14:textId="77777777" w:rsidR="00D845CC" w:rsidRDefault="0062707C">
            <w:pPr>
              <w:spacing w:before="0"/>
              <w:ind w:firstLine="0"/>
              <w:jc w:val="center"/>
              <w:rPr>
                <w:color w:val="000000"/>
                <w:sz w:val="20"/>
                <w:szCs w:val="20"/>
              </w:rPr>
            </w:pPr>
            <w:r>
              <w:rPr>
                <w:color w:val="000000"/>
                <w:sz w:val="20"/>
                <w:szCs w:val="20"/>
              </w:rPr>
              <w:t>Hedef</w:t>
            </w:r>
          </w:p>
        </w:tc>
        <w:tc>
          <w:tcPr>
            <w:tcW w:w="856" w:type="dxa"/>
            <w:shd w:val="clear" w:color="auto" w:fill="D9E2F3"/>
            <w:vAlign w:val="center"/>
          </w:tcPr>
          <w:p w14:paraId="36D39506" w14:textId="77777777" w:rsidR="00D845CC" w:rsidRDefault="0062707C">
            <w:pPr>
              <w:spacing w:before="0"/>
              <w:ind w:firstLine="0"/>
              <w:jc w:val="center"/>
              <w:rPr>
                <w:color w:val="000000"/>
                <w:sz w:val="20"/>
                <w:szCs w:val="20"/>
              </w:rPr>
            </w:pPr>
            <w:r>
              <w:rPr>
                <w:color w:val="000000"/>
                <w:sz w:val="20"/>
                <w:szCs w:val="20"/>
              </w:rPr>
              <w:t>2027 Hedef</w:t>
            </w:r>
          </w:p>
        </w:tc>
        <w:tc>
          <w:tcPr>
            <w:tcW w:w="856" w:type="dxa"/>
            <w:gridSpan w:val="2"/>
            <w:shd w:val="clear" w:color="auto" w:fill="D9E2F3"/>
            <w:vAlign w:val="center"/>
          </w:tcPr>
          <w:p w14:paraId="6E08CE36" w14:textId="77777777" w:rsidR="00D845CC" w:rsidRDefault="0062707C">
            <w:pPr>
              <w:spacing w:before="0"/>
              <w:ind w:firstLine="0"/>
              <w:jc w:val="center"/>
              <w:rPr>
                <w:color w:val="000000"/>
                <w:sz w:val="20"/>
                <w:szCs w:val="20"/>
              </w:rPr>
            </w:pPr>
            <w:r>
              <w:rPr>
                <w:color w:val="000000"/>
                <w:sz w:val="20"/>
                <w:szCs w:val="20"/>
              </w:rPr>
              <w:t xml:space="preserve">2028 </w:t>
            </w:r>
          </w:p>
          <w:p w14:paraId="62DBCEF2" w14:textId="77777777" w:rsidR="00D845CC" w:rsidRDefault="0062707C">
            <w:pPr>
              <w:spacing w:before="0"/>
              <w:ind w:firstLine="0"/>
              <w:jc w:val="center"/>
              <w:rPr>
                <w:color w:val="000000"/>
                <w:sz w:val="20"/>
                <w:szCs w:val="20"/>
              </w:rPr>
            </w:pPr>
            <w:r>
              <w:rPr>
                <w:color w:val="000000"/>
                <w:sz w:val="20"/>
                <w:szCs w:val="20"/>
              </w:rPr>
              <w:t>Hedef</w:t>
            </w:r>
          </w:p>
        </w:tc>
      </w:tr>
      <w:tr w:rsidR="00D845CC" w14:paraId="121F9149" w14:textId="77777777">
        <w:trPr>
          <w:trHeight w:val="848"/>
        </w:trPr>
        <w:tc>
          <w:tcPr>
            <w:tcW w:w="2822" w:type="dxa"/>
            <w:vMerge/>
            <w:shd w:val="clear" w:color="auto" w:fill="D9E2F3"/>
            <w:vAlign w:val="center"/>
          </w:tcPr>
          <w:p w14:paraId="6374C5AC"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5" w:type="dxa"/>
            <w:vAlign w:val="center"/>
          </w:tcPr>
          <w:p w14:paraId="11D0470E" w14:textId="77777777" w:rsidR="00D845CC" w:rsidRDefault="0062707C">
            <w:pPr>
              <w:spacing w:before="0"/>
              <w:ind w:firstLine="0"/>
              <w:jc w:val="center"/>
              <w:rPr>
                <w:color w:val="000000"/>
                <w:sz w:val="20"/>
                <w:szCs w:val="20"/>
              </w:rPr>
            </w:pPr>
            <w:r>
              <w:rPr>
                <w:color w:val="000000"/>
                <w:sz w:val="20"/>
                <w:szCs w:val="20"/>
              </w:rPr>
              <w:t>50</w:t>
            </w:r>
          </w:p>
        </w:tc>
        <w:tc>
          <w:tcPr>
            <w:tcW w:w="1138" w:type="dxa"/>
            <w:vAlign w:val="center"/>
          </w:tcPr>
          <w:p w14:paraId="7E42A951" w14:textId="77777777" w:rsidR="00D845CC" w:rsidRDefault="0062707C">
            <w:pPr>
              <w:spacing w:before="0"/>
              <w:ind w:firstLine="0"/>
              <w:jc w:val="center"/>
              <w:rPr>
                <w:color w:val="000000"/>
                <w:sz w:val="20"/>
                <w:szCs w:val="20"/>
              </w:rPr>
            </w:pPr>
            <w:r>
              <w:rPr>
                <w:color w:val="000000"/>
                <w:sz w:val="20"/>
                <w:szCs w:val="20"/>
              </w:rPr>
              <w:t>25</w:t>
            </w:r>
          </w:p>
        </w:tc>
        <w:tc>
          <w:tcPr>
            <w:tcW w:w="992" w:type="dxa"/>
            <w:vAlign w:val="center"/>
          </w:tcPr>
          <w:p w14:paraId="5E668255" w14:textId="77777777" w:rsidR="00D845CC" w:rsidRDefault="0062707C">
            <w:pPr>
              <w:spacing w:before="0"/>
              <w:ind w:firstLine="0"/>
              <w:jc w:val="center"/>
              <w:rPr>
                <w:color w:val="000000"/>
                <w:sz w:val="20"/>
                <w:szCs w:val="20"/>
              </w:rPr>
            </w:pPr>
            <w:r>
              <w:rPr>
                <w:color w:val="000000"/>
                <w:sz w:val="20"/>
                <w:szCs w:val="20"/>
              </w:rPr>
              <w:t>25 / 421</w:t>
            </w:r>
          </w:p>
        </w:tc>
        <w:tc>
          <w:tcPr>
            <w:tcW w:w="1294" w:type="dxa"/>
            <w:gridSpan w:val="2"/>
            <w:shd w:val="clear" w:color="auto" w:fill="E2EFD9"/>
            <w:vAlign w:val="center"/>
          </w:tcPr>
          <w:p w14:paraId="1DA2E51A" w14:textId="77777777" w:rsidR="00D845CC" w:rsidRDefault="0062707C">
            <w:pPr>
              <w:spacing w:before="0"/>
              <w:ind w:firstLine="0"/>
              <w:jc w:val="center"/>
              <w:rPr>
                <w:color w:val="000000"/>
                <w:sz w:val="20"/>
                <w:szCs w:val="20"/>
              </w:rPr>
            </w:pPr>
            <w:r>
              <w:rPr>
                <w:color w:val="000000"/>
                <w:sz w:val="20"/>
                <w:szCs w:val="20"/>
              </w:rPr>
              <w:t>30 / 285</w:t>
            </w:r>
          </w:p>
        </w:tc>
        <w:tc>
          <w:tcPr>
            <w:tcW w:w="856" w:type="dxa"/>
            <w:gridSpan w:val="2"/>
            <w:vAlign w:val="center"/>
          </w:tcPr>
          <w:p w14:paraId="0D3BD158" w14:textId="77777777" w:rsidR="00D845CC" w:rsidRDefault="0062707C">
            <w:pPr>
              <w:spacing w:before="0"/>
              <w:ind w:firstLine="0"/>
              <w:jc w:val="center"/>
              <w:rPr>
                <w:color w:val="000000"/>
                <w:sz w:val="20"/>
                <w:szCs w:val="20"/>
              </w:rPr>
            </w:pPr>
            <w:r>
              <w:rPr>
                <w:color w:val="000000"/>
                <w:sz w:val="20"/>
                <w:szCs w:val="20"/>
              </w:rPr>
              <w:t>35</w:t>
            </w:r>
          </w:p>
        </w:tc>
        <w:tc>
          <w:tcPr>
            <w:tcW w:w="856" w:type="dxa"/>
            <w:vAlign w:val="center"/>
          </w:tcPr>
          <w:p w14:paraId="4ADAC79A" w14:textId="77777777" w:rsidR="00D845CC" w:rsidRDefault="0062707C">
            <w:pPr>
              <w:spacing w:before="0"/>
              <w:ind w:firstLine="0"/>
              <w:jc w:val="center"/>
              <w:rPr>
                <w:color w:val="000000"/>
                <w:sz w:val="20"/>
                <w:szCs w:val="20"/>
              </w:rPr>
            </w:pPr>
            <w:r>
              <w:rPr>
                <w:color w:val="000000"/>
                <w:sz w:val="20"/>
                <w:szCs w:val="20"/>
              </w:rPr>
              <w:t>40</w:t>
            </w:r>
          </w:p>
        </w:tc>
        <w:tc>
          <w:tcPr>
            <w:tcW w:w="856" w:type="dxa"/>
            <w:gridSpan w:val="2"/>
            <w:vAlign w:val="center"/>
          </w:tcPr>
          <w:p w14:paraId="46284659" w14:textId="77777777" w:rsidR="00D845CC" w:rsidRDefault="0062707C">
            <w:pPr>
              <w:spacing w:before="0"/>
              <w:ind w:firstLine="0"/>
              <w:jc w:val="center"/>
              <w:rPr>
                <w:color w:val="000000"/>
                <w:sz w:val="20"/>
                <w:szCs w:val="20"/>
              </w:rPr>
            </w:pPr>
            <w:r>
              <w:rPr>
                <w:color w:val="000000"/>
                <w:sz w:val="20"/>
                <w:szCs w:val="20"/>
              </w:rPr>
              <w:t>45</w:t>
            </w:r>
          </w:p>
        </w:tc>
      </w:tr>
      <w:tr w:rsidR="00D845CC" w14:paraId="6EAF4E63" w14:textId="77777777">
        <w:trPr>
          <w:trHeight w:val="414"/>
        </w:trPr>
        <w:tc>
          <w:tcPr>
            <w:tcW w:w="9669" w:type="dxa"/>
            <w:gridSpan w:val="11"/>
            <w:vAlign w:val="center"/>
          </w:tcPr>
          <w:p w14:paraId="601565E6" w14:textId="77777777" w:rsidR="00D845CC" w:rsidRDefault="0062707C">
            <w:pPr>
              <w:spacing w:before="0"/>
              <w:ind w:firstLine="0"/>
              <w:jc w:val="left"/>
              <w:rPr>
                <w:color w:val="000000"/>
              </w:rPr>
            </w:pPr>
            <w:r>
              <w:rPr>
                <w:color w:val="000000"/>
              </w:rPr>
              <w:t>Kanıtlar</w:t>
            </w:r>
          </w:p>
          <w:p w14:paraId="2FF3143A" w14:textId="77777777" w:rsidR="00D845CC" w:rsidRDefault="0062707C">
            <w:pPr>
              <w:widowControl w:val="0"/>
              <w:numPr>
                <w:ilvl w:val="0"/>
                <w:numId w:val="8"/>
              </w:numPr>
              <w:spacing w:before="0"/>
              <w:ind w:left="284" w:hanging="284"/>
              <w:rPr>
                <w:color w:val="000000"/>
                <w:sz w:val="22"/>
                <w:szCs w:val="22"/>
              </w:rPr>
            </w:pPr>
            <w:r>
              <w:rPr>
                <w:color w:val="000000"/>
                <w:sz w:val="22"/>
                <w:szCs w:val="22"/>
              </w:rPr>
              <w:t xml:space="preserve">30 öğrenci: Trakya Üniversiteler Birliği Medi Ralli Yarışması (İlk ve Acil Yardım Programı): </w:t>
            </w:r>
            <w:hyperlink r:id="rId13">
              <w:r w:rsidR="00D845CC">
                <w:rPr>
                  <w:color w:val="0563C1"/>
                  <w:sz w:val="22"/>
                  <w:szCs w:val="22"/>
                  <w:u w:val="single"/>
                </w:rPr>
                <w:t>https://www.instagram.com/p/DSp6C-hiHvE/?igsh=MWp2cDFmOGNhcGJrbA==</w:t>
              </w:r>
            </w:hyperlink>
            <w:r>
              <w:rPr>
                <w:color w:val="000000"/>
                <w:sz w:val="22"/>
                <w:szCs w:val="22"/>
              </w:rPr>
              <w:t xml:space="preserve"> </w:t>
            </w:r>
          </w:p>
          <w:p w14:paraId="1B5BCF96" w14:textId="77777777" w:rsidR="00D845CC" w:rsidRDefault="0062707C">
            <w:pPr>
              <w:widowControl w:val="0"/>
              <w:numPr>
                <w:ilvl w:val="0"/>
                <w:numId w:val="8"/>
              </w:numPr>
              <w:spacing w:before="0"/>
              <w:ind w:left="284" w:hanging="284"/>
              <w:rPr>
                <w:color w:val="000000"/>
                <w:sz w:val="22"/>
                <w:szCs w:val="22"/>
              </w:rPr>
            </w:pPr>
            <w:r>
              <w:rPr>
                <w:color w:val="000000"/>
                <w:sz w:val="22"/>
                <w:szCs w:val="22"/>
              </w:rPr>
              <w:t xml:space="preserve">8 öğrenci: Küllerden Arda Kalan Fotoğraf Sergisi (İlk ve Acil Yardım Programı) </w:t>
            </w:r>
            <w:hyperlink r:id="rId14">
              <w:r w:rsidR="00D845CC">
                <w:rPr>
                  <w:color w:val="0563C1"/>
                  <w:sz w:val="22"/>
                  <w:szCs w:val="22"/>
                  <w:u w:val="single"/>
                </w:rPr>
                <w:t>https://www.canakkaleolay.com/haber/kullerden-arda-kalan-sergisi-comu-de-115182</w:t>
              </w:r>
            </w:hyperlink>
            <w:r>
              <w:rPr>
                <w:color w:val="000000"/>
                <w:sz w:val="22"/>
                <w:szCs w:val="22"/>
              </w:rPr>
              <w:t xml:space="preserve"> </w:t>
            </w:r>
          </w:p>
          <w:p w14:paraId="2C377127" w14:textId="77777777" w:rsidR="00D845CC" w:rsidRDefault="0062707C">
            <w:pPr>
              <w:widowControl w:val="0"/>
              <w:numPr>
                <w:ilvl w:val="0"/>
                <w:numId w:val="8"/>
              </w:numPr>
              <w:spacing w:before="0"/>
              <w:ind w:left="284" w:hanging="284"/>
              <w:rPr>
                <w:color w:val="000000"/>
              </w:rPr>
            </w:pPr>
            <w:r>
              <w:rPr>
                <w:color w:val="000000"/>
                <w:sz w:val="22"/>
                <w:szCs w:val="22"/>
              </w:rPr>
              <w:t xml:space="preserve">108 öğrenci: 8. Hastane Öncesi Acil Sağlık Hizmetleri Sempozyumu (İlk ve Acil Yardım Programı) </w:t>
            </w:r>
            <w:hyperlink r:id="rId15">
              <w:r w:rsidR="00D845CC">
                <w:rPr>
                  <w:color w:val="0563C1"/>
                  <w:sz w:val="22"/>
                  <w:szCs w:val="22"/>
                  <w:u w:val="single"/>
                </w:rPr>
                <w:t>https://tht.shmyo.comu.edu.tr/arsiv/haberler/8-hastane-oncesi-acil-saglik-hizmetleri-sempozyumu-r119.html</w:t>
              </w:r>
            </w:hyperlink>
            <w:r>
              <w:rPr>
                <w:color w:val="000000"/>
                <w:sz w:val="22"/>
                <w:szCs w:val="22"/>
              </w:rPr>
              <w:t xml:space="preserve"> </w:t>
            </w:r>
          </w:p>
          <w:p w14:paraId="65FCBFD4" w14:textId="77777777" w:rsidR="00D845CC" w:rsidRDefault="0062707C">
            <w:pPr>
              <w:widowControl w:val="0"/>
              <w:numPr>
                <w:ilvl w:val="0"/>
                <w:numId w:val="8"/>
              </w:numPr>
              <w:spacing w:before="0"/>
              <w:ind w:left="284" w:hanging="284"/>
              <w:rPr>
                <w:color w:val="000000"/>
              </w:rPr>
            </w:pPr>
            <w:r>
              <w:rPr>
                <w:color w:val="000000"/>
                <w:sz w:val="22"/>
                <w:szCs w:val="22"/>
              </w:rPr>
              <w:t>12 Öğrenci: 2-5 Ekim 2025 4007 Bilim Şenlikleri Destekleme Programı “Sürdürülebilir Kalkınma için 17 Hedef 1 Gelec</w:t>
            </w:r>
            <w:r>
              <w:rPr>
                <w:color w:val="000000"/>
                <w:sz w:val="22"/>
                <w:szCs w:val="22"/>
              </w:rPr>
              <w:t xml:space="preserve">ek” Projenin tabyalarda Gerçekleştirilen Topluma Yönelik İlk Yardım Standında Görev Alma: </w:t>
            </w:r>
            <w:hyperlink r:id="rId16">
              <w:r w:rsidR="00D845CC">
                <w:rPr>
                  <w:color w:val="0563C1"/>
                  <w:sz w:val="22"/>
                  <w:szCs w:val="22"/>
                  <w:u w:val="single"/>
                </w:rPr>
                <w:t>https://www.comu.edu.tr/haber-23794.html</w:t>
              </w:r>
            </w:hyperlink>
            <w:r>
              <w:rPr>
                <w:color w:val="000000"/>
                <w:sz w:val="22"/>
                <w:szCs w:val="22"/>
              </w:rPr>
              <w:t xml:space="preserve"> </w:t>
            </w:r>
          </w:p>
          <w:p w14:paraId="2C581FFA" w14:textId="77777777" w:rsidR="00D845CC" w:rsidRDefault="0062707C">
            <w:pPr>
              <w:widowControl w:val="0"/>
              <w:numPr>
                <w:ilvl w:val="0"/>
                <w:numId w:val="8"/>
              </w:numPr>
              <w:spacing w:before="0"/>
              <w:rPr>
                <w:color w:val="000000"/>
              </w:rPr>
            </w:pPr>
            <w:r>
              <w:rPr>
                <w:color w:val="000000"/>
                <w:sz w:val="22"/>
                <w:szCs w:val="22"/>
              </w:rPr>
              <w:t>125 Öğrenci:</w:t>
            </w:r>
            <w:r>
              <w:rPr>
                <w:color w:val="000000"/>
              </w:rPr>
              <w:t xml:space="preserve"> 8 Kasım Dünya Radyoloji Günü Etkinliği (Tıbbi Görün</w:t>
            </w:r>
            <w:r>
              <w:rPr>
                <w:color w:val="000000"/>
              </w:rPr>
              <w:t xml:space="preserve">tüleme Teknikleri Programı) </w:t>
            </w:r>
            <w:hyperlink r:id="rId17">
              <w:r w:rsidR="00D845CC">
                <w:rPr>
                  <w:color w:val="0563C1"/>
                  <w:u w:val="single"/>
                </w:rPr>
                <w:t>https://shmyo.comu.edu.tr/arsiv/haberler/8-kasim-dunya-radyoloji-gunu-etkinligi-duzenlendi-r941.html</w:t>
              </w:r>
            </w:hyperlink>
          </w:p>
          <w:p w14:paraId="4BCF8C3E" w14:textId="77777777" w:rsidR="00D845CC" w:rsidRDefault="0062707C">
            <w:pPr>
              <w:pStyle w:val="Balk5"/>
              <w:numPr>
                <w:ilvl w:val="0"/>
                <w:numId w:val="8"/>
              </w:numPr>
              <w:shd w:val="clear" w:color="auto" w:fill="FFFFFF"/>
              <w:spacing w:before="0"/>
              <w:outlineLvl w:val="4"/>
              <w:rPr>
                <w:rFonts w:ascii="Times New Roman" w:eastAsia="Times New Roman" w:hAnsi="Times New Roman" w:cs="Times New Roman"/>
                <w:color w:val="444444"/>
              </w:rPr>
            </w:pPr>
            <w:r>
              <w:rPr>
                <w:rFonts w:ascii="Times New Roman" w:eastAsia="Times New Roman" w:hAnsi="Times New Roman" w:cs="Times New Roman"/>
                <w:color w:val="000000"/>
              </w:rPr>
              <w:t xml:space="preserve">1 öğrenci: </w:t>
            </w:r>
            <w:r>
              <w:rPr>
                <w:rFonts w:ascii="Times New Roman" w:eastAsia="Times New Roman" w:hAnsi="Times New Roman" w:cs="Times New Roman"/>
                <w:color w:val="000000"/>
                <w:highlight w:val="white"/>
              </w:rPr>
              <w:t xml:space="preserve">Çakıcı, N., &amp; </w:t>
            </w:r>
            <w:r>
              <w:rPr>
                <w:rFonts w:ascii="Times New Roman" w:eastAsia="Times New Roman" w:hAnsi="Times New Roman" w:cs="Times New Roman"/>
                <w:b/>
                <w:bCs/>
                <w:color w:val="000000"/>
                <w:highlight w:val="white"/>
              </w:rPr>
              <w:t>Özateş, N.,</w:t>
            </w:r>
            <w:r>
              <w:rPr>
                <w:rFonts w:ascii="Times New Roman" w:eastAsia="Times New Roman" w:hAnsi="Times New Roman" w:cs="Times New Roman"/>
                <w:color w:val="000000"/>
                <w:highlight w:val="white"/>
              </w:rPr>
              <w:t xml:space="preserve"> (2025). </w:t>
            </w:r>
            <w:r>
              <w:rPr>
                <w:rFonts w:ascii="Times New Roman" w:eastAsia="Times New Roman" w:hAnsi="Times New Roman" w:cs="Times New Roman"/>
                <w:i/>
                <w:iCs/>
                <w:color w:val="000000"/>
                <w:highlight w:val="white"/>
              </w:rPr>
              <w:t>Peynir çeşitlerinde Salmonella spp. varlığı ve antibiyotik direnç profili</w:t>
            </w:r>
            <w:r>
              <w:rPr>
                <w:rFonts w:ascii="Times New Roman" w:eastAsia="Times New Roman" w:hAnsi="Times New Roman" w:cs="Times New Roman"/>
                <w:color w:val="000000"/>
                <w:highlight w:val="white"/>
              </w:rPr>
              <w:t> . VIII. International Mediterranean Scientific Research Congress (pp.405-412)</w:t>
            </w:r>
          </w:p>
          <w:p w14:paraId="7443F8DE" w14:textId="77777777" w:rsidR="00D845CC" w:rsidRDefault="0062707C">
            <w:pPr>
              <w:widowControl w:val="0"/>
              <w:numPr>
                <w:ilvl w:val="0"/>
                <w:numId w:val="8"/>
              </w:numPr>
              <w:spacing w:before="0"/>
              <w:rPr>
                <w:color w:val="000000"/>
              </w:rPr>
            </w:pPr>
            <w:r>
              <w:rPr>
                <w:color w:val="000000"/>
              </w:rPr>
              <w:t xml:space="preserve">1 öğrenci: </w:t>
            </w:r>
            <w:r>
              <w:rPr>
                <w:highlight w:val="white"/>
              </w:rPr>
              <w:t xml:space="preserve">Çakıcı, N., &amp; </w:t>
            </w:r>
            <w:r>
              <w:rPr>
                <w:b/>
                <w:bCs/>
                <w:highlight w:val="white"/>
              </w:rPr>
              <w:t>Özateş, N.,</w:t>
            </w:r>
            <w:r>
              <w:rPr>
                <w:highlight w:val="white"/>
              </w:rPr>
              <w:t xml:space="preserve"> (2025). </w:t>
            </w:r>
            <w:r>
              <w:rPr>
                <w:i/>
                <w:iCs/>
                <w:highlight w:val="white"/>
              </w:rPr>
              <w:t xml:space="preserve">Peynirlerde </w:t>
            </w:r>
            <w:r>
              <w:rPr>
                <w:i/>
                <w:iCs/>
                <w:highlight w:val="white"/>
              </w:rPr>
              <w:t>Listeria Spp. İzolasyonu Ve Antimikrobiyal Direnç Paternlerinin Analizi. </w:t>
            </w:r>
            <w:r>
              <w:rPr>
                <w:highlight w:val="white"/>
              </w:rPr>
              <w:t>. VIII. International Mediterranean Scientific Research Congress, (pp.425-432).</w:t>
            </w:r>
          </w:p>
        </w:tc>
      </w:tr>
    </w:tbl>
    <w:p w14:paraId="565F21FA" w14:textId="77777777" w:rsidR="00D845CC" w:rsidRDefault="00D845CC">
      <w:pPr>
        <w:spacing w:before="0" w:after="160" w:line="259" w:lineRule="auto"/>
        <w:ind w:firstLine="0"/>
        <w:jc w:val="left"/>
        <w:rPr>
          <w:color w:val="000000"/>
        </w:rPr>
      </w:pPr>
    </w:p>
    <w:tbl>
      <w:tblPr>
        <w:tblStyle w:val="a7"/>
        <w:tblW w:w="9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8"/>
        <w:gridCol w:w="985"/>
        <w:gridCol w:w="1141"/>
        <w:gridCol w:w="1134"/>
        <w:gridCol w:w="1134"/>
        <w:gridCol w:w="1009"/>
        <w:gridCol w:w="788"/>
        <w:gridCol w:w="789"/>
      </w:tblGrid>
      <w:tr w:rsidR="00D845CC" w14:paraId="1FD99861" w14:textId="77777777">
        <w:trPr>
          <w:trHeight w:val="715"/>
        </w:trPr>
        <w:tc>
          <w:tcPr>
            <w:tcW w:w="9669" w:type="dxa"/>
            <w:gridSpan w:val="8"/>
            <w:vAlign w:val="center"/>
          </w:tcPr>
          <w:p w14:paraId="1AA750F5" w14:textId="77777777" w:rsidR="00D845CC" w:rsidRDefault="0062707C">
            <w:pPr>
              <w:spacing w:before="0"/>
              <w:ind w:firstLine="0"/>
              <w:jc w:val="left"/>
              <w:rPr>
                <w:b/>
                <w:bCs/>
                <w:color w:val="000000"/>
              </w:rPr>
            </w:pPr>
            <w:r>
              <w:rPr>
                <w:b/>
                <w:bCs/>
                <w:color w:val="000000"/>
              </w:rPr>
              <w:lastRenderedPageBreak/>
              <w:t>A2. Eğitim ve Öğretim Faaliyetlerinin Niteliğini Sürdürebilir Olarak Artırmak</w:t>
            </w:r>
          </w:p>
        </w:tc>
      </w:tr>
      <w:tr w:rsidR="00D845CC" w14:paraId="386EB8E8" w14:textId="77777777">
        <w:trPr>
          <w:trHeight w:val="697"/>
        </w:trPr>
        <w:tc>
          <w:tcPr>
            <w:tcW w:w="9669" w:type="dxa"/>
            <w:gridSpan w:val="8"/>
            <w:vAlign w:val="center"/>
          </w:tcPr>
          <w:p w14:paraId="79B77EC0" w14:textId="77777777" w:rsidR="00D845CC" w:rsidRDefault="0062707C">
            <w:pPr>
              <w:spacing w:before="0"/>
              <w:ind w:firstLine="0"/>
              <w:jc w:val="left"/>
              <w:rPr>
                <w:b/>
                <w:bCs/>
                <w:color w:val="000000"/>
              </w:rPr>
            </w:pPr>
            <w:r>
              <w:rPr>
                <w:b/>
                <w:bCs/>
                <w:color w:val="000000"/>
              </w:rPr>
              <w:t xml:space="preserve">H 2.3. Öğretim </w:t>
            </w:r>
            <w:r>
              <w:rPr>
                <w:b/>
                <w:bCs/>
                <w:color w:val="000000"/>
              </w:rPr>
              <w:t>Elemanlarının Yetkinliklerini Güçlendirmek.</w:t>
            </w:r>
          </w:p>
          <w:p w14:paraId="0F8690D3" w14:textId="77777777" w:rsidR="00D845CC" w:rsidRDefault="0062707C">
            <w:pPr>
              <w:spacing w:before="0"/>
              <w:ind w:firstLine="0"/>
              <w:jc w:val="left"/>
              <w:rPr>
                <w:b/>
                <w:bCs/>
                <w:color w:val="000000"/>
              </w:rPr>
            </w:pPr>
            <w:r>
              <w:rPr>
                <w:color w:val="000000"/>
              </w:rPr>
              <w:t xml:space="preserve">Bu hedef için 2024 yılında başarılan oran: </w:t>
            </w:r>
            <w:r>
              <w:rPr>
                <w:color w:val="000000"/>
                <w:highlight w:val="yellow"/>
              </w:rPr>
              <w:t>%182</w:t>
            </w:r>
          </w:p>
        </w:tc>
      </w:tr>
      <w:tr w:rsidR="00D845CC" w14:paraId="5A0072AE" w14:textId="77777777">
        <w:trPr>
          <w:trHeight w:val="1108"/>
        </w:trPr>
        <w:tc>
          <w:tcPr>
            <w:tcW w:w="2689" w:type="dxa"/>
            <w:vMerge w:val="restart"/>
            <w:shd w:val="clear" w:color="auto" w:fill="D9E2F3"/>
            <w:vAlign w:val="center"/>
          </w:tcPr>
          <w:p w14:paraId="0AB87659" w14:textId="77777777" w:rsidR="00D845CC" w:rsidRDefault="0062707C">
            <w:pPr>
              <w:spacing w:before="0"/>
              <w:ind w:firstLine="0"/>
              <w:jc w:val="left"/>
              <w:rPr>
                <w:color w:val="000000"/>
                <w:sz w:val="20"/>
                <w:szCs w:val="20"/>
              </w:rPr>
            </w:pPr>
            <w:r>
              <w:rPr>
                <w:color w:val="000000"/>
                <w:sz w:val="20"/>
                <w:szCs w:val="20"/>
              </w:rPr>
              <w:t>PG 2.3.1 Öğretim elemanları için öğrenme öğretme konusunda verilen eğitimlere katılan yararlanıcı sayısı</w:t>
            </w:r>
          </w:p>
        </w:tc>
        <w:tc>
          <w:tcPr>
            <w:tcW w:w="985" w:type="dxa"/>
            <w:shd w:val="clear" w:color="auto" w:fill="D9E2F3"/>
            <w:vAlign w:val="center"/>
          </w:tcPr>
          <w:p w14:paraId="61A0F48B" w14:textId="77777777" w:rsidR="00D845CC" w:rsidRDefault="0062707C">
            <w:pPr>
              <w:spacing w:before="0"/>
              <w:ind w:firstLine="0"/>
              <w:jc w:val="center"/>
              <w:rPr>
                <w:color w:val="000000"/>
                <w:sz w:val="20"/>
                <w:szCs w:val="20"/>
              </w:rPr>
            </w:pPr>
            <w:r>
              <w:rPr>
                <w:color w:val="000000"/>
                <w:sz w:val="20"/>
                <w:szCs w:val="20"/>
              </w:rPr>
              <w:t>Hedefe</w:t>
            </w:r>
          </w:p>
          <w:p w14:paraId="76D26BE2" w14:textId="77777777" w:rsidR="00D845CC" w:rsidRDefault="0062707C">
            <w:pPr>
              <w:spacing w:before="0"/>
              <w:ind w:firstLine="0"/>
              <w:jc w:val="center"/>
              <w:rPr>
                <w:color w:val="000000"/>
                <w:sz w:val="20"/>
                <w:szCs w:val="20"/>
              </w:rPr>
            </w:pPr>
            <w:r>
              <w:rPr>
                <w:color w:val="000000"/>
                <w:sz w:val="20"/>
                <w:szCs w:val="20"/>
              </w:rPr>
              <w:t>Etkisi</w:t>
            </w:r>
          </w:p>
          <w:p w14:paraId="0181B2D1" w14:textId="77777777" w:rsidR="00D845CC" w:rsidRDefault="0062707C">
            <w:pPr>
              <w:spacing w:before="0"/>
              <w:ind w:firstLine="0"/>
              <w:jc w:val="center"/>
              <w:rPr>
                <w:color w:val="000000"/>
                <w:sz w:val="20"/>
                <w:szCs w:val="20"/>
              </w:rPr>
            </w:pPr>
            <w:r>
              <w:rPr>
                <w:color w:val="000000"/>
                <w:sz w:val="20"/>
                <w:szCs w:val="20"/>
              </w:rPr>
              <w:t>(%)</w:t>
            </w:r>
          </w:p>
        </w:tc>
        <w:tc>
          <w:tcPr>
            <w:tcW w:w="1141" w:type="dxa"/>
            <w:shd w:val="clear" w:color="auto" w:fill="D9E2F3"/>
            <w:vAlign w:val="center"/>
          </w:tcPr>
          <w:p w14:paraId="67B5BD30"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4227BC4C" w14:textId="77777777" w:rsidR="00D845CC" w:rsidRDefault="0062707C">
            <w:pPr>
              <w:spacing w:before="0"/>
              <w:ind w:firstLine="0"/>
              <w:jc w:val="center"/>
              <w:rPr>
                <w:color w:val="000000"/>
                <w:sz w:val="20"/>
                <w:szCs w:val="20"/>
              </w:rPr>
            </w:pPr>
            <w:r>
              <w:rPr>
                <w:color w:val="000000"/>
                <w:sz w:val="20"/>
                <w:szCs w:val="20"/>
              </w:rPr>
              <w:t>2024 Hedef / Başa</w:t>
            </w:r>
            <w:r>
              <w:rPr>
                <w:color w:val="000000"/>
                <w:sz w:val="20"/>
                <w:szCs w:val="20"/>
              </w:rPr>
              <w:t>rılan</w:t>
            </w:r>
          </w:p>
        </w:tc>
        <w:tc>
          <w:tcPr>
            <w:tcW w:w="1134" w:type="dxa"/>
            <w:shd w:val="clear" w:color="auto" w:fill="D9E2F3"/>
            <w:vAlign w:val="center"/>
          </w:tcPr>
          <w:p w14:paraId="096F7718" w14:textId="77777777" w:rsidR="00D845CC" w:rsidRDefault="0062707C">
            <w:pPr>
              <w:spacing w:before="0"/>
              <w:ind w:firstLine="0"/>
              <w:jc w:val="center"/>
              <w:rPr>
                <w:color w:val="000000"/>
                <w:sz w:val="20"/>
                <w:szCs w:val="20"/>
              </w:rPr>
            </w:pPr>
            <w:r>
              <w:rPr>
                <w:color w:val="000000"/>
                <w:sz w:val="20"/>
                <w:szCs w:val="20"/>
              </w:rPr>
              <w:t xml:space="preserve">2025 </w:t>
            </w:r>
          </w:p>
          <w:p w14:paraId="14389223" w14:textId="77777777" w:rsidR="00D845CC" w:rsidRDefault="0062707C">
            <w:pPr>
              <w:spacing w:before="0"/>
              <w:ind w:firstLine="0"/>
              <w:jc w:val="center"/>
              <w:rPr>
                <w:color w:val="000000"/>
                <w:sz w:val="20"/>
                <w:szCs w:val="20"/>
              </w:rPr>
            </w:pPr>
            <w:r>
              <w:rPr>
                <w:color w:val="000000"/>
                <w:sz w:val="20"/>
                <w:szCs w:val="20"/>
              </w:rPr>
              <w:t>Hedef / Başarılan</w:t>
            </w:r>
          </w:p>
        </w:tc>
        <w:tc>
          <w:tcPr>
            <w:tcW w:w="1009" w:type="dxa"/>
            <w:shd w:val="clear" w:color="auto" w:fill="D9E2F3"/>
            <w:vAlign w:val="center"/>
          </w:tcPr>
          <w:p w14:paraId="594B07F4" w14:textId="77777777" w:rsidR="00D845CC" w:rsidRDefault="0062707C">
            <w:pPr>
              <w:spacing w:before="0"/>
              <w:ind w:firstLine="0"/>
              <w:jc w:val="center"/>
              <w:rPr>
                <w:color w:val="000000"/>
                <w:sz w:val="20"/>
                <w:szCs w:val="20"/>
              </w:rPr>
            </w:pPr>
            <w:r>
              <w:rPr>
                <w:color w:val="000000"/>
                <w:sz w:val="20"/>
                <w:szCs w:val="20"/>
              </w:rPr>
              <w:t xml:space="preserve">2026 </w:t>
            </w:r>
          </w:p>
          <w:p w14:paraId="2E7D012B" w14:textId="77777777" w:rsidR="00D845CC" w:rsidRDefault="0062707C">
            <w:pPr>
              <w:spacing w:before="0"/>
              <w:ind w:firstLine="0"/>
              <w:jc w:val="center"/>
              <w:rPr>
                <w:color w:val="000000"/>
                <w:sz w:val="20"/>
                <w:szCs w:val="20"/>
              </w:rPr>
            </w:pPr>
            <w:r>
              <w:rPr>
                <w:color w:val="000000"/>
                <w:sz w:val="20"/>
                <w:szCs w:val="20"/>
              </w:rPr>
              <w:t>Hedef</w:t>
            </w:r>
          </w:p>
        </w:tc>
        <w:tc>
          <w:tcPr>
            <w:tcW w:w="788" w:type="dxa"/>
            <w:shd w:val="clear" w:color="auto" w:fill="D9E2F3"/>
            <w:vAlign w:val="center"/>
          </w:tcPr>
          <w:p w14:paraId="0CA2AD2F" w14:textId="77777777" w:rsidR="00D845CC" w:rsidRDefault="0062707C">
            <w:pPr>
              <w:spacing w:before="0"/>
              <w:ind w:firstLine="0"/>
              <w:jc w:val="center"/>
              <w:rPr>
                <w:color w:val="000000"/>
                <w:sz w:val="20"/>
                <w:szCs w:val="20"/>
              </w:rPr>
            </w:pPr>
            <w:r>
              <w:rPr>
                <w:color w:val="000000"/>
                <w:sz w:val="20"/>
                <w:szCs w:val="20"/>
              </w:rPr>
              <w:t>2027 Hedef</w:t>
            </w:r>
          </w:p>
        </w:tc>
        <w:tc>
          <w:tcPr>
            <w:tcW w:w="789" w:type="dxa"/>
            <w:shd w:val="clear" w:color="auto" w:fill="D9E2F3"/>
            <w:vAlign w:val="center"/>
          </w:tcPr>
          <w:p w14:paraId="57DAA064" w14:textId="77777777" w:rsidR="00D845CC" w:rsidRDefault="0062707C">
            <w:pPr>
              <w:spacing w:before="0"/>
              <w:ind w:firstLine="0"/>
              <w:jc w:val="center"/>
              <w:rPr>
                <w:color w:val="000000"/>
                <w:sz w:val="20"/>
                <w:szCs w:val="20"/>
              </w:rPr>
            </w:pPr>
            <w:r>
              <w:rPr>
                <w:color w:val="000000"/>
                <w:sz w:val="20"/>
                <w:szCs w:val="20"/>
              </w:rPr>
              <w:t xml:space="preserve">2028 </w:t>
            </w:r>
          </w:p>
          <w:p w14:paraId="7947FEA2" w14:textId="77777777" w:rsidR="00D845CC" w:rsidRDefault="0062707C">
            <w:pPr>
              <w:spacing w:before="0"/>
              <w:ind w:firstLine="0"/>
              <w:jc w:val="center"/>
              <w:rPr>
                <w:color w:val="000000"/>
                <w:sz w:val="20"/>
                <w:szCs w:val="20"/>
              </w:rPr>
            </w:pPr>
            <w:r>
              <w:rPr>
                <w:color w:val="000000"/>
                <w:sz w:val="20"/>
                <w:szCs w:val="20"/>
              </w:rPr>
              <w:t>Hedef</w:t>
            </w:r>
          </w:p>
        </w:tc>
      </w:tr>
      <w:tr w:rsidR="00D845CC" w14:paraId="12EE16E6" w14:textId="77777777">
        <w:trPr>
          <w:trHeight w:val="738"/>
        </w:trPr>
        <w:tc>
          <w:tcPr>
            <w:tcW w:w="2689" w:type="dxa"/>
            <w:vMerge/>
            <w:shd w:val="clear" w:color="auto" w:fill="D9E2F3"/>
            <w:vAlign w:val="center"/>
          </w:tcPr>
          <w:p w14:paraId="5E3C515B"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85" w:type="dxa"/>
            <w:vAlign w:val="center"/>
          </w:tcPr>
          <w:p w14:paraId="4B09E939" w14:textId="77777777" w:rsidR="00D845CC" w:rsidRDefault="0062707C">
            <w:pPr>
              <w:spacing w:before="0"/>
              <w:ind w:firstLine="0"/>
              <w:jc w:val="center"/>
              <w:rPr>
                <w:color w:val="000000"/>
                <w:sz w:val="20"/>
                <w:szCs w:val="20"/>
              </w:rPr>
            </w:pPr>
            <w:r>
              <w:rPr>
                <w:color w:val="000000"/>
                <w:sz w:val="20"/>
                <w:szCs w:val="20"/>
              </w:rPr>
              <w:t>100</w:t>
            </w:r>
          </w:p>
        </w:tc>
        <w:tc>
          <w:tcPr>
            <w:tcW w:w="1141" w:type="dxa"/>
            <w:vAlign w:val="center"/>
          </w:tcPr>
          <w:p w14:paraId="56450F64" w14:textId="77777777" w:rsidR="00D845CC" w:rsidRDefault="0062707C">
            <w:pPr>
              <w:spacing w:before="0"/>
              <w:ind w:firstLine="0"/>
              <w:jc w:val="center"/>
              <w:rPr>
                <w:color w:val="000000"/>
                <w:sz w:val="20"/>
                <w:szCs w:val="20"/>
              </w:rPr>
            </w:pPr>
            <w:r>
              <w:rPr>
                <w:color w:val="000000"/>
                <w:sz w:val="20"/>
                <w:szCs w:val="20"/>
              </w:rPr>
              <w:t>10</w:t>
            </w:r>
          </w:p>
        </w:tc>
        <w:tc>
          <w:tcPr>
            <w:tcW w:w="1134" w:type="dxa"/>
            <w:vAlign w:val="center"/>
          </w:tcPr>
          <w:p w14:paraId="326C4772" w14:textId="77777777" w:rsidR="00D845CC" w:rsidRDefault="0062707C">
            <w:pPr>
              <w:spacing w:before="0"/>
              <w:ind w:firstLine="0"/>
              <w:jc w:val="center"/>
              <w:rPr>
                <w:color w:val="000000"/>
                <w:sz w:val="20"/>
                <w:szCs w:val="20"/>
              </w:rPr>
            </w:pPr>
            <w:r>
              <w:rPr>
                <w:color w:val="000000"/>
                <w:sz w:val="20"/>
                <w:szCs w:val="20"/>
              </w:rPr>
              <w:t>11 / 20</w:t>
            </w:r>
          </w:p>
        </w:tc>
        <w:tc>
          <w:tcPr>
            <w:tcW w:w="1134" w:type="dxa"/>
            <w:shd w:val="clear" w:color="auto" w:fill="E2EFD9"/>
            <w:vAlign w:val="center"/>
          </w:tcPr>
          <w:p w14:paraId="7EFDAB44" w14:textId="3D48C48B" w:rsidR="00D845CC" w:rsidRDefault="0062707C">
            <w:pPr>
              <w:spacing w:before="0"/>
              <w:ind w:firstLine="0"/>
              <w:jc w:val="center"/>
              <w:rPr>
                <w:color w:val="000000"/>
                <w:sz w:val="20"/>
                <w:szCs w:val="20"/>
              </w:rPr>
            </w:pPr>
            <w:r>
              <w:rPr>
                <w:color w:val="000000"/>
                <w:sz w:val="20"/>
                <w:szCs w:val="20"/>
              </w:rPr>
              <w:t>12 /</w:t>
            </w:r>
            <w:r w:rsidR="00D63247">
              <w:rPr>
                <w:color w:val="000000"/>
                <w:sz w:val="20"/>
                <w:szCs w:val="20"/>
              </w:rPr>
              <w:t>2</w:t>
            </w:r>
          </w:p>
        </w:tc>
        <w:tc>
          <w:tcPr>
            <w:tcW w:w="1009" w:type="dxa"/>
            <w:vAlign w:val="center"/>
          </w:tcPr>
          <w:p w14:paraId="64A03B26" w14:textId="77777777" w:rsidR="00D845CC" w:rsidRDefault="0062707C">
            <w:pPr>
              <w:spacing w:before="0"/>
              <w:ind w:firstLine="0"/>
              <w:jc w:val="center"/>
              <w:rPr>
                <w:color w:val="000000"/>
                <w:sz w:val="20"/>
                <w:szCs w:val="20"/>
              </w:rPr>
            </w:pPr>
            <w:r>
              <w:rPr>
                <w:color w:val="000000"/>
                <w:sz w:val="20"/>
                <w:szCs w:val="20"/>
              </w:rPr>
              <w:t>13</w:t>
            </w:r>
          </w:p>
        </w:tc>
        <w:tc>
          <w:tcPr>
            <w:tcW w:w="788" w:type="dxa"/>
            <w:vAlign w:val="center"/>
          </w:tcPr>
          <w:p w14:paraId="720A0CEC" w14:textId="77777777" w:rsidR="00D845CC" w:rsidRDefault="0062707C">
            <w:pPr>
              <w:spacing w:before="0"/>
              <w:ind w:firstLine="0"/>
              <w:jc w:val="center"/>
              <w:rPr>
                <w:color w:val="000000"/>
                <w:sz w:val="20"/>
                <w:szCs w:val="20"/>
              </w:rPr>
            </w:pPr>
            <w:r>
              <w:rPr>
                <w:color w:val="000000"/>
                <w:sz w:val="20"/>
                <w:szCs w:val="20"/>
              </w:rPr>
              <w:t>14</w:t>
            </w:r>
          </w:p>
        </w:tc>
        <w:tc>
          <w:tcPr>
            <w:tcW w:w="789" w:type="dxa"/>
            <w:vAlign w:val="center"/>
          </w:tcPr>
          <w:p w14:paraId="069EBE10" w14:textId="77777777" w:rsidR="00D845CC" w:rsidRDefault="0062707C">
            <w:pPr>
              <w:spacing w:before="0"/>
              <w:ind w:firstLine="0"/>
              <w:jc w:val="center"/>
              <w:rPr>
                <w:color w:val="000000"/>
                <w:sz w:val="20"/>
                <w:szCs w:val="20"/>
              </w:rPr>
            </w:pPr>
            <w:r>
              <w:rPr>
                <w:color w:val="000000"/>
                <w:sz w:val="20"/>
                <w:szCs w:val="20"/>
              </w:rPr>
              <w:t>15</w:t>
            </w:r>
          </w:p>
        </w:tc>
      </w:tr>
      <w:tr w:rsidR="00D845CC" w14:paraId="2457FEFE" w14:textId="77777777">
        <w:trPr>
          <w:trHeight w:val="414"/>
        </w:trPr>
        <w:tc>
          <w:tcPr>
            <w:tcW w:w="9669" w:type="dxa"/>
            <w:gridSpan w:val="8"/>
            <w:vAlign w:val="center"/>
          </w:tcPr>
          <w:p w14:paraId="52F13A0A" w14:textId="77777777" w:rsidR="00D845CC" w:rsidRDefault="0062707C">
            <w:pPr>
              <w:spacing w:before="0"/>
              <w:ind w:firstLine="0"/>
              <w:jc w:val="left"/>
              <w:rPr>
                <w:color w:val="000000"/>
              </w:rPr>
            </w:pPr>
            <w:r>
              <w:rPr>
                <w:color w:val="000000"/>
              </w:rPr>
              <w:t>Kanıtlar</w:t>
            </w:r>
          </w:p>
          <w:p w14:paraId="0B4C6C3A" w14:textId="77777777" w:rsidR="00D845CC" w:rsidRDefault="0062707C">
            <w:pPr>
              <w:numPr>
                <w:ilvl w:val="3"/>
                <w:numId w:val="8"/>
              </w:numPr>
              <w:pBdr>
                <w:top w:val="nil"/>
                <w:left w:val="nil"/>
                <w:bottom w:val="nil"/>
                <w:right w:val="nil"/>
                <w:between w:val="nil"/>
              </w:pBdr>
              <w:spacing w:before="0"/>
              <w:ind w:left="447" w:hanging="141"/>
              <w:jc w:val="left"/>
              <w:rPr>
                <w:color w:val="000000"/>
              </w:rPr>
            </w:pPr>
            <w:r>
              <w:rPr>
                <w:color w:val="000000"/>
              </w:rPr>
              <w:t>Cumhurbaşkanlığı Uzaktan Eğitim Sistemi ve ÇOMÜ E-Sertifika Sisteminden verilen uzaktan eğitimlere katılım sağlanmıştır.</w:t>
            </w:r>
          </w:p>
          <w:p w14:paraId="0DE09157" w14:textId="77777777" w:rsidR="00D845CC" w:rsidRDefault="0062707C">
            <w:pPr>
              <w:numPr>
                <w:ilvl w:val="3"/>
                <w:numId w:val="8"/>
              </w:numPr>
              <w:pBdr>
                <w:top w:val="nil"/>
                <w:left w:val="nil"/>
                <w:bottom w:val="nil"/>
                <w:right w:val="nil"/>
                <w:between w:val="nil"/>
              </w:pBdr>
              <w:spacing w:before="0"/>
              <w:ind w:left="589"/>
              <w:jc w:val="left"/>
              <w:rPr>
                <w:color w:val="000000"/>
              </w:rPr>
            </w:pPr>
            <w:r>
              <w:rPr>
                <w:color w:val="000000"/>
              </w:rPr>
              <w:t xml:space="preserve">“ Etkili İletişim Semineri” </w:t>
            </w:r>
            <w:r>
              <w:rPr>
                <w:color w:val="000000"/>
              </w:rPr>
              <w:t>Troya Kültür Merkezi (2 Gün)- Dr. Öğr. Üyesi Özlem Erol</w:t>
            </w:r>
          </w:p>
          <w:p w14:paraId="7B3466C8" w14:textId="77777777" w:rsidR="00D845CC" w:rsidRDefault="00D845CC">
            <w:pPr>
              <w:spacing w:before="0"/>
              <w:ind w:firstLine="0"/>
              <w:rPr>
                <w:color w:val="000000"/>
              </w:rPr>
            </w:pPr>
          </w:p>
        </w:tc>
      </w:tr>
    </w:tbl>
    <w:p w14:paraId="5EDE2552" w14:textId="77777777" w:rsidR="00D845CC" w:rsidRDefault="00D845CC">
      <w:pPr>
        <w:spacing w:before="0" w:after="160" w:line="259" w:lineRule="auto"/>
        <w:ind w:firstLine="0"/>
        <w:jc w:val="left"/>
        <w:rPr>
          <w:color w:val="000000"/>
        </w:rPr>
      </w:pPr>
    </w:p>
    <w:p w14:paraId="0B4AACD5" w14:textId="77777777" w:rsidR="00D845CC" w:rsidRDefault="00D845CC">
      <w:pPr>
        <w:spacing w:before="0" w:after="160" w:line="259" w:lineRule="auto"/>
        <w:ind w:firstLine="0"/>
        <w:jc w:val="left"/>
        <w:rPr>
          <w:color w:val="000000"/>
        </w:rPr>
      </w:pPr>
    </w:p>
    <w:tbl>
      <w:tblPr>
        <w:tblStyle w:val="a8"/>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6"/>
        <w:gridCol w:w="865"/>
        <w:gridCol w:w="1062"/>
        <w:gridCol w:w="992"/>
        <w:gridCol w:w="1134"/>
        <w:gridCol w:w="1293"/>
        <w:gridCol w:w="788"/>
        <w:gridCol w:w="789"/>
      </w:tblGrid>
      <w:tr w:rsidR="00D845CC" w14:paraId="6F14B6F7" w14:textId="77777777">
        <w:trPr>
          <w:trHeight w:val="715"/>
        </w:trPr>
        <w:tc>
          <w:tcPr>
            <w:tcW w:w="9669" w:type="dxa"/>
            <w:gridSpan w:val="8"/>
            <w:vAlign w:val="center"/>
          </w:tcPr>
          <w:p w14:paraId="4AD52C63" w14:textId="77777777" w:rsidR="00D845CC" w:rsidRDefault="0062707C">
            <w:pPr>
              <w:spacing w:before="0" w:after="160" w:line="259" w:lineRule="auto"/>
              <w:ind w:firstLine="0"/>
              <w:rPr>
                <w:b/>
                <w:bCs/>
                <w:color w:val="000000"/>
              </w:rPr>
            </w:pPr>
            <w:r>
              <w:rPr>
                <w:b/>
                <w:bCs/>
                <w:color w:val="000000"/>
              </w:rPr>
              <w:t>A3. Üniversitenin Toplum ve Çevre Yararına Yaptığı Faaliyetleri Artırmak</w:t>
            </w:r>
          </w:p>
        </w:tc>
      </w:tr>
      <w:tr w:rsidR="00D845CC" w14:paraId="2260E4EB" w14:textId="77777777">
        <w:trPr>
          <w:trHeight w:val="697"/>
        </w:trPr>
        <w:tc>
          <w:tcPr>
            <w:tcW w:w="9669" w:type="dxa"/>
            <w:gridSpan w:val="8"/>
            <w:vAlign w:val="center"/>
          </w:tcPr>
          <w:p w14:paraId="08BC1C3E" w14:textId="77777777" w:rsidR="00D845CC" w:rsidRDefault="0062707C">
            <w:pPr>
              <w:spacing w:before="0"/>
              <w:ind w:firstLine="0"/>
              <w:jc w:val="left"/>
              <w:rPr>
                <w:b/>
                <w:bCs/>
                <w:color w:val="000000"/>
              </w:rPr>
            </w:pPr>
            <w:r>
              <w:rPr>
                <w:b/>
                <w:bCs/>
                <w:color w:val="000000"/>
              </w:rPr>
              <w:t>H.3.1. Toplumsal Katkı Faaliyetlerinin Artırılması</w:t>
            </w:r>
          </w:p>
          <w:tbl>
            <w:tblPr>
              <w:tblStyle w:val="a9"/>
              <w:tblW w:w="9213" w:type="dxa"/>
              <w:tblInd w:w="176" w:type="dxa"/>
              <w:tblLayout w:type="fixed"/>
              <w:tblLook w:val="0400" w:firstRow="0" w:lastRow="0" w:firstColumn="0" w:lastColumn="0" w:noHBand="0" w:noVBand="1"/>
            </w:tblPr>
            <w:tblGrid>
              <w:gridCol w:w="5244"/>
              <w:gridCol w:w="992"/>
              <w:gridCol w:w="705"/>
              <w:gridCol w:w="996"/>
              <w:gridCol w:w="1276"/>
            </w:tblGrid>
            <w:tr w:rsidR="00D845CC" w14:paraId="352CBFC1" w14:textId="77777777">
              <w:trPr>
                <w:trHeight w:val="531"/>
              </w:trPr>
              <w:tc>
                <w:tcPr>
                  <w:tcW w:w="5244" w:type="dxa"/>
                  <w:tcBorders>
                    <w:top w:val="single" w:sz="4" w:space="0" w:color="000000"/>
                    <w:left w:val="single" w:sz="4" w:space="0" w:color="000000"/>
                    <w:bottom w:val="single" w:sz="4" w:space="0" w:color="000000"/>
                  </w:tcBorders>
                  <w:shd w:val="clear" w:color="auto" w:fill="D9D9D9"/>
                  <w:vAlign w:val="center"/>
                </w:tcPr>
                <w:p w14:paraId="33942967" w14:textId="77777777" w:rsidR="00D845CC" w:rsidRDefault="0062707C">
                  <w:pPr>
                    <w:spacing w:before="0" w:after="0" w:line="240" w:lineRule="auto"/>
                    <w:ind w:firstLine="0"/>
                    <w:jc w:val="center"/>
                    <w:rPr>
                      <w:sz w:val="20"/>
                      <w:szCs w:val="20"/>
                    </w:rPr>
                  </w:pPr>
                  <w:r>
                    <w:rPr>
                      <w:sz w:val="20"/>
                      <w:szCs w:val="20"/>
                    </w:rPr>
                    <w:t>Faaliyet</w:t>
                  </w:r>
                </w:p>
              </w:tc>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0514B5" w14:textId="77777777" w:rsidR="00D845CC" w:rsidRDefault="0062707C">
                  <w:pPr>
                    <w:spacing w:before="0" w:after="0" w:line="240" w:lineRule="auto"/>
                    <w:ind w:firstLine="0"/>
                    <w:jc w:val="center"/>
                    <w:rPr>
                      <w:sz w:val="20"/>
                      <w:szCs w:val="20"/>
                    </w:rPr>
                  </w:pPr>
                  <w:r>
                    <w:rPr>
                      <w:sz w:val="20"/>
                      <w:szCs w:val="20"/>
                    </w:rPr>
                    <w:t>Hedefe Etkisi (%)</w:t>
                  </w:r>
                </w:p>
              </w:tc>
              <w:tc>
                <w:tcPr>
                  <w:tcW w:w="705" w:type="dxa"/>
                  <w:tcBorders>
                    <w:top w:val="single" w:sz="4" w:space="0" w:color="000000"/>
                    <w:left w:val="nil"/>
                    <w:bottom w:val="single" w:sz="4" w:space="0" w:color="000000"/>
                    <w:right w:val="single" w:sz="4" w:space="0" w:color="000000"/>
                  </w:tcBorders>
                  <w:shd w:val="clear" w:color="auto" w:fill="D9D9D9"/>
                  <w:vAlign w:val="center"/>
                </w:tcPr>
                <w:p w14:paraId="1BF837C0" w14:textId="77777777" w:rsidR="00D845CC" w:rsidRDefault="0062707C">
                  <w:pPr>
                    <w:spacing w:before="0" w:after="0" w:line="240" w:lineRule="auto"/>
                    <w:ind w:firstLine="0"/>
                    <w:jc w:val="center"/>
                    <w:rPr>
                      <w:sz w:val="20"/>
                      <w:szCs w:val="20"/>
                    </w:rPr>
                  </w:pPr>
                  <w:r>
                    <w:rPr>
                      <w:sz w:val="20"/>
                      <w:szCs w:val="20"/>
                    </w:rPr>
                    <w:t>20245Hedef</w:t>
                  </w:r>
                </w:p>
              </w:tc>
              <w:tc>
                <w:tcPr>
                  <w:tcW w:w="996" w:type="dxa"/>
                  <w:tcBorders>
                    <w:top w:val="single" w:sz="4" w:space="0" w:color="000000"/>
                    <w:left w:val="nil"/>
                    <w:bottom w:val="single" w:sz="4" w:space="0" w:color="000000"/>
                    <w:right w:val="single" w:sz="4" w:space="0" w:color="000000"/>
                  </w:tcBorders>
                  <w:shd w:val="clear" w:color="auto" w:fill="D9D9D9"/>
                  <w:vAlign w:val="center"/>
                </w:tcPr>
                <w:p w14:paraId="1C7F8BFB" w14:textId="77777777" w:rsidR="00D845CC" w:rsidRDefault="0062707C">
                  <w:pPr>
                    <w:spacing w:before="0" w:after="0" w:line="240" w:lineRule="auto"/>
                    <w:ind w:firstLine="0"/>
                    <w:jc w:val="center"/>
                    <w:rPr>
                      <w:sz w:val="20"/>
                      <w:szCs w:val="20"/>
                    </w:rPr>
                  </w:pPr>
                  <w:r>
                    <w:rPr>
                      <w:sz w:val="20"/>
                      <w:szCs w:val="20"/>
                    </w:rPr>
                    <w:t>2024 Başarılan</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6429DDBE" w14:textId="77777777" w:rsidR="00D845CC" w:rsidRDefault="0062707C">
                  <w:pPr>
                    <w:spacing w:before="0" w:after="0" w:line="240" w:lineRule="auto"/>
                    <w:ind w:firstLine="0"/>
                    <w:jc w:val="center"/>
                    <w:rPr>
                      <w:sz w:val="20"/>
                      <w:szCs w:val="20"/>
                    </w:rPr>
                  </w:pPr>
                  <w:r>
                    <w:rPr>
                      <w:sz w:val="20"/>
                      <w:szCs w:val="20"/>
                    </w:rPr>
                    <w:t xml:space="preserve">%Başarı x Ağırlık </w:t>
                  </w:r>
                  <w:r>
                    <w:rPr>
                      <w:sz w:val="20"/>
                      <w:szCs w:val="20"/>
                    </w:rPr>
                    <w:t>oranı</w:t>
                  </w:r>
                </w:p>
              </w:tc>
            </w:tr>
            <w:tr w:rsidR="00D845CC" w14:paraId="6BBCC4B3" w14:textId="77777777">
              <w:trPr>
                <w:trHeight w:val="303"/>
              </w:trPr>
              <w:tc>
                <w:tcPr>
                  <w:tcW w:w="5244" w:type="dxa"/>
                  <w:tcBorders>
                    <w:top w:val="single" w:sz="4" w:space="0" w:color="000000"/>
                    <w:left w:val="single" w:sz="4" w:space="0" w:color="000000"/>
                    <w:bottom w:val="single" w:sz="4" w:space="0" w:color="000000"/>
                  </w:tcBorders>
                  <w:vAlign w:val="center"/>
                </w:tcPr>
                <w:p w14:paraId="10C52103" w14:textId="77777777" w:rsidR="00D845CC" w:rsidRDefault="0062707C">
                  <w:pPr>
                    <w:spacing w:before="0" w:after="0" w:line="240" w:lineRule="auto"/>
                    <w:ind w:firstLine="0"/>
                    <w:jc w:val="left"/>
                    <w:rPr>
                      <w:sz w:val="20"/>
                      <w:szCs w:val="20"/>
                    </w:rPr>
                  </w:pPr>
                  <w:r>
                    <w:rPr>
                      <w:color w:val="000000"/>
                      <w:sz w:val="20"/>
                      <w:szCs w:val="20"/>
                    </w:rPr>
                    <w:t>PG 3.1.1 Üniversite birimlerince gerçekleştirilen sosyal sorumluluk faaliyet sayısı</w:t>
                  </w:r>
                </w:p>
              </w:tc>
              <w:tc>
                <w:tcPr>
                  <w:tcW w:w="992" w:type="dxa"/>
                  <w:tcBorders>
                    <w:top w:val="nil"/>
                    <w:left w:val="single" w:sz="4" w:space="0" w:color="000000"/>
                    <w:bottom w:val="single" w:sz="4" w:space="0" w:color="000000"/>
                    <w:right w:val="single" w:sz="4" w:space="0" w:color="000000"/>
                  </w:tcBorders>
                  <w:vAlign w:val="center"/>
                </w:tcPr>
                <w:p w14:paraId="75903805" w14:textId="77777777" w:rsidR="00D845CC" w:rsidRDefault="0062707C">
                  <w:pPr>
                    <w:spacing w:before="0" w:after="0" w:line="240" w:lineRule="auto"/>
                    <w:ind w:firstLine="0"/>
                    <w:jc w:val="center"/>
                    <w:rPr>
                      <w:sz w:val="20"/>
                      <w:szCs w:val="20"/>
                    </w:rPr>
                  </w:pPr>
                  <w:r>
                    <w:rPr>
                      <w:sz w:val="20"/>
                      <w:szCs w:val="20"/>
                    </w:rPr>
                    <w:t>35</w:t>
                  </w:r>
                </w:p>
              </w:tc>
              <w:tc>
                <w:tcPr>
                  <w:tcW w:w="705" w:type="dxa"/>
                  <w:tcBorders>
                    <w:top w:val="nil"/>
                    <w:left w:val="nil"/>
                    <w:bottom w:val="single" w:sz="4" w:space="0" w:color="000000"/>
                    <w:right w:val="single" w:sz="4" w:space="0" w:color="000000"/>
                  </w:tcBorders>
                  <w:vAlign w:val="center"/>
                </w:tcPr>
                <w:p w14:paraId="38C2000B" w14:textId="77777777" w:rsidR="00D845CC" w:rsidRDefault="0062707C">
                  <w:pPr>
                    <w:spacing w:before="0" w:after="0" w:line="240" w:lineRule="auto"/>
                    <w:ind w:firstLine="0"/>
                    <w:jc w:val="center"/>
                    <w:rPr>
                      <w:sz w:val="20"/>
                      <w:szCs w:val="20"/>
                    </w:rPr>
                  </w:pPr>
                  <w:r>
                    <w:rPr>
                      <w:sz w:val="20"/>
                      <w:szCs w:val="20"/>
                    </w:rPr>
                    <w:t>4</w:t>
                  </w:r>
                </w:p>
              </w:tc>
              <w:tc>
                <w:tcPr>
                  <w:tcW w:w="996" w:type="dxa"/>
                  <w:tcBorders>
                    <w:top w:val="nil"/>
                    <w:left w:val="nil"/>
                    <w:bottom w:val="single" w:sz="4" w:space="0" w:color="000000"/>
                    <w:right w:val="single" w:sz="4" w:space="0" w:color="000000"/>
                  </w:tcBorders>
                  <w:shd w:val="clear" w:color="auto" w:fill="E2EFD9"/>
                  <w:vAlign w:val="center"/>
                </w:tcPr>
                <w:p w14:paraId="058872F4" w14:textId="77777777" w:rsidR="00D845CC" w:rsidRDefault="0062707C">
                  <w:pPr>
                    <w:spacing w:before="0" w:after="0" w:line="240" w:lineRule="auto"/>
                    <w:ind w:firstLine="0"/>
                    <w:jc w:val="center"/>
                    <w:rPr>
                      <w:sz w:val="20"/>
                      <w:szCs w:val="20"/>
                    </w:rPr>
                  </w:pPr>
                  <w:r>
                    <w:rPr>
                      <w:sz w:val="20"/>
                      <w:szCs w:val="20"/>
                    </w:rPr>
                    <w:t>1</w:t>
                  </w:r>
                </w:p>
              </w:tc>
              <w:tc>
                <w:tcPr>
                  <w:tcW w:w="1276" w:type="dxa"/>
                  <w:tcBorders>
                    <w:top w:val="nil"/>
                    <w:left w:val="nil"/>
                    <w:bottom w:val="single" w:sz="4" w:space="0" w:color="000000"/>
                    <w:right w:val="single" w:sz="4" w:space="0" w:color="000000"/>
                  </w:tcBorders>
                  <w:vAlign w:val="center"/>
                </w:tcPr>
                <w:p w14:paraId="5EAE9CA8" w14:textId="77777777" w:rsidR="00D845CC" w:rsidRDefault="00D845CC">
                  <w:pPr>
                    <w:spacing w:before="0" w:after="0" w:line="240" w:lineRule="auto"/>
                    <w:ind w:firstLine="0"/>
                    <w:jc w:val="center"/>
                    <w:rPr>
                      <w:sz w:val="20"/>
                      <w:szCs w:val="20"/>
                    </w:rPr>
                  </w:pPr>
                </w:p>
              </w:tc>
            </w:tr>
            <w:tr w:rsidR="00D845CC" w14:paraId="11BB54C9" w14:textId="77777777">
              <w:trPr>
                <w:trHeight w:val="303"/>
              </w:trPr>
              <w:tc>
                <w:tcPr>
                  <w:tcW w:w="5244" w:type="dxa"/>
                  <w:tcBorders>
                    <w:top w:val="single" w:sz="4" w:space="0" w:color="000000"/>
                    <w:left w:val="single" w:sz="4" w:space="0" w:color="000000"/>
                    <w:bottom w:val="single" w:sz="4" w:space="0" w:color="000000"/>
                  </w:tcBorders>
                  <w:vAlign w:val="center"/>
                </w:tcPr>
                <w:p w14:paraId="43D307E7" w14:textId="77777777" w:rsidR="00D845CC" w:rsidRDefault="0062707C">
                  <w:pPr>
                    <w:spacing w:before="0" w:after="0" w:line="240" w:lineRule="auto"/>
                    <w:ind w:firstLine="0"/>
                    <w:jc w:val="left"/>
                    <w:rPr>
                      <w:sz w:val="20"/>
                      <w:szCs w:val="20"/>
                    </w:rPr>
                  </w:pPr>
                  <w:r>
                    <w:rPr>
                      <w:color w:val="000000"/>
                      <w:sz w:val="20"/>
                      <w:szCs w:val="20"/>
                    </w:rPr>
                    <w:t>PG 3.1.2. Öğrenciler tarafından gerçekleştirilen sosyal sorumluluk proje sayısı</w:t>
                  </w:r>
                </w:p>
              </w:tc>
              <w:tc>
                <w:tcPr>
                  <w:tcW w:w="992" w:type="dxa"/>
                  <w:tcBorders>
                    <w:top w:val="nil"/>
                    <w:left w:val="single" w:sz="4" w:space="0" w:color="000000"/>
                    <w:bottom w:val="single" w:sz="4" w:space="0" w:color="000000"/>
                    <w:right w:val="single" w:sz="4" w:space="0" w:color="000000"/>
                  </w:tcBorders>
                  <w:vAlign w:val="center"/>
                </w:tcPr>
                <w:p w14:paraId="11E312F2" w14:textId="77777777" w:rsidR="00D845CC" w:rsidRDefault="0062707C">
                  <w:pPr>
                    <w:spacing w:before="0" w:after="0" w:line="240" w:lineRule="auto"/>
                    <w:ind w:firstLine="0"/>
                    <w:jc w:val="center"/>
                    <w:rPr>
                      <w:sz w:val="20"/>
                      <w:szCs w:val="20"/>
                    </w:rPr>
                  </w:pPr>
                  <w:r>
                    <w:rPr>
                      <w:sz w:val="20"/>
                      <w:szCs w:val="20"/>
                    </w:rPr>
                    <w:t>35</w:t>
                  </w:r>
                </w:p>
              </w:tc>
              <w:tc>
                <w:tcPr>
                  <w:tcW w:w="705" w:type="dxa"/>
                  <w:tcBorders>
                    <w:top w:val="nil"/>
                    <w:left w:val="nil"/>
                    <w:bottom w:val="single" w:sz="4" w:space="0" w:color="000000"/>
                    <w:right w:val="single" w:sz="4" w:space="0" w:color="000000"/>
                  </w:tcBorders>
                  <w:vAlign w:val="center"/>
                </w:tcPr>
                <w:p w14:paraId="4F5A8237" w14:textId="77777777" w:rsidR="00D845CC" w:rsidRDefault="0062707C">
                  <w:pPr>
                    <w:spacing w:before="0" w:after="0" w:line="240" w:lineRule="auto"/>
                    <w:ind w:firstLine="0"/>
                    <w:jc w:val="center"/>
                    <w:rPr>
                      <w:sz w:val="20"/>
                      <w:szCs w:val="20"/>
                    </w:rPr>
                  </w:pPr>
                  <w:r>
                    <w:rPr>
                      <w:sz w:val="20"/>
                      <w:szCs w:val="20"/>
                    </w:rPr>
                    <w:t>2</w:t>
                  </w:r>
                </w:p>
              </w:tc>
              <w:tc>
                <w:tcPr>
                  <w:tcW w:w="996" w:type="dxa"/>
                  <w:tcBorders>
                    <w:top w:val="nil"/>
                    <w:left w:val="nil"/>
                    <w:bottom w:val="single" w:sz="4" w:space="0" w:color="000000"/>
                    <w:right w:val="single" w:sz="4" w:space="0" w:color="000000"/>
                  </w:tcBorders>
                  <w:shd w:val="clear" w:color="auto" w:fill="E2EFD9"/>
                  <w:vAlign w:val="center"/>
                </w:tcPr>
                <w:p w14:paraId="5E424993" w14:textId="77777777" w:rsidR="00D845CC" w:rsidRDefault="00D845CC">
                  <w:pPr>
                    <w:spacing w:before="0" w:after="0" w:line="240" w:lineRule="auto"/>
                    <w:ind w:firstLine="0"/>
                    <w:jc w:val="center"/>
                    <w:rPr>
                      <w:sz w:val="20"/>
                      <w:szCs w:val="20"/>
                    </w:rPr>
                  </w:pPr>
                </w:p>
              </w:tc>
              <w:tc>
                <w:tcPr>
                  <w:tcW w:w="1276" w:type="dxa"/>
                  <w:tcBorders>
                    <w:top w:val="nil"/>
                    <w:left w:val="nil"/>
                    <w:bottom w:val="single" w:sz="4" w:space="0" w:color="000000"/>
                    <w:right w:val="single" w:sz="4" w:space="0" w:color="000000"/>
                  </w:tcBorders>
                  <w:vAlign w:val="center"/>
                </w:tcPr>
                <w:p w14:paraId="300D8530" w14:textId="77777777" w:rsidR="00D845CC" w:rsidRDefault="00D845CC">
                  <w:pPr>
                    <w:spacing w:before="0" w:after="0" w:line="240" w:lineRule="auto"/>
                    <w:ind w:firstLine="0"/>
                    <w:jc w:val="center"/>
                    <w:rPr>
                      <w:sz w:val="20"/>
                      <w:szCs w:val="20"/>
                    </w:rPr>
                  </w:pPr>
                </w:p>
              </w:tc>
            </w:tr>
            <w:tr w:rsidR="00D845CC" w14:paraId="12E0ABBD" w14:textId="77777777">
              <w:trPr>
                <w:trHeight w:val="303"/>
              </w:trPr>
              <w:tc>
                <w:tcPr>
                  <w:tcW w:w="5244" w:type="dxa"/>
                  <w:tcBorders>
                    <w:top w:val="single" w:sz="4" w:space="0" w:color="000000"/>
                    <w:left w:val="single" w:sz="4" w:space="0" w:color="000000"/>
                    <w:bottom w:val="single" w:sz="4" w:space="0" w:color="000000"/>
                  </w:tcBorders>
                  <w:vAlign w:val="center"/>
                </w:tcPr>
                <w:p w14:paraId="5AB06E65" w14:textId="77777777" w:rsidR="00D845CC" w:rsidRDefault="0062707C">
                  <w:pPr>
                    <w:spacing w:before="0" w:after="0" w:line="240" w:lineRule="auto"/>
                    <w:ind w:firstLine="0"/>
                    <w:jc w:val="left"/>
                    <w:rPr>
                      <w:sz w:val="20"/>
                      <w:szCs w:val="20"/>
                    </w:rPr>
                  </w:pPr>
                  <w:r>
                    <w:rPr>
                      <w:color w:val="000000"/>
                      <w:sz w:val="20"/>
                      <w:szCs w:val="20"/>
                    </w:rPr>
                    <w:t xml:space="preserve">PG 3.1.3. Dezavantajlı gruplara yönelik gerçekleştirilen faaliyet </w:t>
                  </w:r>
                  <w:r>
                    <w:rPr>
                      <w:color w:val="000000"/>
                      <w:sz w:val="20"/>
                      <w:szCs w:val="20"/>
                    </w:rPr>
                    <w:t>sayısı</w:t>
                  </w:r>
                </w:p>
              </w:tc>
              <w:tc>
                <w:tcPr>
                  <w:tcW w:w="992" w:type="dxa"/>
                  <w:tcBorders>
                    <w:top w:val="nil"/>
                    <w:left w:val="single" w:sz="4" w:space="0" w:color="000000"/>
                    <w:bottom w:val="single" w:sz="4" w:space="0" w:color="000000"/>
                    <w:right w:val="single" w:sz="4" w:space="0" w:color="000000"/>
                  </w:tcBorders>
                  <w:vAlign w:val="center"/>
                </w:tcPr>
                <w:p w14:paraId="3D880E8E" w14:textId="77777777" w:rsidR="00D845CC" w:rsidRDefault="0062707C">
                  <w:pPr>
                    <w:spacing w:before="0" w:after="0" w:line="240" w:lineRule="auto"/>
                    <w:ind w:firstLine="0"/>
                    <w:jc w:val="center"/>
                    <w:rPr>
                      <w:sz w:val="20"/>
                      <w:szCs w:val="20"/>
                    </w:rPr>
                  </w:pPr>
                  <w:r>
                    <w:rPr>
                      <w:sz w:val="20"/>
                      <w:szCs w:val="20"/>
                    </w:rPr>
                    <w:t>30</w:t>
                  </w:r>
                </w:p>
              </w:tc>
              <w:tc>
                <w:tcPr>
                  <w:tcW w:w="705" w:type="dxa"/>
                  <w:tcBorders>
                    <w:top w:val="nil"/>
                    <w:left w:val="nil"/>
                    <w:bottom w:val="single" w:sz="4" w:space="0" w:color="000000"/>
                    <w:right w:val="single" w:sz="4" w:space="0" w:color="000000"/>
                  </w:tcBorders>
                  <w:vAlign w:val="center"/>
                </w:tcPr>
                <w:p w14:paraId="27A32CB6" w14:textId="77777777" w:rsidR="00D845CC" w:rsidRDefault="0062707C">
                  <w:pPr>
                    <w:spacing w:before="0" w:after="0" w:line="240" w:lineRule="auto"/>
                    <w:ind w:firstLine="0"/>
                    <w:jc w:val="center"/>
                    <w:rPr>
                      <w:sz w:val="20"/>
                      <w:szCs w:val="20"/>
                    </w:rPr>
                  </w:pPr>
                  <w:r>
                    <w:rPr>
                      <w:sz w:val="20"/>
                      <w:szCs w:val="20"/>
                    </w:rPr>
                    <w:t>4</w:t>
                  </w:r>
                </w:p>
              </w:tc>
              <w:tc>
                <w:tcPr>
                  <w:tcW w:w="996" w:type="dxa"/>
                  <w:tcBorders>
                    <w:top w:val="nil"/>
                    <w:left w:val="nil"/>
                    <w:bottom w:val="single" w:sz="4" w:space="0" w:color="000000"/>
                    <w:right w:val="single" w:sz="4" w:space="0" w:color="000000"/>
                  </w:tcBorders>
                  <w:shd w:val="clear" w:color="auto" w:fill="E2EFD9"/>
                  <w:vAlign w:val="center"/>
                </w:tcPr>
                <w:p w14:paraId="39F714C4" w14:textId="77777777" w:rsidR="00D845CC" w:rsidRDefault="00D845CC">
                  <w:pPr>
                    <w:spacing w:before="0" w:after="0" w:line="240" w:lineRule="auto"/>
                    <w:ind w:firstLine="0"/>
                    <w:jc w:val="center"/>
                    <w:rPr>
                      <w:sz w:val="20"/>
                      <w:szCs w:val="20"/>
                    </w:rPr>
                  </w:pPr>
                </w:p>
              </w:tc>
              <w:tc>
                <w:tcPr>
                  <w:tcW w:w="1276" w:type="dxa"/>
                  <w:tcBorders>
                    <w:top w:val="nil"/>
                    <w:left w:val="nil"/>
                    <w:bottom w:val="single" w:sz="4" w:space="0" w:color="000000"/>
                    <w:right w:val="single" w:sz="4" w:space="0" w:color="000000"/>
                  </w:tcBorders>
                  <w:vAlign w:val="center"/>
                </w:tcPr>
                <w:p w14:paraId="56E46417" w14:textId="77777777" w:rsidR="00D845CC" w:rsidRDefault="00D845CC">
                  <w:pPr>
                    <w:spacing w:before="0" w:after="0" w:line="240" w:lineRule="auto"/>
                    <w:ind w:firstLine="0"/>
                    <w:jc w:val="center"/>
                    <w:rPr>
                      <w:sz w:val="20"/>
                      <w:szCs w:val="20"/>
                    </w:rPr>
                  </w:pPr>
                </w:p>
              </w:tc>
            </w:tr>
            <w:tr w:rsidR="00D845CC" w14:paraId="0ED5ABCE" w14:textId="77777777">
              <w:trPr>
                <w:trHeight w:val="303"/>
              </w:trPr>
              <w:tc>
                <w:tcPr>
                  <w:tcW w:w="7937" w:type="dxa"/>
                  <w:gridSpan w:val="4"/>
                  <w:tcBorders>
                    <w:top w:val="single" w:sz="4" w:space="0" w:color="000000"/>
                    <w:left w:val="single" w:sz="4" w:space="0" w:color="000000"/>
                    <w:bottom w:val="single" w:sz="4" w:space="0" w:color="000000"/>
                    <w:right w:val="single" w:sz="4" w:space="0" w:color="000000"/>
                  </w:tcBorders>
                </w:tcPr>
                <w:p w14:paraId="50291BEB"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276" w:type="dxa"/>
                  <w:tcBorders>
                    <w:top w:val="nil"/>
                    <w:left w:val="nil"/>
                    <w:bottom w:val="single" w:sz="4" w:space="0" w:color="000000"/>
                    <w:right w:val="single" w:sz="4" w:space="0" w:color="000000"/>
                  </w:tcBorders>
                  <w:vAlign w:val="bottom"/>
                </w:tcPr>
                <w:p w14:paraId="5420F14B" w14:textId="77777777" w:rsidR="00D845CC" w:rsidRDefault="00D845CC">
                  <w:pPr>
                    <w:spacing w:before="0" w:after="0" w:line="240" w:lineRule="auto"/>
                    <w:ind w:firstLine="0"/>
                    <w:jc w:val="right"/>
                    <w:rPr>
                      <w:b/>
                      <w:bCs/>
                      <w:sz w:val="20"/>
                      <w:szCs w:val="20"/>
                    </w:rPr>
                  </w:pPr>
                </w:p>
              </w:tc>
            </w:tr>
          </w:tbl>
          <w:p w14:paraId="362CC458" w14:textId="77777777" w:rsidR="00D845CC" w:rsidRDefault="00D845CC">
            <w:pPr>
              <w:spacing w:before="0"/>
              <w:ind w:firstLine="0"/>
              <w:jc w:val="left"/>
              <w:rPr>
                <w:color w:val="000000"/>
                <w:sz w:val="20"/>
                <w:szCs w:val="20"/>
              </w:rPr>
            </w:pPr>
          </w:p>
          <w:p w14:paraId="6E753AE2" w14:textId="77777777" w:rsidR="00D845CC" w:rsidRDefault="0062707C">
            <w:pPr>
              <w:spacing w:before="0"/>
              <w:ind w:firstLine="0"/>
              <w:jc w:val="left"/>
              <w:rPr>
                <w:color w:val="000000"/>
                <w:sz w:val="20"/>
                <w:szCs w:val="20"/>
              </w:rPr>
            </w:pPr>
            <w:r>
              <w:rPr>
                <w:color w:val="000000"/>
                <w:sz w:val="20"/>
                <w:szCs w:val="20"/>
              </w:rPr>
              <w:t>Hedefin gerçekleşmeme gerekçeleri ilgili performans göstergelerinin altında, kanıtların alt kısmında açıklanmıştır.</w:t>
            </w:r>
          </w:p>
        </w:tc>
      </w:tr>
      <w:tr w:rsidR="00D845CC" w14:paraId="1EAE052C" w14:textId="77777777">
        <w:trPr>
          <w:trHeight w:val="828"/>
        </w:trPr>
        <w:tc>
          <w:tcPr>
            <w:tcW w:w="2746" w:type="dxa"/>
            <w:vMerge w:val="restart"/>
            <w:shd w:val="clear" w:color="auto" w:fill="D9E2F3"/>
            <w:vAlign w:val="center"/>
          </w:tcPr>
          <w:p w14:paraId="7A3AC5BD" w14:textId="77777777" w:rsidR="00D845CC" w:rsidRDefault="0062707C">
            <w:pPr>
              <w:spacing w:before="0"/>
              <w:ind w:firstLine="0"/>
              <w:jc w:val="left"/>
              <w:rPr>
                <w:color w:val="000000"/>
                <w:sz w:val="20"/>
                <w:szCs w:val="20"/>
              </w:rPr>
            </w:pPr>
            <w:r>
              <w:rPr>
                <w:color w:val="000000"/>
                <w:sz w:val="20"/>
                <w:szCs w:val="20"/>
              </w:rPr>
              <w:t>PG 3.1.1 Üniversite birimlerince gerçekleştirilen sosyal sorumluluk faaliyet sayısı</w:t>
            </w:r>
          </w:p>
        </w:tc>
        <w:tc>
          <w:tcPr>
            <w:tcW w:w="865" w:type="dxa"/>
            <w:shd w:val="clear" w:color="auto" w:fill="D9E2F3"/>
            <w:vAlign w:val="center"/>
          </w:tcPr>
          <w:p w14:paraId="3BC0D09B" w14:textId="77777777" w:rsidR="00D845CC" w:rsidRDefault="0062707C">
            <w:pPr>
              <w:spacing w:before="0"/>
              <w:ind w:firstLine="0"/>
              <w:jc w:val="center"/>
              <w:rPr>
                <w:color w:val="000000"/>
                <w:sz w:val="20"/>
                <w:szCs w:val="20"/>
              </w:rPr>
            </w:pPr>
            <w:r>
              <w:rPr>
                <w:color w:val="000000"/>
                <w:sz w:val="20"/>
                <w:szCs w:val="20"/>
              </w:rPr>
              <w:t>Hedefe</w:t>
            </w:r>
          </w:p>
          <w:p w14:paraId="6F0FA857" w14:textId="77777777" w:rsidR="00D845CC" w:rsidRDefault="0062707C">
            <w:pPr>
              <w:spacing w:before="0"/>
              <w:ind w:firstLine="0"/>
              <w:jc w:val="center"/>
              <w:rPr>
                <w:color w:val="000000"/>
                <w:sz w:val="20"/>
                <w:szCs w:val="20"/>
              </w:rPr>
            </w:pPr>
            <w:r>
              <w:rPr>
                <w:color w:val="000000"/>
                <w:sz w:val="20"/>
                <w:szCs w:val="20"/>
              </w:rPr>
              <w:t>Etkisi</w:t>
            </w:r>
          </w:p>
          <w:p w14:paraId="46BA103C" w14:textId="77777777" w:rsidR="00D845CC" w:rsidRDefault="0062707C">
            <w:pPr>
              <w:spacing w:before="0"/>
              <w:ind w:firstLine="0"/>
              <w:jc w:val="center"/>
              <w:rPr>
                <w:color w:val="000000"/>
                <w:sz w:val="20"/>
                <w:szCs w:val="20"/>
              </w:rPr>
            </w:pPr>
            <w:r>
              <w:rPr>
                <w:color w:val="000000"/>
                <w:sz w:val="20"/>
                <w:szCs w:val="20"/>
              </w:rPr>
              <w:t>(%)</w:t>
            </w:r>
          </w:p>
        </w:tc>
        <w:tc>
          <w:tcPr>
            <w:tcW w:w="1062" w:type="dxa"/>
            <w:shd w:val="clear" w:color="auto" w:fill="D9E2F3"/>
            <w:vAlign w:val="center"/>
          </w:tcPr>
          <w:p w14:paraId="6B0DA6BC"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05C26B71"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0EA08C52" w14:textId="77777777" w:rsidR="00D845CC" w:rsidRDefault="0062707C">
            <w:pPr>
              <w:spacing w:before="0"/>
              <w:ind w:firstLine="0"/>
              <w:jc w:val="center"/>
              <w:rPr>
                <w:color w:val="000000"/>
                <w:sz w:val="20"/>
                <w:szCs w:val="20"/>
              </w:rPr>
            </w:pPr>
            <w:r>
              <w:rPr>
                <w:color w:val="000000"/>
                <w:sz w:val="20"/>
                <w:szCs w:val="20"/>
              </w:rPr>
              <w:t xml:space="preserve">2025 </w:t>
            </w:r>
          </w:p>
          <w:p w14:paraId="4033D718" w14:textId="77777777" w:rsidR="00D845CC" w:rsidRDefault="0062707C">
            <w:pPr>
              <w:spacing w:before="0"/>
              <w:ind w:firstLine="0"/>
              <w:jc w:val="center"/>
              <w:rPr>
                <w:color w:val="000000"/>
                <w:sz w:val="20"/>
                <w:szCs w:val="20"/>
              </w:rPr>
            </w:pPr>
            <w:r>
              <w:rPr>
                <w:color w:val="000000"/>
                <w:sz w:val="20"/>
                <w:szCs w:val="20"/>
              </w:rPr>
              <w:t>Hedef / Başarılan</w:t>
            </w:r>
          </w:p>
        </w:tc>
        <w:tc>
          <w:tcPr>
            <w:tcW w:w="1293" w:type="dxa"/>
            <w:shd w:val="clear" w:color="auto" w:fill="D9E2F3"/>
            <w:vAlign w:val="center"/>
          </w:tcPr>
          <w:p w14:paraId="1FCF7B21" w14:textId="77777777" w:rsidR="00D845CC" w:rsidRDefault="0062707C">
            <w:pPr>
              <w:spacing w:before="0"/>
              <w:ind w:firstLine="0"/>
              <w:jc w:val="center"/>
              <w:rPr>
                <w:color w:val="000000"/>
                <w:sz w:val="20"/>
                <w:szCs w:val="20"/>
              </w:rPr>
            </w:pPr>
            <w:r>
              <w:rPr>
                <w:color w:val="000000"/>
                <w:sz w:val="20"/>
                <w:szCs w:val="20"/>
              </w:rPr>
              <w:t xml:space="preserve">2026 </w:t>
            </w:r>
          </w:p>
          <w:p w14:paraId="75B3586F" w14:textId="77777777" w:rsidR="00D845CC" w:rsidRDefault="0062707C">
            <w:pPr>
              <w:spacing w:before="0"/>
              <w:ind w:firstLine="0"/>
              <w:jc w:val="center"/>
              <w:rPr>
                <w:color w:val="000000"/>
                <w:sz w:val="20"/>
                <w:szCs w:val="20"/>
              </w:rPr>
            </w:pPr>
            <w:r>
              <w:rPr>
                <w:color w:val="000000"/>
                <w:sz w:val="20"/>
                <w:szCs w:val="20"/>
              </w:rPr>
              <w:t>Hedef</w:t>
            </w:r>
          </w:p>
        </w:tc>
        <w:tc>
          <w:tcPr>
            <w:tcW w:w="788" w:type="dxa"/>
            <w:shd w:val="clear" w:color="auto" w:fill="D9E2F3"/>
            <w:vAlign w:val="center"/>
          </w:tcPr>
          <w:p w14:paraId="7C54840B" w14:textId="77777777" w:rsidR="00D845CC" w:rsidRDefault="0062707C">
            <w:pPr>
              <w:spacing w:before="0"/>
              <w:ind w:firstLine="0"/>
              <w:jc w:val="center"/>
              <w:rPr>
                <w:color w:val="000000"/>
                <w:sz w:val="20"/>
                <w:szCs w:val="20"/>
              </w:rPr>
            </w:pPr>
            <w:r>
              <w:rPr>
                <w:color w:val="000000"/>
                <w:sz w:val="20"/>
                <w:szCs w:val="20"/>
              </w:rPr>
              <w:t>2027 Hedef</w:t>
            </w:r>
          </w:p>
        </w:tc>
        <w:tc>
          <w:tcPr>
            <w:tcW w:w="789" w:type="dxa"/>
            <w:shd w:val="clear" w:color="auto" w:fill="D9E2F3"/>
            <w:vAlign w:val="center"/>
          </w:tcPr>
          <w:p w14:paraId="515AA596" w14:textId="77777777" w:rsidR="00D845CC" w:rsidRDefault="0062707C">
            <w:pPr>
              <w:spacing w:before="0"/>
              <w:ind w:firstLine="0"/>
              <w:jc w:val="center"/>
              <w:rPr>
                <w:color w:val="000000"/>
                <w:sz w:val="20"/>
                <w:szCs w:val="20"/>
              </w:rPr>
            </w:pPr>
            <w:r>
              <w:rPr>
                <w:color w:val="000000"/>
                <w:sz w:val="20"/>
                <w:szCs w:val="20"/>
              </w:rPr>
              <w:t xml:space="preserve">2028 </w:t>
            </w:r>
          </w:p>
          <w:p w14:paraId="1D8F549E" w14:textId="77777777" w:rsidR="00D845CC" w:rsidRDefault="0062707C">
            <w:pPr>
              <w:spacing w:before="0"/>
              <w:ind w:firstLine="0"/>
              <w:jc w:val="center"/>
              <w:rPr>
                <w:color w:val="000000"/>
                <w:sz w:val="20"/>
                <w:szCs w:val="20"/>
              </w:rPr>
            </w:pPr>
            <w:r>
              <w:rPr>
                <w:color w:val="000000"/>
                <w:sz w:val="20"/>
                <w:szCs w:val="20"/>
              </w:rPr>
              <w:t>Hedef</w:t>
            </w:r>
          </w:p>
        </w:tc>
      </w:tr>
      <w:tr w:rsidR="00D845CC" w14:paraId="32DB05B1" w14:textId="77777777">
        <w:trPr>
          <w:trHeight w:val="707"/>
        </w:trPr>
        <w:tc>
          <w:tcPr>
            <w:tcW w:w="2746" w:type="dxa"/>
            <w:vMerge/>
            <w:shd w:val="clear" w:color="auto" w:fill="D9E2F3"/>
            <w:vAlign w:val="center"/>
          </w:tcPr>
          <w:p w14:paraId="15091F4F"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vAlign w:val="center"/>
          </w:tcPr>
          <w:p w14:paraId="1A02E7A1" w14:textId="77777777" w:rsidR="00D845CC" w:rsidRDefault="0062707C">
            <w:pPr>
              <w:spacing w:before="0"/>
              <w:ind w:firstLine="0"/>
              <w:jc w:val="center"/>
              <w:rPr>
                <w:color w:val="000000"/>
                <w:sz w:val="20"/>
                <w:szCs w:val="20"/>
              </w:rPr>
            </w:pPr>
            <w:r>
              <w:rPr>
                <w:color w:val="000000"/>
                <w:sz w:val="20"/>
                <w:szCs w:val="20"/>
              </w:rPr>
              <w:t>35</w:t>
            </w:r>
          </w:p>
        </w:tc>
        <w:tc>
          <w:tcPr>
            <w:tcW w:w="1062" w:type="dxa"/>
            <w:vAlign w:val="center"/>
          </w:tcPr>
          <w:p w14:paraId="7C7CBB5D" w14:textId="77777777" w:rsidR="00D845CC" w:rsidRDefault="0062707C">
            <w:pPr>
              <w:spacing w:before="0"/>
              <w:ind w:firstLine="0"/>
              <w:jc w:val="center"/>
              <w:rPr>
                <w:color w:val="000000"/>
                <w:sz w:val="20"/>
                <w:szCs w:val="20"/>
              </w:rPr>
            </w:pPr>
            <w:r>
              <w:rPr>
                <w:color w:val="000000"/>
                <w:sz w:val="20"/>
                <w:szCs w:val="20"/>
              </w:rPr>
              <w:t>3</w:t>
            </w:r>
          </w:p>
        </w:tc>
        <w:tc>
          <w:tcPr>
            <w:tcW w:w="992" w:type="dxa"/>
            <w:vAlign w:val="center"/>
          </w:tcPr>
          <w:p w14:paraId="582CE19C" w14:textId="77777777" w:rsidR="00D845CC" w:rsidRDefault="0062707C">
            <w:pPr>
              <w:spacing w:before="0"/>
              <w:ind w:firstLine="0"/>
              <w:jc w:val="center"/>
              <w:rPr>
                <w:color w:val="000000"/>
                <w:sz w:val="20"/>
                <w:szCs w:val="20"/>
              </w:rPr>
            </w:pPr>
            <w:r>
              <w:rPr>
                <w:color w:val="000000"/>
                <w:sz w:val="20"/>
                <w:szCs w:val="20"/>
              </w:rPr>
              <w:t>3 / 4</w:t>
            </w:r>
          </w:p>
        </w:tc>
        <w:tc>
          <w:tcPr>
            <w:tcW w:w="1134" w:type="dxa"/>
            <w:shd w:val="clear" w:color="auto" w:fill="E2EFD9"/>
            <w:vAlign w:val="center"/>
          </w:tcPr>
          <w:p w14:paraId="4CD7FD34" w14:textId="77777777" w:rsidR="00D845CC" w:rsidRDefault="0062707C">
            <w:pPr>
              <w:spacing w:before="0"/>
              <w:ind w:firstLine="0"/>
              <w:jc w:val="center"/>
              <w:rPr>
                <w:color w:val="000000"/>
                <w:sz w:val="20"/>
                <w:szCs w:val="20"/>
              </w:rPr>
            </w:pPr>
            <w:r>
              <w:rPr>
                <w:color w:val="000000"/>
                <w:sz w:val="20"/>
                <w:szCs w:val="20"/>
              </w:rPr>
              <w:t>4 / 4</w:t>
            </w:r>
          </w:p>
        </w:tc>
        <w:tc>
          <w:tcPr>
            <w:tcW w:w="1293" w:type="dxa"/>
            <w:vAlign w:val="center"/>
          </w:tcPr>
          <w:p w14:paraId="1519A470" w14:textId="77777777" w:rsidR="00D845CC" w:rsidRDefault="0062707C">
            <w:pPr>
              <w:spacing w:before="0"/>
              <w:ind w:firstLine="0"/>
              <w:jc w:val="center"/>
              <w:rPr>
                <w:color w:val="000000"/>
                <w:sz w:val="20"/>
                <w:szCs w:val="20"/>
              </w:rPr>
            </w:pPr>
            <w:r>
              <w:rPr>
                <w:color w:val="000000"/>
                <w:sz w:val="20"/>
                <w:szCs w:val="20"/>
              </w:rPr>
              <w:t>5</w:t>
            </w:r>
          </w:p>
        </w:tc>
        <w:tc>
          <w:tcPr>
            <w:tcW w:w="788" w:type="dxa"/>
            <w:vAlign w:val="center"/>
          </w:tcPr>
          <w:p w14:paraId="13C6096C" w14:textId="77777777" w:rsidR="00D845CC" w:rsidRDefault="0062707C">
            <w:pPr>
              <w:spacing w:before="0"/>
              <w:ind w:firstLine="0"/>
              <w:jc w:val="center"/>
              <w:rPr>
                <w:color w:val="000000"/>
                <w:sz w:val="20"/>
                <w:szCs w:val="20"/>
              </w:rPr>
            </w:pPr>
            <w:r>
              <w:rPr>
                <w:color w:val="000000"/>
                <w:sz w:val="20"/>
                <w:szCs w:val="20"/>
              </w:rPr>
              <w:t>6</w:t>
            </w:r>
          </w:p>
        </w:tc>
        <w:tc>
          <w:tcPr>
            <w:tcW w:w="789" w:type="dxa"/>
            <w:vAlign w:val="center"/>
          </w:tcPr>
          <w:p w14:paraId="2F643892" w14:textId="77777777" w:rsidR="00D845CC" w:rsidRDefault="0062707C">
            <w:pPr>
              <w:spacing w:before="0"/>
              <w:ind w:firstLine="0"/>
              <w:jc w:val="center"/>
              <w:rPr>
                <w:color w:val="000000"/>
                <w:sz w:val="20"/>
                <w:szCs w:val="20"/>
              </w:rPr>
            </w:pPr>
            <w:r>
              <w:rPr>
                <w:color w:val="000000"/>
                <w:sz w:val="20"/>
                <w:szCs w:val="20"/>
              </w:rPr>
              <w:t>7</w:t>
            </w:r>
          </w:p>
        </w:tc>
      </w:tr>
      <w:tr w:rsidR="00D845CC" w14:paraId="0FF9EAB8" w14:textId="77777777">
        <w:trPr>
          <w:trHeight w:val="1263"/>
        </w:trPr>
        <w:tc>
          <w:tcPr>
            <w:tcW w:w="9669" w:type="dxa"/>
            <w:gridSpan w:val="8"/>
            <w:vAlign w:val="center"/>
          </w:tcPr>
          <w:p w14:paraId="17762A2D" w14:textId="77777777" w:rsidR="00D845CC" w:rsidRDefault="0062707C">
            <w:pPr>
              <w:spacing w:before="0"/>
              <w:ind w:firstLine="0"/>
              <w:jc w:val="left"/>
              <w:rPr>
                <w:color w:val="000000"/>
              </w:rPr>
            </w:pPr>
            <w:r>
              <w:rPr>
                <w:color w:val="000000"/>
              </w:rPr>
              <w:t>Kanıtlar (Tarih, Faaliyet Adı, Web sayfası linki)</w:t>
            </w:r>
          </w:p>
          <w:p w14:paraId="2B3CAFC7" w14:textId="77777777" w:rsidR="00D845CC" w:rsidRDefault="0062707C">
            <w:pPr>
              <w:widowControl w:val="0"/>
              <w:numPr>
                <w:ilvl w:val="0"/>
                <w:numId w:val="9"/>
              </w:numPr>
              <w:pBdr>
                <w:top w:val="nil"/>
                <w:left w:val="nil"/>
                <w:bottom w:val="nil"/>
                <w:right w:val="nil"/>
                <w:between w:val="nil"/>
              </w:pBdr>
              <w:spacing w:before="0"/>
              <w:ind w:left="284" w:hanging="284"/>
              <w:rPr>
                <w:color w:val="000000"/>
                <w:sz w:val="22"/>
                <w:szCs w:val="22"/>
              </w:rPr>
            </w:pPr>
            <w:r>
              <w:rPr>
                <w:color w:val="000000"/>
                <w:sz w:val="22"/>
                <w:szCs w:val="22"/>
              </w:rPr>
              <w:t xml:space="preserve">15-16 Mayıs 2025, Çanakkale Doğa ve Kuş Göç Festivali, </w:t>
            </w:r>
            <w:hyperlink r:id="rId18">
              <w:r w:rsidR="00D845CC">
                <w:rPr>
                  <w:color w:val="0563C1"/>
                  <w:sz w:val="22"/>
                  <w:szCs w:val="22"/>
                  <w:u w:val="single"/>
                </w:rPr>
                <w:t>https://biom.comu.edu.tr/tr/haber/2-canakkale-doga-ve-kus-goc-festivali-tamamlandi-12</w:t>
              </w:r>
            </w:hyperlink>
            <w:r>
              <w:rPr>
                <w:color w:val="000000"/>
                <w:sz w:val="22"/>
                <w:szCs w:val="22"/>
              </w:rPr>
              <w:t xml:space="preserve"> </w:t>
            </w:r>
          </w:p>
          <w:p w14:paraId="52303E4F" w14:textId="77777777" w:rsidR="00D845CC" w:rsidRDefault="0062707C">
            <w:pPr>
              <w:widowControl w:val="0"/>
              <w:pBdr>
                <w:top w:val="nil"/>
                <w:left w:val="nil"/>
                <w:bottom w:val="nil"/>
                <w:right w:val="nil"/>
                <w:between w:val="nil"/>
              </w:pBdr>
              <w:spacing w:before="0"/>
              <w:ind w:firstLine="0"/>
              <w:rPr>
                <w:color w:val="000000"/>
                <w:sz w:val="22"/>
                <w:szCs w:val="22"/>
              </w:rPr>
            </w:pPr>
            <w:r>
              <w:rPr>
                <w:color w:val="000000"/>
                <w:sz w:val="22"/>
                <w:szCs w:val="22"/>
              </w:rPr>
              <w:t xml:space="preserve">2. 17 Aralık 2025, Gençlik ve Ruh Sağlığı Güçlendirme Paneli,  </w:t>
            </w:r>
            <w:hyperlink r:id="rId19">
              <w:r>
                <w:rPr>
                  <w:color w:val="0563C1"/>
                  <w:sz w:val="22"/>
                  <w:szCs w:val="22"/>
                  <w:u w:val="single"/>
                </w:rPr>
                <w:t>https://shmyo.comu.edu.tr/arsiv/haberler/genclik-ve-ruh-sagligi-guclendirme-paneli-duzenlen-r949.html</w:t>
              </w:r>
            </w:hyperlink>
          </w:p>
          <w:p w14:paraId="1FD32E73" w14:textId="77777777" w:rsidR="00D845CC" w:rsidRDefault="00D845CC">
            <w:pPr>
              <w:widowControl w:val="0"/>
              <w:pBdr>
                <w:top w:val="nil"/>
                <w:left w:val="nil"/>
                <w:bottom w:val="nil"/>
                <w:right w:val="nil"/>
                <w:between w:val="nil"/>
              </w:pBdr>
              <w:spacing w:before="0"/>
              <w:ind w:firstLine="0"/>
              <w:rPr>
                <w:color w:val="000000"/>
                <w:sz w:val="22"/>
                <w:szCs w:val="22"/>
              </w:rPr>
            </w:pPr>
          </w:p>
          <w:p w14:paraId="03A9ABC7" w14:textId="77777777" w:rsidR="00D845CC" w:rsidRDefault="0062707C">
            <w:pPr>
              <w:spacing w:before="0"/>
              <w:ind w:firstLine="0"/>
              <w:rPr>
                <w:color w:val="000000"/>
              </w:rPr>
            </w:pPr>
            <w:r>
              <w:rPr>
                <w:color w:val="000000"/>
              </w:rPr>
              <w:t xml:space="preserve">3. 01 Aralık 2025, Tütün ve Sigara </w:t>
            </w:r>
            <w:r>
              <w:rPr>
                <w:color w:val="000000"/>
              </w:rPr>
              <w:t>Bağımlılığı semineri,</w:t>
            </w:r>
          </w:p>
          <w:p w14:paraId="1F2F9509" w14:textId="77777777" w:rsidR="00D845CC" w:rsidRDefault="0062707C">
            <w:pPr>
              <w:spacing w:before="0"/>
              <w:ind w:firstLine="0"/>
              <w:rPr>
                <w:color w:val="000000"/>
              </w:rPr>
            </w:pPr>
            <w:r>
              <w:rPr>
                <w:color w:val="000000"/>
              </w:rPr>
              <w:t xml:space="preserve">    </w:t>
            </w:r>
            <w:hyperlink r:id="rId20">
              <w:r w:rsidR="00D845CC">
                <w:rPr>
                  <w:color w:val="0563C1"/>
                  <w:u w:val="single"/>
                </w:rPr>
                <w:t>https://tht.shmyo.comu.edu.tr/arsiv/haberler/tutun-ve-sigara-bagimliligi-semineri-gerceklestiri-</w:t>
              </w:r>
            </w:hyperlink>
            <w:r>
              <w:rPr>
                <w:color w:val="000000"/>
              </w:rPr>
              <w:t xml:space="preserve">   r114.html</w:t>
            </w:r>
          </w:p>
          <w:p w14:paraId="7F754665" w14:textId="77777777" w:rsidR="00D845CC" w:rsidRDefault="00D845CC">
            <w:pPr>
              <w:spacing w:before="0"/>
              <w:ind w:firstLine="0"/>
              <w:rPr>
                <w:color w:val="000000"/>
              </w:rPr>
            </w:pPr>
          </w:p>
          <w:p w14:paraId="511A7F82" w14:textId="77777777" w:rsidR="00D845CC" w:rsidRDefault="0062707C">
            <w:pPr>
              <w:spacing w:before="0"/>
              <w:ind w:firstLine="0"/>
              <w:rPr>
                <w:color w:val="000000"/>
              </w:rPr>
            </w:pPr>
            <w:r>
              <w:rPr>
                <w:color w:val="000000"/>
              </w:rPr>
              <w:t xml:space="preserve">4.  </w:t>
            </w:r>
            <w:r>
              <w:rPr>
                <w:color w:val="000000"/>
              </w:rPr>
              <w:t xml:space="preserve">02 Ekim 2025, Sosyal Sorumluluk Çalışmaları bilgilendirme toplantısı,  </w:t>
            </w:r>
          </w:p>
          <w:p w14:paraId="009A90F2" w14:textId="77777777" w:rsidR="00D845CC" w:rsidRDefault="0062707C">
            <w:pPr>
              <w:spacing w:before="0"/>
              <w:ind w:firstLine="0"/>
              <w:rPr>
                <w:color w:val="000000"/>
              </w:rPr>
            </w:pPr>
            <w:hyperlink r:id="rId21">
              <w:r w:rsidR="00D845CC">
                <w:rPr>
                  <w:color w:val="0563C1"/>
                  <w:u w:val="single"/>
                </w:rPr>
                <w:t>https://tht.shmyo.comu.edu.tr/arsiv/haberler/sosyal-sorumluluk-calismalari-bilgilendirme-toplan-r107.html</w:t>
              </w:r>
            </w:hyperlink>
          </w:p>
          <w:p w14:paraId="44B74AE9" w14:textId="77777777" w:rsidR="00D845CC" w:rsidRDefault="00D845CC">
            <w:pPr>
              <w:spacing w:before="0"/>
              <w:ind w:firstLine="0"/>
              <w:rPr>
                <w:color w:val="000000"/>
              </w:rPr>
            </w:pPr>
          </w:p>
          <w:p w14:paraId="46C1B2EC" w14:textId="77777777" w:rsidR="00D845CC" w:rsidRDefault="00D845CC">
            <w:pPr>
              <w:spacing w:before="0"/>
              <w:ind w:firstLine="0"/>
              <w:rPr>
                <w:color w:val="000000"/>
              </w:rPr>
            </w:pPr>
          </w:p>
        </w:tc>
      </w:tr>
      <w:tr w:rsidR="00D845CC" w14:paraId="67AAEFF4" w14:textId="77777777">
        <w:trPr>
          <w:trHeight w:val="926"/>
        </w:trPr>
        <w:tc>
          <w:tcPr>
            <w:tcW w:w="2746" w:type="dxa"/>
            <w:vMerge w:val="restart"/>
            <w:shd w:val="clear" w:color="auto" w:fill="D9E2F3"/>
            <w:vAlign w:val="center"/>
          </w:tcPr>
          <w:p w14:paraId="01AE464D" w14:textId="77777777" w:rsidR="00D845CC" w:rsidRDefault="0062707C">
            <w:pPr>
              <w:spacing w:before="0"/>
              <w:ind w:firstLine="0"/>
              <w:jc w:val="left"/>
              <w:rPr>
                <w:color w:val="000000"/>
                <w:sz w:val="20"/>
                <w:szCs w:val="20"/>
              </w:rPr>
            </w:pPr>
            <w:r>
              <w:rPr>
                <w:color w:val="000000"/>
                <w:sz w:val="20"/>
                <w:szCs w:val="20"/>
              </w:rPr>
              <w:lastRenderedPageBreak/>
              <w:t>PG 3.1.2. Öğrenciler tarafından gerçekleştirilen sosyal sorumluluk proje sayısı</w:t>
            </w:r>
          </w:p>
        </w:tc>
        <w:tc>
          <w:tcPr>
            <w:tcW w:w="865" w:type="dxa"/>
            <w:shd w:val="clear" w:color="auto" w:fill="D9E2F3"/>
            <w:vAlign w:val="center"/>
          </w:tcPr>
          <w:p w14:paraId="15CBA6F5" w14:textId="77777777" w:rsidR="00D845CC" w:rsidRDefault="0062707C">
            <w:pPr>
              <w:spacing w:before="0"/>
              <w:ind w:firstLine="0"/>
              <w:jc w:val="center"/>
              <w:rPr>
                <w:color w:val="000000"/>
                <w:sz w:val="20"/>
                <w:szCs w:val="20"/>
              </w:rPr>
            </w:pPr>
            <w:r>
              <w:rPr>
                <w:color w:val="000000"/>
                <w:sz w:val="20"/>
                <w:szCs w:val="20"/>
              </w:rPr>
              <w:t>Hedefe</w:t>
            </w:r>
          </w:p>
          <w:p w14:paraId="40D0B436" w14:textId="77777777" w:rsidR="00D845CC" w:rsidRDefault="0062707C">
            <w:pPr>
              <w:spacing w:before="0"/>
              <w:ind w:firstLine="0"/>
              <w:jc w:val="center"/>
              <w:rPr>
                <w:color w:val="000000"/>
                <w:sz w:val="20"/>
                <w:szCs w:val="20"/>
              </w:rPr>
            </w:pPr>
            <w:r>
              <w:rPr>
                <w:color w:val="000000"/>
                <w:sz w:val="20"/>
                <w:szCs w:val="20"/>
              </w:rPr>
              <w:t>Etkisi</w:t>
            </w:r>
          </w:p>
          <w:p w14:paraId="219E56BB" w14:textId="77777777" w:rsidR="00D845CC" w:rsidRDefault="0062707C">
            <w:pPr>
              <w:spacing w:before="0"/>
              <w:ind w:firstLine="0"/>
              <w:jc w:val="center"/>
              <w:rPr>
                <w:color w:val="000000"/>
                <w:sz w:val="20"/>
                <w:szCs w:val="20"/>
              </w:rPr>
            </w:pPr>
            <w:r>
              <w:rPr>
                <w:color w:val="000000"/>
                <w:sz w:val="20"/>
                <w:szCs w:val="20"/>
              </w:rPr>
              <w:t>(%)</w:t>
            </w:r>
          </w:p>
        </w:tc>
        <w:tc>
          <w:tcPr>
            <w:tcW w:w="1062" w:type="dxa"/>
            <w:shd w:val="clear" w:color="auto" w:fill="D9E2F3"/>
            <w:vAlign w:val="center"/>
          </w:tcPr>
          <w:p w14:paraId="527218FA"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7E350EE0"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5488A255" w14:textId="77777777" w:rsidR="00D845CC" w:rsidRDefault="0062707C">
            <w:pPr>
              <w:spacing w:before="0"/>
              <w:ind w:firstLine="0"/>
              <w:jc w:val="center"/>
              <w:rPr>
                <w:color w:val="000000"/>
                <w:sz w:val="20"/>
                <w:szCs w:val="20"/>
              </w:rPr>
            </w:pPr>
            <w:r>
              <w:rPr>
                <w:color w:val="000000"/>
                <w:sz w:val="20"/>
                <w:szCs w:val="20"/>
              </w:rPr>
              <w:t xml:space="preserve">2025 </w:t>
            </w:r>
          </w:p>
          <w:p w14:paraId="18C87391" w14:textId="77777777" w:rsidR="00D845CC" w:rsidRDefault="0062707C">
            <w:pPr>
              <w:spacing w:before="0"/>
              <w:ind w:firstLine="0"/>
              <w:jc w:val="center"/>
              <w:rPr>
                <w:color w:val="000000"/>
                <w:sz w:val="20"/>
                <w:szCs w:val="20"/>
              </w:rPr>
            </w:pPr>
            <w:r>
              <w:rPr>
                <w:color w:val="000000"/>
                <w:sz w:val="20"/>
                <w:szCs w:val="20"/>
              </w:rPr>
              <w:t>Hedef / Başarılan</w:t>
            </w:r>
          </w:p>
        </w:tc>
        <w:tc>
          <w:tcPr>
            <w:tcW w:w="1293" w:type="dxa"/>
            <w:shd w:val="clear" w:color="auto" w:fill="D9E2F3"/>
            <w:vAlign w:val="center"/>
          </w:tcPr>
          <w:p w14:paraId="5D064F9A" w14:textId="77777777" w:rsidR="00D845CC" w:rsidRDefault="0062707C">
            <w:pPr>
              <w:spacing w:before="0"/>
              <w:ind w:firstLine="0"/>
              <w:jc w:val="center"/>
              <w:rPr>
                <w:color w:val="000000"/>
                <w:sz w:val="20"/>
                <w:szCs w:val="20"/>
              </w:rPr>
            </w:pPr>
            <w:r>
              <w:rPr>
                <w:color w:val="000000"/>
                <w:sz w:val="20"/>
                <w:szCs w:val="20"/>
              </w:rPr>
              <w:t xml:space="preserve">2026 </w:t>
            </w:r>
          </w:p>
          <w:p w14:paraId="56289D30" w14:textId="77777777" w:rsidR="00D845CC" w:rsidRDefault="0062707C">
            <w:pPr>
              <w:spacing w:before="0"/>
              <w:ind w:firstLine="0"/>
              <w:jc w:val="center"/>
              <w:rPr>
                <w:color w:val="000000"/>
                <w:sz w:val="20"/>
                <w:szCs w:val="20"/>
              </w:rPr>
            </w:pPr>
            <w:r>
              <w:rPr>
                <w:color w:val="000000"/>
                <w:sz w:val="20"/>
                <w:szCs w:val="20"/>
              </w:rPr>
              <w:t>Hedef</w:t>
            </w:r>
          </w:p>
        </w:tc>
        <w:tc>
          <w:tcPr>
            <w:tcW w:w="788" w:type="dxa"/>
            <w:shd w:val="clear" w:color="auto" w:fill="D9E2F3"/>
            <w:vAlign w:val="center"/>
          </w:tcPr>
          <w:p w14:paraId="6F2316E5" w14:textId="77777777" w:rsidR="00D845CC" w:rsidRDefault="0062707C">
            <w:pPr>
              <w:spacing w:before="0"/>
              <w:ind w:firstLine="0"/>
              <w:jc w:val="center"/>
              <w:rPr>
                <w:color w:val="000000"/>
                <w:sz w:val="20"/>
                <w:szCs w:val="20"/>
              </w:rPr>
            </w:pPr>
            <w:r>
              <w:rPr>
                <w:color w:val="000000"/>
                <w:sz w:val="20"/>
                <w:szCs w:val="20"/>
              </w:rPr>
              <w:t>2027 Hedef</w:t>
            </w:r>
          </w:p>
        </w:tc>
        <w:tc>
          <w:tcPr>
            <w:tcW w:w="789" w:type="dxa"/>
            <w:shd w:val="clear" w:color="auto" w:fill="D9E2F3"/>
            <w:vAlign w:val="center"/>
          </w:tcPr>
          <w:p w14:paraId="303254F1" w14:textId="77777777" w:rsidR="00D845CC" w:rsidRDefault="0062707C">
            <w:pPr>
              <w:spacing w:before="0"/>
              <w:ind w:firstLine="0"/>
              <w:jc w:val="center"/>
              <w:rPr>
                <w:color w:val="000000"/>
                <w:sz w:val="20"/>
                <w:szCs w:val="20"/>
              </w:rPr>
            </w:pPr>
            <w:r>
              <w:rPr>
                <w:color w:val="000000"/>
                <w:sz w:val="20"/>
                <w:szCs w:val="20"/>
              </w:rPr>
              <w:t xml:space="preserve">2028 </w:t>
            </w:r>
          </w:p>
          <w:p w14:paraId="15F15DDF" w14:textId="77777777" w:rsidR="00D845CC" w:rsidRDefault="0062707C">
            <w:pPr>
              <w:spacing w:before="0"/>
              <w:ind w:firstLine="0"/>
              <w:jc w:val="center"/>
              <w:rPr>
                <w:color w:val="000000"/>
                <w:sz w:val="20"/>
                <w:szCs w:val="20"/>
              </w:rPr>
            </w:pPr>
            <w:r>
              <w:rPr>
                <w:color w:val="000000"/>
                <w:sz w:val="20"/>
                <w:szCs w:val="20"/>
              </w:rPr>
              <w:t>Hedef</w:t>
            </w:r>
          </w:p>
        </w:tc>
      </w:tr>
      <w:tr w:rsidR="00D845CC" w14:paraId="7F27D66E" w14:textId="77777777">
        <w:trPr>
          <w:trHeight w:val="786"/>
        </w:trPr>
        <w:tc>
          <w:tcPr>
            <w:tcW w:w="2746" w:type="dxa"/>
            <w:vMerge/>
            <w:shd w:val="clear" w:color="auto" w:fill="D9E2F3"/>
            <w:vAlign w:val="center"/>
          </w:tcPr>
          <w:p w14:paraId="23C44978"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vAlign w:val="center"/>
          </w:tcPr>
          <w:p w14:paraId="3C4354AA" w14:textId="77777777" w:rsidR="00D845CC" w:rsidRDefault="0062707C">
            <w:pPr>
              <w:spacing w:before="0"/>
              <w:ind w:firstLine="0"/>
              <w:jc w:val="center"/>
              <w:rPr>
                <w:color w:val="000000"/>
                <w:sz w:val="20"/>
                <w:szCs w:val="20"/>
              </w:rPr>
            </w:pPr>
            <w:r>
              <w:rPr>
                <w:color w:val="000000"/>
                <w:sz w:val="20"/>
                <w:szCs w:val="20"/>
              </w:rPr>
              <w:t>35</w:t>
            </w:r>
          </w:p>
        </w:tc>
        <w:tc>
          <w:tcPr>
            <w:tcW w:w="1062" w:type="dxa"/>
            <w:vAlign w:val="center"/>
          </w:tcPr>
          <w:p w14:paraId="7E13CFF3" w14:textId="77777777" w:rsidR="00D845CC" w:rsidRDefault="0062707C">
            <w:pPr>
              <w:spacing w:before="0"/>
              <w:ind w:firstLine="0"/>
              <w:jc w:val="center"/>
              <w:rPr>
                <w:color w:val="000000"/>
                <w:sz w:val="20"/>
                <w:szCs w:val="20"/>
              </w:rPr>
            </w:pPr>
            <w:r>
              <w:rPr>
                <w:color w:val="000000"/>
                <w:sz w:val="20"/>
                <w:szCs w:val="20"/>
              </w:rPr>
              <w:t>0</w:t>
            </w:r>
          </w:p>
        </w:tc>
        <w:tc>
          <w:tcPr>
            <w:tcW w:w="992" w:type="dxa"/>
            <w:vAlign w:val="center"/>
          </w:tcPr>
          <w:p w14:paraId="591DA772" w14:textId="77777777" w:rsidR="00D845CC" w:rsidRDefault="0062707C">
            <w:pPr>
              <w:spacing w:before="0"/>
              <w:ind w:firstLine="0"/>
              <w:jc w:val="center"/>
              <w:rPr>
                <w:color w:val="000000"/>
                <w:sz w:val="20"/>
                <w:szCs w:val="20"/>
                <w:highlight w:val="yellow"/>
              </w:rPr>
            </w:pPr>
            <w:r>
              <w:rPr>
                <w:color w:val="000000"/>
                <w:sz w:val="20"/>
                <w:szCs w:val="20"/>
              </w:rPr>
              <w:t>1 / 0</w:t>
            </w:r>
          </w:p>
        </w:tc>
        <w:tc>
          <w:tcPr>
            <w:tcW w:w="1134" w:type="dxa"/>
            <w:shd w:val="clear" w:color="auto" w:fill="E2EFD9"/>
            <w:vAlign w:val="center"/>
          </w:tcPr>
          <w:p w14:paraId="61AD9827" w14:textId="77777777" w:rsidR="00D845CC" w:rsidRDefault="0062707C">
            <w:pPr>
              <w:spacing w:before="0"/>
              <w:ind w:firstLine="0"/>
              <w:jc w:val="center"/>
              <w:rPr>
                <w:color w:val="000000"/>
                <w:sz w:val="20"/>
                <w:szCs w:val="20"/>
              </w:rPr>
            </w:pPr>
            <w:r>
              <w:rPr>
                <w:color w:val="000000"/>
                <w:sz w:val="20"/>
                <w:szCs w:val="20"/>
              </w:rPr>
              <w:t>2 /</w:t>
            </w:r>
          </w:p>
        </w:tc>
        <w:tc>
          <w:tcPr>
            <w:tcW w:w="1293" w:type="dxa"/>
            <w:vAlign w:val="center"/>
          </w:tcPr>
          <w:p w14:paraId="5BB304E8" w14:textId="77777777" w:rsidR="00D845CC" w:rsidRDefault="0062707C">
            <w:pPr>
              <w:spacing w:before="0"/>
              <w:ind w:firstLine="0"/>
              <w:jc w:val="center"/>
              <w:rPr>
                <w:color w:val="000000"/>
                <w:sz w:val="20"/>
                <w:szCs w:val="20"/>
              </w:rPr>
            </w:pPr>
            <w:r>
              <w:rPr>
                <w:color w:val="000000"/>
                <w:sz w:val="20"/>
                <w:szCs w:val="20"/>
              </w:rPr>
              <w:t>3</w:t>
            </w:r>
          </w:p>
        </w:tc>
        <w:tc>
          <w:tcPr>
            <w:tcW w:w="788" w:type="dxa"/>
            <w:vAlign w:val="center"/>
          </w:tcPr>
          <w:p w14:paraId="7DD011F8" w14:textId="77777777" w:rsidR="00D845CC" w:rsidRDefault="0062707C">
            <w:pPr>
              <w:spacing w:before="0"/>
              <w:ind w:firstLine="0"/>
              <w:jc w:val="center"/>
              <w:rPr>
                <w:color w:val="000000"/>
                <w:sz w:val="20"/>
                <w:szCs w:val="20"/>
              </w:rPr>
            </w:pPr>
            <w:r>
              <w:rPr>
                <w:color w:val="000000"/>
                <w:sz w:val="20"/>
                <w:szCs w:val="20"/>
              </w:rPr>
              <w:t>4</w:t>
            </w:r>
          </w:p>
        </w:tc>
        <w:tc>
          <w:tcPr>
            <w:tcW w:w="789" w:type="dxa"/>
            <w:vAlign w:val="center"/>
          </w:tcPr>
          <w:p w14:paraId="324E4132" w14:textId="77777777" w:rsidR="00D845CC" w:rsidRDefault="0062707C">
            <w:pPr>
              <w:spacing w:before="0"/>
              <w:ind w:firstLine="0"/>
              <w:jc w:val="center"/>
              <w:rPr>
                <w:color w:val="000000"/>
                <w:sz w:val="20"/>
                <w:szCs w:val="20"/>
              </w:rPr>
            </w:pPr>
            <w:r>
              <w:rPr>
                <w:color w:val="000000"/>
                <w:sz w:val="20"/>
                <w:szCs w:val="20"/>
              </w:rPr>
              <w:t>5</w:t>
            </w:r>
          </w:p>
        </w:tc>
      </w:tr>
      <w:tr w:rsidR="00D845CC" w14:paraId="085C50C0" w14:textId="77777777">
        <w:trPr>
          <w:trHeight w:val="981"/>
        </w:trPr>
        <w:tc>
          <w:tcPr>
            <w:tcW w:w="9669" w:type="dxa"/>
            <w:gridSpan w:val="8"/>
          </w:tcPr>
          <w:p w14:paraId="365A2DCD" w14:textId="77777777" w:rsidR="00D845CC" w:rsidRDefault="0062707C">
            <w:pPr>
              <w:spacing w:before="0"/>
              <w:ind w:firstLine="0"/>
              <w:jc w:val="left"/>
              <w:rPr>
                <w:color w:val="000000"/>
              </w:rPr>
            </w:pPr>
            <w:r>
              <w:rPr>
                <w:color w:val="000000"/>
              </w:rPr>
              <w:t>Kanıtlar</w:t>
            </w:r>
          </w:p>
          <w:p w14:paraId="3C9BE46B" w14:textId="77777777" w:rsidR="00D845CC" w:rsidRDefault="0062707C">
            <w:pPr>
              <w:spacing w:before="0"/>
              <w:ind w:firstLine="0"/>
              <w:jc w:val="left"/>
              <w:rPr>
                <w:color w:val="000000"/>
              </w:rPr>
            </w:pPr>
            <w:r>
              <w:rPr>
                <w:color w:val="000000"/>
              </w:rPr>
              <w:t xml:space="preserve">2024 yılında sosyal sorumluluk etkinlikleri gerçekleştirilmiştir ancak “proje” tanımına uygun olarak, öğrenciler tarafından gerçekleştirilen sosyal sorumluluk projesi bulunmamaktadır. 2025 yılında 2 adet sorumluluk projesi </w:t>
            </w:r>
            <w:r>
              <w:rPr>
                <w:color w:val="000000"/>
              </w:rPr>
              <w:t>hedeflenmiştir.</w:t>
            </w:r>
          </w:p>
          <w:p w14:paraId="4396B9A2" w14:textId="77777777" w:rsidR="00D845CC" w:rsidRDefault="00D845CC">
            <w:pPr>
              <w:spacing w:before="0"/>
              <w:ind w:firstLine="0"/>
              <w:jc w:val="left"/>
              <w:rPr>
                <w:color w:val="000000"/>
              </w:rPr>
            </w:pPr>
          </w:p>
        </w:tc>
      </w:tr>
      <w:tr w:rsidR="00D845CC" w14:paraId="51B020CB" w14:textId="77777777">
        <w:trPr>
          <w:trHeight w:val="952"/>
        </w:trPr>
        <w:tc>
          <w:tcPr>
            <w:tcW w:w="2746" w:type="dxa"/>
            <w:vMerge w:val="restart"/>
            <w:shd w:val="clear" w:color="auto" w:fill="D9E2F3"/>
            <w:vAlign w:val="center"/>
          </w:tcPr>
          <w:p w14:paraId="58928182" w14:textId="77777777" w:rsidR="00D845CC" w:rsidRDefault="0062707C">
            <w:pPr>
              <w:spacing w:before="0"/>
              <w:ind w:firstLine="0"/>
              <w:jc w:val="left"/>
              <w:rPr>
                <w:color w:val="000000"/>
                <w:sz w:val="20"/>
                <w:szCs w:val="20"/>
              </w:rPr>
            </w:pPr>
            <w:r>
              <w:rPr>
                <w:color w:val="000000"/>
                <w:sz w:val="20"/>
                <w:szCs w:val="20"/>
              </w:rPr>
              <w:t>PG 3.1.3. Dezavantajlı gruplara yönelik gerçekleştirilen faaliyet sayısı</w:t>
            </w:r>
          </w:p>
        </w:tc>
        <w:tc>
          <w:tcPr>
            <w:tcW w:w="865" w:type="dxa"/>
            <w:tcBorders>
              <w:bottom w:val="single" w:sz="4" w:space="0" w:color="000000"/>
            </w:tcBorders>
            <w:shd w:val="clear" w:color="auto" w:fill="D9E2F3"/>
            <w:vAlign w:val="center"/>
          </w:tcPr>
          <w:p w14:paraId="077F3511" w14:textId="77777777" w:rsidR="00D845CC" w:rsidRDefault="0062707C">
            <w:pPr>
              <w:spacing w:before="0"/>
              <w:ind w:firstLine="0"/>
              <w:jc w:val="center"/>
              <w:rPr>
                <w:color w:val="000000"/>
                <w:sz w:val="20"/>
                <w:szCs w:val="20"/>
              </w:rPr>
            </w:pPr>
            <w:r>
              <w:rPr>
                <w:color w:val="000000"/>
                <w:sz w:val="20"/>
                <w:szCs w:val="20"/>
              </w:rPr>
              <w:t>Hedefe</w:t>
            </w:r>
          </w:p>
          <w:p w14:paraId="362382AD" w14:textId="77777777" w:rsidR="00D845CC" w:rsidRDefault="0062707C">
            <w:pPr>
              <w:spacing w:before="0"/>
              <w:ind w:firstLine="0"/>
              <w:jc w:val="center"/>
              <w:rPr>
                <w:color w:val="000000"/>
                <w:sz w:val="20"/>
                <w:szCs w:val="20"/>
              </w:rPr>
            </w:pPr>
            <w:r>
              <w:rPr>
                <w:color w:val="000000"/>
                <w:sz w:val="20"/>
                <w:szCs w:val="20"/>
              </w:rPr>
              <w:t>Etkisi</w:t>
            </w:r>
          </w:p>
          <w:p w14:paraId="0B58F4DA" w14:textId="77777777" w:rsidR="00D845CC" w:rsidRDefault="0062707C">
            <w:pPr>
              <w:spacing w:before="0"/>
              <w:ind w:firstLine="0"/>
              <w:jc w:val="center"/>
              <w:rPr>
                <w:color w:val="000000"/>
                <w:sz w:val="20"/>
                <w:szCs w:val="20"/>
              </w:rPr>
            </w:pPr>
            <w:r>
              <w:rPr>
                <w:color w:val="000000"/>
                <w:sz w:val="20"/>
                <w:szCs w:val="20"/>
              </w:rPr>
              <w:t>(%)</w:t>
            </w:r>
          </w:p>
        </w:tc>
        <w:tc>
          <w:tcPr>
            <w:tcW w:w="1062" w:type="dxa"/>
            <w:tcBorders>
              <w:bottom w:val="single" w:sz="4" w:space="0" w:color="000000"/>
            </w:tcBorders>
            <w:shd w:val="clear" w:color="auto" w:fill="D9E2F3"/>
            <w:vAlign w:val="center"/>
          </w:tcPr>
          <w:p w14:paraId="6EB6060A"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tcBorders>
              <w:bottom w:val="single" w:sz="4" w:space="0" w:color="000000"/>
            </w:tcBorders>
            <w:shd w:val="clear" w:color="auto" w:fill="D9E2F3"/>
            <w:vAlign w:val="center"/>
          </w:tcPr>
          <w:p w14:paraId="5812AC56"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tcBorders>
              <w:bottom w:val="single" w:sz="4" w:space="0" w:color="000000"/>
            </w:tcBorders>
            <w:shd w:val="clear" w:color="auto" w:fill="D9E2F3"/>
            <w:vAlign w:val="center"/>
          </w:tcPr>
          <w:p w14:paraId="5F6A3F13" w14:textId="77777777" w:rsidR="00D845CC" w:rsidRDefault="0062707C">
            <w:pPr>
              <w:spacing w:before="0"/>
              <w:ind w:firstLine="0"/>
              <w:jc w:val="center"/>
              <w:rPr>
                <w:color w:val="000000"/>
                <w:sz w:val="20"/>
                <w:szCs w:val="20"/>
              </w:rPr>
            </w:pPr>
            <w:r>
              <w:rPr>
                <w:color w:val="000000"/>
                <w:sz w:val="20"/>
                <w:szCs w:val="20"/>
              </w:rPr>
              <w:t xml:space="preserve">2025 </w:t>
            </w:r>
          </w:p>
          <w:p w14:paraId="0A02A1F5" w14:textId="77777777" w:rsidR="00D845CC" w:rsidRDefault="0062707C">
            <w:pPr>
              <w:spacing w:before="0"/>
              <w:ind w:firstLine="0"/>
              <w:jc w:val="center"/>
              <w:rPr>
                <w:color w:val="000000"/>
                <w:sz w:val="20"/>
                <w:szCs w:val="20"/>
              </w:rPr>
            </w:pPr>
            <w:r>
              <w:rPr>
                <w:color w:val="000000"/>
                <w:sz w:val="20"/>
                <w:szCs w:val="20"/>
              </w:rPr>
              <w:t>Hedef / Başarılan</w:t>
            </w:r>
          </w:p>
        </w:tc>
        <w:tc>
          <w:tcPr>
            <w:tcW w:w="1293" w:type="dxa"/>
            <w:tcBorders>
              <w:bottom w:val="single" w:sz="4" w:space="0" w:color="000000"/>
            </w:tcBorders>
            <w:shd w:val="clear" w:color="auto" w:fill="D9E2F3"/>
            <w:vAlign w:val="center"/>
          </w:tcPr>
          <w:p w14:paraId="220BF69E" w14:textId="77777777" w:rsidR="00D845CC" w:rsidRDefault="0062707C">
            <w:pPr>
              <w:spacing w:before="0"/>
              <w:ind w:firstLine="0"/>
              <w:jc w:val="center"/>
              <w:rPr>
                <w:color w:val="000000"/>
                <w:sz w:val="20"/>
                <w:szCs w:val="20"/>
              </w:rPr>
            </w:pPr>
            <w:r>
              <w:rPr>
                <w:color w:val="000000"/>
                <w:sz w:val="20"/>
                <w:szCs w:val="20"/>
              </w:rPr>
              <w:t xml:space="preserve">2026 </w:t>
            </w:r>
          </w:p>
          <w:p w14:paraId="4000D13B" w14:textId="77777777" w:rsidR="00D845CC" w:rsidRDefault="0062707C">
            <w:pPr>
              <w:spacing w:before="0"/>
              <w:ind w:firstLine="0"/>
              <w:jc w:val="center"/>
              <w:rPr>
                <w:color w:val="000000"/>
                <w:sz w:val="20"/>
                <w:szCs w:val="20"/>
              </w:rPr>
            </w:pPr>
            <w:r>
              <w:rPr>
                <w:color w:val="000000"/>
                <w:sz w:val="20"/>
                <w:szCs w:val="20"/>
              </w:rPr>
              <w:t>Hedef</w:t>
            </w:r>
          </w:p>
        </w:tc>
        <w:tc>
          <w:tcPr>
            <w:tcW w:w="788" w:type="dxa"/>
            <w:tcBorders>
              <w:bottom w:val="single" w:sz="4" w:space="0" w:color="000000"/>
            </w:tcBorders>
            <w:shd w:val="clear" w:color="auto" w:fill="D9E2F3"/>
            <w:vAlign w:val="center"/>
          </w:tcPr>
          <w:p w14:paraId="7A67A95C" w14:textId="77777777" w:rsidR="00D845CC" w:rsidRDefault="0062707C">
            <w:pPr>
              <w:spacing w:before="0"/>
              <w:ind w:firstLine="0"/>
              <w:jc w:val="center"/>
              <w:rPr>
                <w:color w:val="000000"/>
                <w:sz w:val="20"/>
                <w:szCs w:val="20"/>
              </w:rPr>
            </w:pPr>
            <w:r>
              <w:rPr>
                <w:color w:val="000000"/>
                <w:sz w:val="20"/>
                <w:szCs w:val="20"/>
              </w:rPr>
              <w:t>2027 Hedef</w:t>
            </w:r>
          </w:p>
        </w:tc>
        <w:tc>
          <w:tcPr>
            <w:tcW w:w="789" w:type="dxa"/>
            <w:tcBorders>
              <w:bottom w:val="single" w:sz="4" w:space="0" w:color="000000"/>
            </w:tcBorders>
            <w:shd w:val="clear" w:color="auto" w:fill="D9E2F3"/>
            <w:vAlign w:val="center"/>
          </w:tcPr>
          <w:p w14:paraId="75D921F5" w14:textId="77777777" w:rsidR="00D845CC" w:rsidRDefault="0062707C">
            <w:pPr>
              <w:spacing w:before="0"/>
              <w:ind w:firstLine="0"/>
              <w:jc w:val="center"/>
              <w:rPr>
                <w:color w:val="000000"/>
                <w:sz w:val="20"/>
                <w:szCs w:val="20"/>
              </w:rPr>
            </w:pPr>
            <w:r>
              <w:rPr>
                <w:color w:val="000000"/>
                <w:sz w:val="20"/>
                <w:szCs w:val="20"/>
              </w:rPr>
              <w:t xml:space="preserve">2028 </w:t>
            </w:r>
          </w:p>
          <w:p w14:paraId="25F8B7CE" w14:textId="77777777" w:rsidR="00D845CC" w:rsidRDefault="0062707C">
            <w:pPr>
              <w:spacing w:before="0"/>
              <w:ind w:firstLine="0"/>
              <w:jc w:val="center"/>
              <w:rPr>
                <w:color w:val="000000"/>
                <w:sz w:val="20"/>
                <w:szCs w:val="20"/>
              </w:rPr>
            </w:pPr>
            <w:r>
              <w:rPr>
                <w:color w:val="000000"/>
                <w:sz w:val="20"/>
                <w:szCs w:val="20"/>
              </w:rPr>
              <w:t>Hedef</w:t>
            </w:r>
          </w:p>
        </w:tc>
      </w:tr>
      <w:tr w:rsidR="00D845CC" w14:paraId="26230368" w14:textId="77777777">
        <w:trPr>
          <w:trHeight w:val="707"/>
        </w:trPr>
        <w:tc>
          <w:tcPr>
            <w:tcW w:w="2746" w:type="dxa"/>
            <w:vMerge/>
            <w:shd w:val="clear" w:color="auto" w:fill="D9E2F3"/>
            <w:vAlign w:val="center"/>
          </w:tcPr>
          <w:p w14:paraId="6CE6E61B"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tcBorders>
              <w:bottom w:val="single" w:sz="4" w:space="0" w:color="000000"/>
            </w:tcBorders>
            <w:vAlign w:val="center"/>
          </w:tcPr>
          <w:p w14:paraId="71169C42" w14:textId="77777777" w:rsidR="00D845CC" w:rsidRDefault="0062707C">
            <w:pPr>
              <w:spacing w:before="0"/>
              <w:ind w:firstLine="0"/>
              <w:jc w:val="center"/>
              <w:rPr>
                <w:color w:val="000000"/>
                <w:sz w:val="20"/>
                <w:szCs w:val="20"/>
              </w:rPr>
            </w:pPr>
            <w:r>
              <w:rPr>
                <w:color w:val="000000"/>
                <w:sz w:val="20"/>
                <w:szCs w:val="20"/>
              </w:rPr>
              <w:t>30</w:t>
            </w:r>
          </w:p>
        </w:tc>
        <w:tc>
          <w:tcPr>
            <w:tcW w:w="1062" w:type="dxa"/>
            <w:tcBorders>
              <w:bottom w:val="single" w:sz="4" w:space="0" w:color="000000"/>
            </w:tcBorders>
            <w:vAlign w:val="center"/>
          </w:tcPr>
          <w:p w14:paraId="0B7572F6" w14:textId="77777777" w:rsidR="00D845CC" w:rsidRDefault="0062707C">
            <w:pPr>
              <w:spacing w:before="0"/>
              <w:ind w:firstLine="0"/>
              <w:jc w:val="center"/>
              <w:rPr>
                <w:color w:val="000000"/>
                <w:sz w:val="20"/>
                <w:szCs w:val="20"/>
              </w:rPr>
            </w:pPr>
            <w:r>
              <w:rPr>
                <w:color w:val="000000"/>
                <w:sz w:val="20"/>
                <w:szCs w:val="20"/>
              </w:rPr>
              <w:t>2</w:t>
            </w:r>
          </w:p>
        </w:tc>
        <w:tc>
          <w:tcPr>
            <w:tcW w:w="992" w:type="dxa"/>
            <w:tcBorders>
              <w:bottom w:val="single" w:sz="4" w:space="0" w:color="000000"/>
            </w:tcBorders>
            <w:vAlign w:val="center"/>
          </w:tcPr>
          <w:p w14:paraId="33C7F8E5" w14:textId="77777777" w:rsidR="00D845CC" w:rsidRDefault="0062707C">
            <w:pPr>
              <w:spacing w:before="0"/>
              <w:ind w:firstLine="0"/>
              <w:jc w:val="center"/>
              <w:rPr>
                <w:color w:val="000000"/>
                <w:sz w:val="20"/>
                <w:szCs w:val="20"/>
              </w:rPr>
            </w:pPr>
            <w:r>
              <w:rPr>
                <w:color w:val="000000"/>
                <w:sz w:val="20"/>
                <w:szCs w:val="20"/>
              </w:rPr>
              <w:t>4 / 2</w:t>
            </w:r>
          </w:p>
        </w:tc>
        <w:tc>
          <w:tcPr>
            <w:tcW w:w="1134" w:type="dxa"/>
            <w:tcBorders>
              <w:bottom w:val="single" w:sz="4" w:space="0" w:color="000000"/>
            </w:tcBorders>
            <w:shd w:val="clear" w:color="auto" w:fill="E2EFD9"/>
            <w:vAlign w:val="center"/>
          </w:tcPr>
          <w:p w14:paraId="19A44581" w14:textId="77777777" w:rsidR="00D845CC" w:rsidRDefault="0062707C">
            <w:pPr>
              <w:spacing w:before="0"/>
              <w:ind w:firstLine="0"/>
              <w:jc w:val="center"/>
              <w:rPr>
                <w:color w:val="000000"/>
                <w:sz w:val="20"/>
                <w:szCs w:val="20"/>
              </w:rPr>
            </w:pPr>
            <w:r>
              <w:rPr>
                <w:color w:val="000000"/>
                <w:sz w:val="20"/>
                <w:szCs w:val="20"/>
              </w:rPr>
              <w:t xml:space="preserve">4 / </w:t>
            </w:r>
          </w:p>
        </w:tc>
        <w:tc>
          <w:tcPr>
            <w:tcW w:w="1293" w:type="dxa"/>
            <w:tcBorders>
              <w:bottom w:val="single" w:sz="4" w:space="0" w:color="000000"/>
            </w:tcBorders>
            <w:vAlign w:val="center"/>
          </w:tcPr>
          <w:p w14:paraId="4E0B374F" w14:textId="77777777" w:rsidR="00D845CC" w:rsidRDefault="0062707C">
            <w:pPr>
              <w:spacing w:before="0"/>
              <w:ind w:firstLine="0"/>
              <w:jc w:val="center"/>
              <w:rPr>
                <w:color w:val="000000"/>
                <w:sz w:val="20"/>
                <w:szCs w:val="20"/>
              </w:rPr>
            </w:pPr>
            <w:r>
              <w:rPr>
                <w:color w:val="000000"/>
                <w:sz w:val="20"/>
                <w:szCs w:val="20"/>
              </w:rPr>
              <w:t>5</w:t>
            </w:r>
          </w:p>
        </w:tc>
        <w:tc>
          <w:tcPr>
            <w:tcW w:w="788" w:type="dxa"/>
            <w:tcBorders>
              <w:bottom w:val="single" w:sz="4" w:space="0" w:color="000000"/>
            </w:tcBorders>
            <w:vAlign w:val="center"/>
          </w:tcPr>
          <w:p w14:paraId="1F55BC8D" w14:textId="77777777" w:rsidR="00D845CC" w:rsidRDefault="0062707C">
            <w:pPr>
              <w:spacing w:before="0"/>
              <w:ind w:firstLine="0"/>
              <w:jc w:val="center"/>
              <w:rPr>
                <w:color w:val="000000"/>
                <w:sz w:val="20"/>
                <w:szCs w:val="20"/>
              </w:rPr>
            </w:pPr>
            <w:r>
              <w:rPr>
                <w:color w:val="000000"/>
                <w:sz w:val="20"/>
                <w:szCs w:val="20"/>
              </w:rPr>
              <w:t>6</w:t>
            </w:r>
          </w:p>
        </w:tc>
        <w:tc>
          <w:tcPr>
            <w:tcW w:w="789" w:type="dxa"/>
            <w:tcBorders>
              <w:bottom w:val="single" w:sz="4" w:space="0" w:color="000000"/>
            </w:tcBorders>
            <w:vAlign w:val="center"/>
          </w:tcPr>
          <w:p w14:paraId="372F2173" w14:textId="77777777" w:rsidR="00D845CC" w:rsidRDefault="0062707C">
            <w:pPr>
              <w:spacing w:before="0"/>
              <w:ind w:firstLine="0"/>
              <w:jc w:val="center"/>
              <w:rPr>
                <w:color w:val="000000"/>
                <w:sz w:val="20"/>
                <w:szCs w:val="20"/>
              </w:rPr>
            </w:pPr>
            <w:r>
              <w:rPr>
                <w:color w:val="000000"/>
                <w:sz w:val="20"/>
                <w:szCs w:val="20"/>
              </w:rPr>
              <w:t>6</w:t>
            </w:r>
          </w:p>
        </w:tc>
      </w:tr>
      <w:tr w:rsidR="00D845CC" w14:paraId="49CD2B45" w14:textId="77777777">
        <w:trPr>
          <w:trHeight w:val="414"/>
        </w:trPr>
        <w:tc>
          <w:tcPr>
            <w:tcW w:w="9669" w:type="dxa"/>
            <w:gridSpan w:val="8"/>
            <w:tcBorders>
              <w:bottom w:val="single" w:sz="4" w:space="0" w:color="000000"/>
            </w:tcBorders>
            <w:vAlign w:val="center"/>
          </w:tcPr>
          <w:p w14:paraId="28468353" w14:textId="77777777" w:rsidR="00D845CC" w:rsidRDefault="0062707C">
            <w:pPr>
              <w:spacing w:before="0"/>
              <w:ind w:firstLine="0"/>
              <w:jc w:val="left"/>
              <w:rPr>
                <w:color w:val="000000"/>
              </w:rPr>
            </w:pPr>
            <w:r>
              <w:rPr>
                <w:color w:val="000000"/>
              </w:rPr>
              <w:t xml:space="preserve">Kanıtlar: </w:t>
            </w:r>
          </w:p>
          <w:p w14:paraId="3428D920" w14:textId="77777777" w:rsidR="00D845CC" w:rsidRDefault="0062707C">
            <w:pPr>
              <w:spacing w:before="0"/>
              <w:ind w:firstLine="0"/>
              <w:jc w:val="left"/>
              <w:rPr>
                <w:color w:val="000000"/>
                <w:sz w:val="22"/>
                <w:szCs w:val="22"/>
              </w:rPr>
            </w:pPr>
            <w:r>
              <w:rPr>
                <w:color w:val="000000"/>
                <w:sz w:val="22"/>
                <w:szCs w:val="22"/>
              </w:rPr>
              <w:t>1.</w:t>
            </w:r>
          </w:p>
          <w:p w14:paraId="1E1E6F87" w14:textId="77777777" w:rsidR="00D845CC" w:rsidRDefault="0062707C">
            <w:pPr>
              <w:spacing w:before="0"/>
              <w:ind w:firstLine="0"/>
              <w:rPr>
                <w:color w:val="000000"/>
                <w:sz w:val="22"/>
                <w:szCs w:val="22"/>
              </w:rPr>
            </w:pPr>
            <w:r>
              <w:rPr>
                <w:color w:val="000000"/>
              </w:rPr>
              <w:t>Dezavantajlı gruplara yönelik gerçekleştirilen faaliyet sayısında hedeflenen değere ulaşılamamıştır. Dezavantajlı gruplara yönelik olarak, 2025 yılında daha fazla etkinlik gerçekleştirilmesi planlanacaktır.</w:t>
            </w:r>
          </w:p>
          <w:p w14:paraId="10A94BC9" w14:textId="77777777" w:rsidR="00D845CC" w:rsidRDefault="00D845CC">
            <w:pPr>
              <w:spacing w:before="0"/>
              <w:ind w:firstLine="0"/>
              <w:rPr>
                <w:color w:val="000000"/>
              </w:rPr>
            </w:pPr>
          </w:p>
        </w:tc>
      </w:tr>
    </w:tbl>
    <w:p w14:paraId="5F01DA52" w14:textId="77777777" w:rsidR="00D845CC" w:rsidRDefault="00D845CC">
      <w:pPr>
        <w:spacing w:before="0" w:after="160" w:line="259" w:lineRule="auto"/>
        <w:ind w:firstLine="0"/>
        <w:jc w:val="left"/>
      </w:pPr>
    </w:p>
    <w:tbl>
      <w:tblPr>
        <w:tblStyle w:val="aa"/>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6"/>
        <w:gridCol w:w="865"/>
        <w:gridCol w:w="1062"/>
        <w:gridCol w:w="992"/>
        <w:gridCol w:w="1134"/>
        <w:gridCol w:w="1293"/>
        <w:gridCol w:w="788"/>
        <w:gridCol w:w="789"/>
      </w:tblGrid>
      <w:tr w:rsidR="00D845CC" w14:paraId="4B1290D5" w14:textId="77777777">
        <w:trPr>
          <w:trHeight w:val="592"/>
        </w:trPr>
        <w:tc>
          <w:tcPr>
            <w:tcW w:w="9669" w:type="dxa"/>
            <w:gridSpan w:val="8"/>
            <w:tcBorders>
              <w:top w:val="single" w:sz="4" w:space="0" w:color="000000"/>
            </w:tcBorders>
            <w:vAlign w:val="center"/>
          </w:tcPr>
          <w:p w14:paraId="652156FA" w14:textId="77777777" w:rsidR="00D845CC" w:rsidRDefault="0062707C">
            <w:pPr>
              <w:spacing w:before="0" w:after="160" w:line="259" w:lineRule="auto"/>
              <w:ind w:firstLine="0"/>
              <w:rPr>
                <w:b/>
                <w:bCs/>
                <w:color w:val="000000"/>
              </w:rPr>
            </w:pPr>
            <w:r>
              <w:rPr>
                <w:b/>
                <w:bCs/>
                <w:color w:val="000000"/>
              </w:rPr>
              <w:t>A4. Üniversitemizin Uluslararası Tanınırlığını</w:t>
            </w:r>
            <w:r>
              <w:rPr>
                <w:b/>
                <w:bCs/>
                <w:color w:val="000000"/>
              </w:rPr>
              <w:t xml:space="preserve"> Artırmak</w:t>
            </w:r>
          </w:p>
        </w:tc>
      </w:tr>
      <w:tr w:rsidR="00D845CC" w14:paraId="2DEE22C8" w14:textId="77777777">
        <w:trPr>
          <w:trHeight w:val="559"/>
        </w:trPr>
        <w:tc>
          <w:tcPr>
            <w:tcW w:w="9669" w:type="dxa"/>
            <w:gridSpan w:val="8"/>
            <w:vAlign w:val="center"/>
          </w:tcPr>
          <w:p w14:paraId="224B1751" w14:textId="77777777" w:rsidR="00D845CC" w:rsidRDefault="0062707C">
            <w:pPr>
              <w:spacing w:before="0" w:after="160" w:line="259" w:lineRule="auto"/>
              <w:ind w:firstLine="0"/>
              <w:rPr>
                <w:b/>
                <w:bCs/>
                <w:color w:val="000000"/>
              </w:rPr>
            </w:pPr>
            <w:r>
              <w:rPr>
                <w:b/>
                <w:bCs/>
                <w:color w:val="000000"/>
              </w:rPr>
              <w:t>H.4.2. Uluslararası Tanınırlığı Geliştirmeye Yönelik Faaliyetleri Artırmak</w:t>
            </w:r>
          </w:p>
          <w:p w14:paraId="35CA5365" w14:textId="77777777" w:rsidR="00D845CC" w:rsidRDefault="0062707C">
            <w:pPr>
              <w:spacing w:before="0" w:after="160" w:line="259" w:lineRule="auto"/>
              <w:ind w:firstLine="0"/>
              <w:rPr>
                <w:color w:val="000000"/>
              </w:rPr>
            </w:pPr>
            <w:r>
              <w:rPr>
                <w:color w:val="000000"/>
              </w:rPr>
              <w:t xml:space="preserve">Bu hedef için 2025 yılında başarılan oran: </w:t>
            </w:r>
            <w:r>
              <w:rPr>
                <w:color w:val="000000"/>
                <w:highlight w:val="yellow"/>
              </w:rPr>
              <w:t>%125</w:t>
            </w:r>
          </w:p>
        </w:tc>
      </w:tr>
      <w:tr w:rsidR="00D845CC" w14:paraId="673E1222" w14:textId="77777777">
        <w:trPr>
          <w:trHeight w:val="882"/>
        </w:trPr>
        <w:tc>
          <w:tcPr>
            <w:tcW w:w="2746" w:type="dxa"/>
            <w:vMerge w:val="restart"/>
            <w:shd w:val="clear" w:color="auto" w:fill="D9E2F3"/>
            <w:vAlign w:val="center"/>
          </w:tcPr>
          <w:p w14:paraId="23B92B60" w14:textId="77777777" w:rsidR="00D845CC" w:rsidRDefault="0062707C">
            <w:pPr>
              <w:spacing w:before="0"/>
              <w:ind w:firstLine="0"/>
              <w:jc w:val="left"/>
              <w:rPr>
                <w:color w:val="000000"/>
                <w:sz w:val="20"/>
                <w:szCs w:val="20"/>
              </w:rPr>
            </w:pPr>
            <w:r>
              <w:rPr>
                <w:color w:val="000000"/>
                <w:sz w:val="20"/>
                <w:szCs w:val="20"/>
              </w:rPr>
              <w:t>PG 4.2.3 Uluslararası akademik, sosyal, sanatsal ve sportif etkinliklere katılan öğretim elemanı sayısı</w:t>
            </w:r>
          </w:p>
        </w:tc>
        <w:tc>
          <w:tcPr>
            <w:tcW w:w="865" w:type="dxa"/>
            <w:shd w:val="clear" w:color="auto" w:fill="D9E2F3"/>
            <w:vAlign w:val="center"/>
          </w:tcPr>
          <w:p w14:paraId="11C1B7C0" w14:textId="77777777" w:rsidR="00D845CC" w:rsidRDefault="0062707C">
            <w:pPr>
              <w:spacing w:before="0"/>
              <w:ind w:firstLine="0"/>
              <w:jc w:val="center"/>
              <w:rPr>
                <w:color w:val="000000"/>
                <w:sz w:val="20"/>
                <w:szCs w:val="20"/>
              </w:rPr>
            </w:pPr>
            <w:r>
              <w:rPr>
                <w:color w:val="000000"/>
                <w:sz w:val="20"/>
                <w:szCs w:val="20"/>
              </w:rPr>
              <w:t>Hedefe</w:t>
            </w:r>
          </w:p>
          <w:p w14:paraId="4FB30B3A" w14:textId="77777777" w:rsidR="00D845CC" w:rsidRDefault="0062707C">
            <w:pPr>
              <w:spacing w:before="0"/>
              <w:ind w:firstLine="0"/>
              <w:jc w:val="center"/>
              <w:rPr>
                <w:color w:val="000000"/>
                <w:sz w:val="20"/>
                <w:szCs w:val="20"/>
              </w:rPr>
            </w:pPr>
            <w:r>
              <w:rPr>
                <w:color w:val="000000"/>
                <w:sz w:val="20"/>
                <w:szCs w:val="20"/>
              </w:rPr>
              <w:t>Etkisi</w:t>
            </w:r>
          </w:p>
          <w:p w14:paraId="22C29F0B" w14:textId="77777777" w:rsidR="00D845CC" w:rsidRDefault="0062707C">
            <w:pPr>
              <w:spacing w:before="0"/>
              <w:ind w:firstLine="0"/>
              <w:jc w:val="center"/>
              <w:rPr>
                <w:color w:val="000000"/>
                <w:sz w:val="20"/>
                <w:szCs w:val="20"/>
              </w:rPr>
            </w:pPr>
            <w:r>
              <w:rPr>
                <w:color w:val="000000"/>
                <w:sz w:val="20"/>
                <w:szCs w:val="20"/>
              </w:rPr>
              <w:t>(%)</w:t>
            </w:r>
          </w:p>
        </w:tc>
        <w:tc>
          <w:tcPr>
            <w:tcW w:w="1062" w:type="dxa"/>
            <w:shd w:val="clear" w:color="auto" w:fill="D9E2F3"/>
            <w:vAlign w:val="center"/>
          </w:tcPr>
          <w:p w14:paraId="1F5C1CD9"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2BCB7EFC" w14:textId="77777777" w:rsidR="00D845CC" w:rsidRDefault="0062707C">
            <w:pPr>
              <w:spacing w:before="0"/>
              <w:ind w:firstLine="0"/>
              <w:jc w:val="center"/>
              <w:rPr>
                <w:color w:val="000000"/>
                <w:sz w:val="20"/>
                <w:szCs w:val="20"/>
              </w:rPr>
            </w:pPr>
            <w:r>
              <w:rPr>
                <w:color w:val="000000"/>
                <w:sz w:val="20"/>
                <w:szCs w:val="20"/>
              </w:rPr>
              <w:t>2024 Hedef / Başarılan</w:t>
            </w:r>
          </w:p>
        </w:tc>
        <w:tc>
          <w:tcPr>
            <w:tcW w:w="1134" w:type="dxa"/>
            <w:shd w:val="clear" w:color="auto" w:fill="D9E2F3"/>
            <w:vAlign w:val="center"/>
          </w:tcPr>
          <w:p w14:paraId="38D34E55" w14:textId="77777777" w:rsidR="00D845CC" w:rsidRDefault="0062707C">
            <w:pPr>
              <w:spacing w:before="0"/>
              <w:ind w:firstLine="0"/>
              <w:jc w:val="center"/>
              <w:rPr>
                <w:color w:val="000000"/>
                <w:sz w:val="20"/>
                <w:szCs w:val="20"/>
              </w:rPr>
            </w:pPr>
            <w:r>
              <w:rPr>
                <w:color w:val="000000"/>
                <w:sz w:val="20"/>
                <w:szCs w:val="20"/>
              </w:rPr>
              <w:t xml:space="preserve">2025 </w:t>
            </w:r>
          </w:p>
          <w:p w14:paraId="1D70E2FB" w14:textId="77777777" w:rsidR="00D845CC" w:rsidRDefault="0062707C">
            <w:pPr>
              <w:spacing w:before="0"/>
              <w:ind w:firstLine="0"/>
              <w:jc w:val="center"/>
              <w:rPr>
                <w:color w:val="000000"/>
                <w:sz w:val="20"/>
                <w:szCs w:val="20"/>
              </w:rPr>
            </w:pPr>
            <w:r>
              <w:rPr>
                <w:color w:val="000000"/>
                <w:sz w:val="20"/>
                <w:szCs w:val="20"/>
              </w:rPr>
              <w:t>Hedef / Başarılan</w:t>
            </w:r>
          </w:p>
        </w:tc>
        <w:tc>
          <w:tcPr>
            <w:tcW w:w="1293" w:type="dxa"/>
            <w:shd w:val="clear" w:color="auto" w:fill="D9E2F3"/>
            <w:vAlign w:val="center"/>
          </w:tcPr>
          <w:p w14:paraId="0EC07155" w14:textId="77777777" w:rsidR="00D845CC" w:rsidRDefault="0062707C">
            <w:pPr>
              <w:spacing w:before="0"/>
              <w:ind w:firstLine="0"/>
              <w:jc w:val="center"/>
              <w:rPr>
                <w:color w:val="000000"/>
                <w:sz w:val="20"/>
                <w:szCs w:val="20"/>
              </w:rPr>
            </w:pPr>
            <w:r>
              <w:rPr>
                <w:color w:val="000000"/>
                <w:sz w:val="20"/>
                <w:szCs w:val="20"/>
              </w:rPr>
              <w:t xml:space="preserve">2026 </w:t>
            </w:r>
          </w:p>
          <w:p w14:paraId="07C87B8F" w14:textId="77777777" w:rsidR="00D845CC" w:rsidRDefault="0062707C">
            <w:pPr>
              <w:spacing w:before="0"/>
              <w:ind w:firstLine="0"/>
              <w:jc w:val="center"/>
              <w:rPr>
                <w:color w:val="000000"/>
                <w:sz w:val="20"/>
                <w:szCs w:val="20"/>
              </w:rPr>
            </w:pPr>
            <w:r>
              <w:rPr>
                <w:color w:val="000000"/>
                <w:sz w:val="20"/>
                <w:szCs w:val="20"/>
              </w:rPr>
              <w:t>Hedef</w:t>
            </w:r>
          </w:p>
        </w:tc>
        <w:tc>
          <w:tcPr>
            <w:tcW w:w="788" w:type="dxa"/>
            <w:shd w:val="clear" w:color="auto" w:fill="D9E2F3"/>
            <w:vAlign w:val="center"/>
          </w:tcPr>
          <w:p w14:paraId="3138E0D6" w14:textId="77777777" w:rsidR="00D845CC" w:rsidRDefault="0062707C">
            <w:pPr>
              <w:spacing w:before="0"/>
              <w:ind w:firstLine="0"/>
              <w:jc w:val="center"/>
              <w:rPr>
                <w:color w:val="000000"/>
                <w:sz w:val="20"/>
                <w:szCs w:val="20"/>
              </w:rPr>
            </w:pPr>
            <w:r>
              <w:rPr>
                <w:color w:val="000000"/>
                <w:sz w:val="20"/>
                <w:szCs w:val="20"/>
              </w:rPr>
              <w:t>2027 Hedef</w:t>
            </w:r>
          </w:p>
        </w:tc>
        <w:tc>
          <w:tcPr>
            <w:tcW w:w="789" w:type="dxa"/>
            <w:shd w:val="clear" w:color="auto" w:fill="D9E2F3"/>
            <w:vAlign w:val="center"/>
          </w:tcPr>
          <w:p w14:paraId="6E163AF2" w14:textId="77777777" w:rsidR="00D845CC" w:rsidRDefault="0062707C">
            <w:pPr>
              <w:spacing w:before="0"/>
              <w:ind w:firstLine="0"/>
              <w:jc w:val="center"/>
              <w:rPr>
                <w:color w:val="000000"/>
                <w:sz w:val="20"/>
                <w:szCs w:val="20"/>
              </w:rPr>
            </w:pPr>
            <w:r>
              <w:rPr>
                <w:color w:val="000000"/>
                <w:sz w:val="20"/>
                <w:szCs w:val="20"/>
              </w:rPr>
              <w:t xml:space="preserve">2028 </w:t>
            </w:r>
          </w:p>
          <w:p w14:paraId="65E04182" w14:textId="77777777" w:rsidR="00D845CC" w:rsidRDefault="0062707C">
            <w:pPr>
              <w:spacing w:before="0"/>
              <w:ind w:firstLine="0"/>
              <w:jc w:val="center"/>
              <w:rPr>
                <w:color w:val="000000"/>
                <w:sz w:val="20"/>
                <w:szCs w:val="20"/>
              </w:rPr>
            </w:pPr>
            <w:r>
              <w:rPr>
                <w:color w:val="000000"/>
                <w:sz w:val="20"/>
                <w:szCs w:val="20"/>
              </w:rPr>
              <w:t>Hedef</w:t>
            </w:r>
          </w:p>
        </w:tc>
      </w:tr>
      <w:tr w:rsidR="00D845CC" w14:paraId="0F0C7A75" w14:textId="77777777">
        <w:trPr>
          <w:trHeight w:val="838"/>
        </w:trPr>
        <w:tc>
          <w:tcPr>
            <w:tcW w:w="2746" w:type="dxa"/>
            <w:vMerge/>
            <w:shd w:val="clear" w:color="auto" w:fill="D9E2F3"/>
            <w:vAlign w:val="center"/>
          </w:tcPr>
          <w:p w14:paraId="534A907F"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65" w:type="dxa"/>
            <w:vAlign w:val="center"/>
          </w:tcPr>
          <w:p w14:paraId="6E96326C" w14:textId="77777777" w:rsidR="00D845CC" w:rsidRDefault="0062707C">
            <w:pPr>
              <w:spacing w:before="0"/>
              <w:ind w:firstLine="0"/>
              <w:jc w:val="center"/>
              <w:rPr>
                <w:color w:val="000000"/>
                <w:sz w:val="20"/>
                <w:szCs w:val="20"/>
              </w:rPr>
            </w:pPr>
            <w:r>
              <w:rPr>
                <w:color w:val="000000"/>
                <w:sz w:val="20"/>
                <w:szCs w:val="20"/>
              </w:rPr>
              <w:t>100</w:t>
            </w:r>
          </w:p>
        </w:tc>
        <w:tc>
          <w:tcPr>
            <w:tcW w:w="1062" w:type="dxa"/>
            <w:vAlign w:val="center"/>
          </w:tcPr>
          <w:p w14:paraId="131954B8" w14:textId="77777777" w:rsidR="00D845CC" w:rsidRDefault="0062707C">
            <w:pPr>
              <w:spacing w:before="0"/>
              <w:ind w:firstLine="0"/>
              <w:jc w:val="center"/>
              <w:rPr>
                <w:color w:val="000000"/>
                <w:sz w:val="20"/>
                <w:szCs w:val="20"/>
              </w:rPr>
            </w:pPr>
            <w:r>
              <w:rPr>
                <w:color w:val="000000"/>
                <w:sz w:val="20"/>
                <w:szCs w:val="20"/>
              </w:rPr>
              <w:t>8</w:t>
            </w:r>
          </w:p>
        </w:tc>
        <w:tc>
          <w:tcPr>
            <w:tcW w:w="992" w:type="dxa"/>
            <w:vAlign w:val="center"/>
          </w:tcPr>
          <w:p w14:paraId="4DD3D782" w14:textId="77777777" w:rsidR="00D845CC" w:rsidRDefault="0062707C">
            <w:pPr>
              <w:spacing w:before="0"/>
              <w:ind w:firstLine="0"/>
              <w:jc w:val="center"/>
              <w:rPr>
                <w:color w:val="000000"/>
                <w:sz w:val="20"/>
                <w:szCs w:val="20"/>
              </w:rPr>
            </w:pPr>
            <w:r>
              <w:rPr>
                <w:color w:val="000000"/>
                <w:sz w:val="20"/>
                <w:szCs w:val="20"/>
              </w:rPr>
              <w:t>8 / 10</w:t>
            </w:r>
          </w:p>
        </w:tc>
        <w:tc>
          <w:tcPr>
            <w:tcW w:w="1134" w:type="dxa"/>
            <w:shd w:val="clear" w:color="auto" w:fill="E2EFD9"/>
            <w:vAlign w:val="center"/>
          </w:tcPr>
          <w:p w14:paraId="52FF66B3" w14:textId="77777777" w:rsidR="00D845CC" w:rsidRDefault="0062707C">
            <w:pPr>
              <w:spacing w:before="0"/>
              <w:ind w:firstLine="0"/>
              <w:jc w:val="center"/>
              <w:rPr>
                <w:color w:val="000000"/>
                <w:sz w:val="20"/>
                <w:szCs w:val="20"/>
              </w:rPr>
            </w:pPr>
            <w:r>
              <w:rPr>
                <w:color w:val="000000"/>
                <w:sz w:val="20"/>
                <w:szCs w:val="20"/>
              </w:rPr>
              <w:t>9 /</w:t>
            </w:r>
          </w:p>
        </w:tc>
        <w:tc>
          <w:tcPr>
            <w:tcW w:w="1293" w:type="dxa"/>
            <w:vAlign w:val="center"/>
          </w:tcPr>
          <w:p w14:paraId="2B13BE04" w14:textId="77777777" w:rsidR="00D845CC" w:rsidRDefault="0062707C">
            <w:pPr>
              <w:spacing w:before="0"/>
              <w:ind w:firstLine="0"/>
              <w:jc w:val="center"/>
              <w:rPr>
                <w:color w:val="000000"/>
                <w:sz w:val="20"/>
                <w:szCs w:val="20"/>
              </w:rPr>
            </w:pPr>
            <w:r>
              <w:rPr>
                <w:color w:val="000000"/>
                <w:sz w:val="20"/>
                <w:szCs w:val="20"/>
              </w:rPr>
              <w:t>10</w:t>
            </w:r>
          </w:p>
        </w:tc>
        <w:tc>
          <w:tcPr>
            <w:tcW w:w="788" w:type="dxa"/>
            <w:vAlign w:val="center"/>
          </w:tcPr>
          <w:p w14:paraId="2F6D62E4" w14:textId="77777777" w:rsidR="00D845CC" w:rsidRDefault="0062707C">
            <w:pPr>
              <w:spacing w:before="0"/>
              <w:ind w:firstLine="0"/>
              <w:jc w:val="center"/>
              <w:rPr>
                <w:color w:val="000000"/>
                <w:sz w:val="20"/>
                <w:szCs w:val="20"/>
              </w:rPr>
            </w:pPr>
            <w:r>
              <w:rPr>
                <w:color w:val="000000"/>
                <w:sz w:val="20"/>
                <w:szCs w:val="20"/>
              </w:rPr>
              <w:t>11</w:t>
            </w:r>
          </w:p>
        </w:tc>
        <w:tc>
          <w:tcPr>
            <w:tcW w:w="789" w:type="dxa"/>
            <w:vAlign w:val="center"/>
          </w:tcPr>
          <w:p w14:paraId="12778A97" w14:textId="77777777" w:rsidR="00D845CC" w:rsidRDefault="0062707C">
            <w:pPr>
              <w:spacing w:before="0"/>
              <w:ind w:firstLine="0"/>
              <w:jc w:val="center"/>
              <w:rPr>
                <w:color w:val="000000"/>
                <w:sz w:val="20"/>
                <w:szCs w:val="20"/>
              </w:rPr>
            </w:pPr>
            <w:r>
              <w:rPr>
                <w:color w:val="000000"/>
                <w:sz w:val="20"/>
                <w:szCs w:val="20"/>
              </w:rPr>
              <w:t>12</w:t>
            </w:r>
          </w:p>
        </w:tc>
      </w:tr>
      <w:tr w:rsidR="00D845CC" w14:paraId="038D2D6D" w14:textId="77777777">
        <w:trPr>
          <w:trHeight w:val="414"/>
        </w:trPr>
        <w:tc>
          <w:tcPr>
            <w:tcW w:w="9669" w:type="dxa"/>
            <w:gridSpan w:val="8"/>
            <w:vAlign w:val="center"/>
          </w:tcPr>
          <w:p w14:paraId="6CC2856F" w14:textId="77777777" w:rsidR="00D845CC" w:rsidRDefault="0062707C">
            <w:pPr>
              <w:spacing w:before="0"/>
              <w:ind w:firstLine="0"/>
              <w:jc w:val="left"/>
              <w:rPr>
                <w:color w:val="000000"/>
              </w:rPr>
            </w:pPr>
            <w:r>
              <w:rPr>
                <w:color w:val="000000"/>
              </w:rPr>
              <w:t xml:space="preserve">Kanıtlar </w:t>
            </w:r>
          </w:p>
          <w:p w14:paraId="7D85F698" w14:textId="77777777" w:rsidR="00D845CC" w:rsidRDefault="00D845CC">
            <w:pPr>
              <w:widowControl w:val="0"/>
              <w:numPr>
                <w:ilvl w:val="0"/>
                <w:numId w:val="1"/>
              </w:numPr>
              <w:spacing w:before="0"/>
              <w:ind w:left="284" w:hanging="284"/>
              <w:rPr>
                <w:color w:val="000000"/>
                <w:sz w:val="22"/>
                <w:szCs w:val="22"/>
              </w:rPr>
            </w:pPr>
          </w:p>
          <w:p w14:paraId="17522E6A" w14:textId="77777777" w:rsidR="00D845CC" w:rsidRDefault="0062707C">
            <w:pPr>
              <w:widowControl w:val="0"/>
              <w:spacing w:before="0"/>
              <w:ind w:firstLine="0"/>
              <w:rPr>
                <w:color w:val="000000"/>
                <w:sz w:val="22"/>
                <w:szCs w:val="22"/>
              </w:rPr>
            </w:pPr>
            <w:r>
              <w:rPr>
                <w:color w:val="000000"/>
                <w:sz w:val="22"/>
                <w:szCs w:val="22"/>
              </w:rPr>
              <w:t>2.</w:t>
            </w:r>
          </w:p>
          <w:p w14:paraId="46CB6276" w14:textId="77777777" w:rsidR="00D845CC" w:rsidRDefault="00D845CC">
            <w:pPr>
              <w:spacing w:before="0"/>
              <w:ind w:firstLine="0"/>
              <w:jc w:val="left"/>
              <w:rPr>
                <w:color w:val="000000"/>
              </w:rPr>
            </w:pPr>
          </w:p>
        </w:tc>
      </w:tr>
    </w:tbl>
    <w:p w14:paraId="5A1458EE" w14:textId="77777777" w:rsidR="00D845CC" w:rsidRDefault="00D845CC">
      <w:pPr>
        <w:spacing w:before="0" w:after="160" w:line="259" w:lineRule="auto"/>
        <w:ind w:firstLine="0"/>
        <w:jc w:val="left"/>
        <w:rPr>
          <w:color w:val="000000"/>
        </w:rPr>
      </w:pPr>
    </w:p>
    <w:tbl>
      <w:tblPr>
        <w:tblStyle w:val="ab"/>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846"/>
        <w:gridCol w:w="1135"/>
        <w:gridCol w:w="1138"/>
        <w:gridCol w:w="1458"/>
        <w:gridCol w:w="755"/>
        <w:gridCol w:w="755"/>
        <w:gridCol w:w="752"/>
      </w:tblGrid>
      <w:tr w:rsidR="00D845CC" w14:paraId="19DC1E22" w14:textId="77777777">
        <w:trPr>
          <w:trHeight w:val="715"/>
        </w:trPr>
        <w:tc>
          <w:tcPr>
            <w:tcW w:w="9669" w:type="dxa"/>
            <w:gridSpan w:val="8"/>
            <w:vAlign w:val="center"/>
          </w:tcPr>
          <w:p w14:paraId="59A4945A" w14:textId="77777777" w:rsidR="00D845CC" w:rsidRDefault="0062707C">
            <w:pPr>
              <w:spacing w:before="0" w:after="160" w:line="259" w:lineRule="auto"/>
              <w:ind w:firstLine="0"/>
              <w:rPr>
                <w:b/>
                <w:bCs/>
                <w:color w:val="000000"/>
              </w:rPr>
            </w:pPr>
            <w:r>
              <w:rPr>
                <w:b/>
                <w:bCs/>
                <w:color w:val="000000"/>
              </w:rPr>
              <w:t>A5. Kalite Kültürünü ve Kurumsal Kaynakları Güçlendirmek</w:t>
            </w:r>
          </w:p>
        </w:tc>
      </w:tr>
      <w:tr w:rsidR="00D845CC" w14:paraId="3EE86947" w14:textId="77777777">
        <w:trPr>
          <w:trHeight w:val="697"/>
        </w:trPr>
        <w:tc>
          <w:tcPr>
            <w:tcW w:w="9669" w:type="dxa"/>
            <w:gridSpan w:val="8"/>
            <w:vAlign w:val="center"/>
          </w:tcPr>
          <w:p w14:paraId="2C7CC53C" w14:textId="77777777" w:rsidR="00D845CC" w:rsidRDefault="0062707C">
            <w:pPr>
              <w:spacing w:before="0" w:after="160" w:line="259" w:lineRule="auto"/>
              <w:ind w:firstLine="0"/>
              <w:rPr>
                <w:b/>
                <w:bCs/>
                <w:color w:val="000000"/>
              </w:rPr>
            </w:pPr>
            <w:r>
              <w:rPr>
                <w:b/>
                <w:bCs/>
                <w:color w:val="000000"/>
              </w:rPr>
              <w:lastRenderedPageBreak/>
              <w:t xml:space="preserve">H.5.1. Kurum İçi Memnuniyeti ve Kurumsal </w:t>
            </w:r>
            <w:r>
              <w:rPr>
                <w:b/>
                <w:bCs/>
                <w:color w:val="000000"/>
              </w:rPr>
              <w:t>Aidiyeti Geliştirmek</w:t>
            </w:r>
          </w:p>
          <w:tbl>
            <w:tblPr>
              <w:tblStyle w:val="ac"/>
              <w:tblW w:w="9379" w:type="dxa"/>
              <w:tblInd w:w="5" w:type="dxa"/>
              <w:tblLayout w:type="fixed"/>
              <w:tblLook w:val="0400" w:firstRow="0" w:lastRow="0" w:firstColumn="0" w:lastColumn="0" w:noHBand="0" w:noVBand="1"/>
            </w:tblPr>
            <w:tblGrid>
              <w:gridCol w:w="4843"/>
              <w:gridCol w:w="1134"/>
              <w:gridCol w:w="1134"/>
              <w:gridCol w:w="1134"/>
              <w:gridCol w:w="1134"/>
            </w:tblGrid>
            <w:tr w:rsidR="00D845CC" w14:paraId="2DA4CDB2" w14:textId="77777777">
              <w:trPr>
                <w:trHeight w:val="482"/>
              </w:trPr>
              <w:tc>
                <w:tcPr>
                  <w:tcW w:w="4844" w:type="dxa"/>
                  <w:tcBorders>
                    <w:top w:val="single" w:sz="4" w:space="0" w:color="000000"/>
                    <w:left w:val="single" w:sz="4" w:space="0" w:color="000000"/>
                    <w:bottom w:val="single" w:sz="4" w:space="0" w:color="000000"/>
                  </w:tcBorders>
                  <w:shd w:val="clear" w:color="auto" w:fill="D9D9D9"/>
                  <w:vAlign w:val="center"/>
                </w:tcPr>
                <w:p w14:paraId="49A76231" w14:textId="77777777" w:rsidR="00D845CC" w:rsidRDefault="0062707C">
                  <w:pPr>
                    <w:spacing w:before="0" w:after="0" w:line="240" w:lineRule="auto"/>
                    <w:ind w:firstLine="0"/>
                    <w:jc w:val="center"/>
                    <w:rPr>
                      <w:b/>
                      <w:bCs/>
                      <w:sz w:val="20"/>
                      <w:szCs w:val="20"/>
                    </w:rPr>
                  </w:pPr>
                  <w:r>
                    <w:rPr>
                      <w:b/>
                      <w:bCs/>
                      <w:sz w:val="20"/>
                      <w:szCs w:val="20"/>
                    </w:rPr>
                    <w:t>Faaliyet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6ED202" w14:textId="77777777" w:rsidR="00D845CC" w:rsidRDefault="0062707C">
                  <w:pPr>
                    <w:spacing w:before="0" w:after="0" w:line="240" w:lineRule="auto"/>
                    <w:ind w:firstLine="0"/>
                    <w:jc w:val="center"/>
                    <w:rPr>
                      <w:b/>
                      <w:bCs/>
                      <w:sz w:val="20"/>
                      <w:szCs w:val="20"/>
                    </w:rPr>
                  </w:pPr>
                  <w:r>
                    <w:rPr>
                      <w:b/>
                      <w:bCs/>
                      <w:sz w:val="20"/>
                      <w:szCs w:val="20"/>
                    </w:rPr>
                    <w:t>Hedefe Etkisi (%)</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777B7941" w14:textId="77777777" w:rsidR="00D845CC" w:rsidRDefault="0062707C">
                  <w:pPr>
                    <w:spacing w:before="0" w:after="0" w:line="240" w:lineRule="auto"/>
                    <w:ind w:firstLine="0"/>
                    <w:jc w:val="center"/>
                    <w:rPr>
                      <w:b/>
                      <w:bCs/>
                      <w:sz w:val="20"/>
                      <w:szCs w:val="20"/>
                    </w:rPr>
                  </w:pPr>
                  <w:r>
                    <w:rPr>
                      <w:b/>
                      <w:bCs/>
                      <w:sz w:val="20"/>
                      <w:szCs w:val="20"/>
                    </w:rPr>
                    <w:t>2025 Hedef</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56E7AD58" w14:textId="77777777" w:rsidR="00D845CC" w:rsidRDefault="0062707C">
                  <w:pPr>
                    <w:spacing w:before="0" w:after="0" w:line="240" w:lineRule="auto"/>
                    <w:ind w:firstLine="0"/>
                    <w:jc w:val="center"/>
                    <w:rPr>
                      <w:b/>
                      <w:bCs/>
                      <w:sz w:val="20"/>
                      <w:szCs w:val="20"/>
                    </w:rPr>
                  </w:pPr>
                  <w:r>
                    <w:rPr>
                      <w:b/>
                      <w:bCs/>
                      <w:sz w:val="20"/>
                      <w:szCs w:val="20"/>
                    </w:rPr>
                    <w:t>2025 Başarılan</w:t>
                  </w:r>
                </w:p>
              </w:tc>
              <w:tc>
                <w:tcPr>
                  <w:tcW w:w="1134" w:type="dxa"/>
                  <w:tcBorders>
                    <w:top w:val="single" w:sz="4" w:space="0" w:color="000000"/>
                    <w:left w:val="nil"/>
                    <w:bottom w:val="single" w:sz="4" w:space="0" w:color="000000"/>
                    <w:right w:val="single" w:sz="4" w:space="0" w:color="000000"/>
                  </w:tcBorders>
                  <w:shd w:val="clear" w:color="auto" w:fill="D9D9D9"/>
                  <w:vAlign w:val="center"/>
                </w:tcPr>
                <w:p w14:paraId="10F1F731" w14:textId="77777777" w:rsidR="00D845CC" w:rsidRDefault="0062707C">
                  <w:pPr>
                    <w:spacing w:before="0" w:after="0" w:line="240" w:lineRule="auto"/>
                    <w:ind w:firstLine="0"/>
                    <w:jc w:val="center"/>
                    <w:rPr>
                      <w:b/>
                      <w:bCs/>
                      <w:sz w:val="20"/>
                      <w:szCs w:val="20"/>
                    </w:rPr>
                  </w:pPr>
                  <w:r>
                    <w:rPr>
                      <w:b/>
                      <w:bCs/>
                      <w:sz w:val="20"/>
                      <w:szCs w:val="20"/>
                    </w:rPr>
                    <w:t>%Başarı x Ağırlık oranı</w:t>
                  </w:r>
                </w:p>
              </w:tc>
            </w:tr>
            <w:tr w:rsidR="00D845CC" w14:paraId="31F32437" w14:textId="77777777">
              <w:trPr>
                <w:trHeight w:val="275"/>
              </w:trPr>
              <w:tc>
                <w:tcPr>
                  <w:tcW w:w="4844" w:type="dxa"/>
                  <w:tcBorders>
                    <w:top w:val="single" w:sz="4" w:space="0" w:color="000000"/>
                    <w:left w:val="single" w:sz="4" w:space="0" w:color="000000"/>
                    <w:bottom w:val="single" w:sz="4" w:space="0" w:color="000000"/>
                  </w:tcBorders>
                </w:tcPr>
                <w:p w14:paraId="2673F6AA" w14:textId="77777777" w:rsidR="00D845CC" w:rsidRDefault="0062707C">
                  <w:pPr>
                    <w:spacing w:before="0" w:after="0" w:line="240" w:lineRule="auto"/>
                    <w:ind w:firstLine="0"/>
                    <w:jc w:val="center"/>
                    <w:rPr>
                      <w:sz w:val="20"/>
                      <w:szCs w:val="20"/>
                    </w:rPr>
                  </w:pPr>
                  <w:r>
                    <w:rPr>
                      <w:color w:val="000000"/>
                      <w:sz w:val="20"/>
                      <w:szCs w:val="20"/>
                    </w:rPr>
                    <w:t>PG 5.1.1 Öğrenci Genel Memnuniyet Düzeyi</w:t>
                  </w:r>
                </w:p>
              </w:tc>
              <w:tc>
                <w:tcPr>
                  <w:tcW w:w="1134" w:type="dxa"/>
                  <w:tcBorders>
                    <w:top w:val="nil"/>
                    <w:left w:val="single" w:sz="4" w:space="0" w:color="000000"/>
                    <w:bottom w:val="single" w:sz="4" w:space="0" w:color="000000"/>
                    <w:right w:val="single" w:sz="4" w:space="0" w:color="000000"/>
                  </w:tcBorders>
                  <w:vAlign w:val="center"/>
                </w:tcPr>
                <w:p w14:paraId="49CA98CC" w14:textId="77777777" w:rsidR="00D845CC" w:rsidRDefault="0062707C">
                  <w:pPr>
                    <w:spacing w:before="0" w:after="0" w:line="240" w:lineRule="auto"/>
                    <w:ind w:firstLine="0"/>
                    <w:jc w:val="center"/>
                    <w:rPr>
                      <w:sz w:val="20"/>
                      <w:szCs w:val="20"/>
                    </w:rPr>
                  </w:pPr>
                  <w:r>
                    <w:rPr>
                      <w:sz w:val="20"/>
                      <w:szCs w:val="20"/>
                    </w:rPr>
                    <w:t>35</w:t>
                  </w:r>
                </w:p>
              </w:tc>
              <w:tc>
                <w:tcPr>
                  <w:tcW w:w="1134" w:type="dxa"/>
                  <w:tcBorders>
                    <w:top w:val="nil"/>
                    <w:left w:val="nil"/>
                    <w:bottom w:val="single" w:sz="4" w:space="0" w:color="000000"/>
                    <w:right w:val="single" w:sz="4" w:space="0" w:color="000000"/>
                  </w:tcBorders>
                  <w:vAlign w:val="center"/>
                </w:tcPr>
                <w:p w14:paraId="7C54970F" w14:textId="77777777" w:rsidR="00D845CC" w:rsidRDefault="0062707C">
                  <w:pPr>
                    <w:spacing w:before="0" w:after="0" w:line="240" w:lineRule="auto"/>
                    <w:ind w:firstLine="0"/>
                    <w:jc w:val="center"/>
                    <w:rPr>
                      <w:sz w:val="20"/>
                      <w:szCs w:val="20"/>
                    </w:rPr>
                  </w:pPr>
                  <w:r>
                    <w:rPr>
                      <w:sz w:val="20"/>
                      <w:szCs w:val="20"/>
                    </w:rPr>
                    <w:t>% 72</w:t>
                  </w:r>
                </w:p>
              </w:tc>
              <w:tc>
                <w:tcPr>
                  <w:tcW w:w="1134" w:type="dxa"/>
                  <w:tcBorders>
                    <w:top w:val="nil"/>
                    <w:left w:val="nil"/>
                    <w:bottom w:val="single" w:sz="4" w:space="0" w:color="000000"/>
                    <w:right w:val="single" w:sz="4" w:space="0" w:color="000000"/>
                  </w:tcBorders>
                  <w:vAlign w:val="center"/>
                </w:tcPr>
                <w:p w14:paraId="54340931" w14:textId="77777777" w:rsidR="00D845CC" w:rsidRDefault="00D845CC">
                  <w:pPr>
                    <w:spacing w:before="0" w:after="0" w:line="240" w:lineRule="auto"/>
                    <w:ind w:firstLine="0"/>
                    <w:jc w:val="center"/>
                    <w:rPr>
                      <w:sz w:val="20"/>
                      <w:szCs w:val="20"/>
                    </w:rPr>
                  </w:pPr>
                </w:p>
              </w:tc>
              <w:tc>
                <w:tcPr>
                  <w:tcW w:w="1134" w:type="dxa"/>
                  <w:tcBorders>
                    <w:top w:val="nil"/>
                    <w:left w:val="nil"/>
                    <w:bottom w:val="single" w:sz="4" w:space="0" w:color="000000"/>
                    <w:right w:val="single" w:sz="4" w:space="0" w:color="000000"/>
                  </w:tcBorders>
                  <w:vAlign w:val="center"/>
                </w:tcPr>
                <w:p w14:paraId="6B51889F" w14:textId="77777777" w:rsidR="00D845CC" w:rsidRDefault="00D845CC">
                  <w:pPr>
                    <w:spacing w:before="0" w:after="0" w:line="240" w:lineRule="auto"/>
                    <w:ind w:firstLine="0"/>
                    <w:jc w:val="center"/>
                    <w:rPr>
                      <w:sz w:val="20"/>
                      <w:szCs w:val="20"/>
                    </w:rPr>
                  </w:pPr>
                </w:p>
              </w:tc>
            </w:tr>
            <w:tr w:rsidR="00D845CC" w14:paraId="50BA2837" w14:textId="77777777">
              <w:trPr>
                <w:trHeight w:val="275"/>
              </w:trPr>
              <w:tc>
                <w:tcPr>
                  <w:tcW w:w="4844" w:type="dxa"/>
                  <w:tcBorders>
                    <w:top w:val="single" w:sz="4" w:space="0" w:color="000000"/>
                    <w:left w:val="single" w:sz="4" w:space="0" w:color="000000"/>
                    <w:bottom w:val="single" w:sz="4" w:space="0" w:color="000000"/>
                  </w:tcBorders>
                </w:tcPr>
                <w:p w14:paraId="57C10D8C" w14:textId="77777777" w:rsidR="00D845CC" w:rsidRDefault="0062707C">
                  <w:pPr>
                    <w:spacing w:before="0" w:after="0" w:line="240" w:lineRule="auto"/>
                    <w:ind w:firstLine="0"/>
                    <w:jc w:val="center"/>
                    <w:rPr>
                      <w:sz w:val="20"/>
                      <w:szCs w:val="20"/>
                    </w:rPr>
                  </w:pPr>
                  <w:r>
                    <w:rPr>
                      <w:color w:val="000000"/>
                      <w:sz w:val="20"/>
                      <w:szCs w:val="20"/>
                    </w:rPr>
                    <w:t>PG 5.1.2 Akademik Personel Genel Memnuniyet Düzeyi</w:t>
                  </w:r>
                </w:p>
              </w:tc>
              <w:tc>
                <w:tcPr>
                  <w:tcW w:w="1134" w:type="dxa"/>
                  <w:tcBorders>
                    <w:top w:val="nil"/>
                    <w:left w:val="single" w:sz="4" w:space="0" w:color="000000"/>
                    <w:bottom w:val="single" w:sz="4" w:space="0" w:color="000000"/>
                    <w:right w:val="single" w:sz="4" w:space="0" w:color="000000"/>
                  </w:tcBorders>
                  <w:vAlign w:val="center"/>
                </w:tcPr>
                <w:p w14:paraId="24319D36" w14:textId="77777777" w:rsidR="00D845CC" w:rsidRDefault="0062707C">
                  <w:pPr>
                    <w:spacing w:before="0" w:after="0" w:line="240" w:lineRule="auto"/>
                    <w:ind w:firstLine="0"/>
                    <w:jc w:val="center"/>
                    <w:rPr>
                      <w:sz w:val="20"/>
                      <w:szCs w:val="20"/>
                    </w:rPr>
                  </w:pPr>
                  <w:r>
                    <w:rPr>
                      <w:sz w:val="20"/>
                      <w:szCs w:val="20"/>
                    </w:rPr>
                    <w:t>35</w:t>
                  </w:r>
                </w:p>
              </w:tc>
              <w:tc>
                <w:tcPr>
                  <w:tcW w:w="1134" w:type="dxa"/>
                  <w:tcBorders>
                    <w:top w:val="nil"/>
                    <w:left w:val="nil"/>
                    <w:bottom w:val="single" w:sz="4" w:space="0" w:color="000000"/>
                    <w:right w:val="single" w:sz="4" w:space="0" w:color="000000"/>
                  </w:tcBorders>
                  <w:vAlign w:val="center"/>
                </w:tcPr>
                <w:p w14:paraId="1E68E2EE" w14:textId="77777777" w:rsidR="00D845CC" w:rsidRDefault="0062707C">
                  <w:pPr>
                    <w:spacing w:before="0" w:after="0" w:line="240" w:lineRule="auto"/>
                    <w:ind w:firstLine="0"/>
                    <w:jc w:val="center"/>
                    <w:rPr>
                      <w:sz w:val="20"/>
                      <w:szCs w:val="20"/>
                    </w:rPr>
                  </w:pPr>
                  <w:r>
                    <w:rPr>
                      <w:sz w:val="20"/>
                      <w:szCs w:val="20"/>
                    </w:rPr>
                    <w:t>% 83</w:t>
                  </w:r>
                </w:p>
              </w:tc>
              <w:tc>
                <w:tcPr>
                  <w:tcW w:w="1134" w:type="dxa"/>
                  <w:tcBorders>
                    <w:top w:val="nil"/>
                    <w:left w:val="nil"/>
                    <w:bottom w:val="single" w:sz="4" w:space="0" w:color="000000"/>
                    <w:right w:val="single" w:sz="4" w:space="0" w:color="000000"/>
                  </w:tcBorders>
                  <w:vAlign w:val="center"/>
                </w:tcPr>
                <w:p w14:paraId="38D694C9" w14:textId="77777777" w:rsidR="00D845CC" w:rsidRDefault="00D845CC">
                  <w:pPr>
                    <w:spacing w:before="0" w:after="0" w:line="240" w:lineRule="auto"/>
                    <w:ind w:firstLine="0"/>
                    <w:jc w:val="center"/>
                    <w:rPr>
                      <w:sz w:val="20"/>
                      <w:szCs w:val="20"/>
                    </w:rPr>
                  </w:pPr>
                </w:p>
              </w:tc>
              <w:tc>
                <w:tcPr>
                  <w:tcW w:w="1134" w:type="dxa"/>
                  <w:tcBorders>
                    <w:top w:val="nil"/>
                    <w:left w:val="nil"/>
                    <w:bottom w:val="single" w:sz="4" w:space="0" w:color="000000"/>
                    <w:right w:val="single" w:sz="4" w:space="0" w:color="000000"/>
                  </w:tcBorders>
                  <w:vAlign w:val="center"/>
                </w:tcPr>
                <w:p w14:paraId="1B16B212" w14:textId="77777777" w:rsidR="00D845CC" w:rsidRDefault="00D845CC">
                  <w:pPr>
                    <w:spacing w:before="0" w:after="0" w:line="240" w:lineRule="auto"/>
                    <w:ind w:firstLine="0"/>
                    <w:jc w:val="center"/>
                    <w:rPr>
                      <w:sz w:val="20"/>
                      <w:szCs w:val="20"/>
                    </w:rPr>
                  </w:pPr>
                </w:p>
              </w:tc>
            </w:tr>
            <w:tr w:rsidR="00D845CC" w14:paraId="08444A88" w14:textId="77777777">
              <w:trPr>
                <w:trHeight w:val="275"/>
              </w:trPr>
              <w:tc>
                <w:tcPr>
                  <w:tcW w:w="4844" w:type="dxa"/>
                  <w:tcBorders>
                    <w:top w:val="single" w:sz="4" w:space="0" w:color="000000"/>
                    <w:left w:val="single" w:sz="4" w:space="0" w:color="000000"/>
                    <w:bottom w:val="single" w:sz="4" w:space="0" w:color="000000"/>
                  </w:tcBorders>
                </w:tcPr>
                <w:p w14:paraId="10A5B15B" w14:textId="77777777" w:rsidR="00D845CC" w:rsidRDefault="0062707C">
                  <w:pPr>
                    <w:spacing w:before="0" w:after="0" w:line="240" w:lineRule="auto"/>
                    <w:ind w:firstLine="0"/>
                    <w:jc w:val="center"/>
                    <w:rPr>
                      <w:sz w:val="20"/>
                      <w:szCs w:val="20"/>
                    </w:rPr>
                  </w:pPr>
                  <w:r>
                    <w:rPr>
                      <w:color w:val="000000"/>
                      <w:sz w:val="20"/>
                      <w:szCs w:val="20"/>
                    </w:rPr>
                    <w:t xml:space="preserve">PG 5.1.3 İdari Personel Genel Memnuniyet </w:t>
                  </w:r>
                  <w:r>
                    <w:rPr>
                      <w:color w:val="000000"/>
                      <w:sz w:val="20"/>
                      <w:szCs w:val="20"/>
                    </w:rPr>
                    <w:t>Düzeyi</w:t>
                  </w:r>
                </w:p>
              </w:tc>
              <w:tc>
                <w:tcPr>
                  <w:tcW w:w="1134" w:type="dxa"/>
                  <w:tcBorders>
                    <w:top w:val="nil"/>
                    <w:left w:val="single" w:sz="4" w:space="0" w:color="000000"/>
                    <w:bottom w:val="single" w:sz="4" w:space="0" w:color="000000"/>
                    <w:right w:val="single" w:sz="4" w:space="0" w:color="000000"/>
                  </w:tcBorders>
                  <w:vAlign w:val="center"/>
                </w:tcPr>
                <w:p w14:paraId="3F91AEB3" w14:textId="77777777" w:rsidR="00D845CC" w:rsidRDefault="0062707C">
                  <w:pPr>
                    <w:spacing w:before="0" w:after="0" w:line="240" w:lineRule="auto"/>
                    <w:ind w:firstLine="0"/>
                    <w:jc w:val="center"/>
                    <w:rPr>
                      <w:sz w:val="20"/>
                      <w:szCs w:val="20"/>
                    </w:rPr>
                  </w:pPr>
                  <w:r>
                    <w:rPr>
                      <w:sz w:val="20"/>
                      <w:szCs w:val="20"/>
                    </w:rPr>
                    <w:t>30</w:t>
                  </w:r>
                </w:p>
              </w:tc>
              <w:tc>
                <w:tcPr>
                  <w:tcW w:w="1134" w:type="dxa"/>
                  <w:tcBorders>
                    <w:top w:val="nil"/>
                    <w:left w:val="nil"/>
                    <w:bottom w:val="single" w:sz="4" w:space="0" w:color="000000"/>
                    <w:right w:val="single" w:sz="4" w:space="0" w:color="000000"/>
                  </w:tcBorders>
                  <w:vAlign w:val="center"/>
                </w:tcPr>
                <w:p w14:paraId="52E7DD2C" w14:textId="77777777" w:rsidR="00D845CC" w:rsidRDefault="0062707C">
                  <w:pPr>
                    <w:spacing w:before="0" w:after="0" w:line="240" w:lineRule="auto"/>
                    <w:ind w:firstLine="0"/>
                    <w:jc w:val="center"/>
                    <w:rPr>
                      <w:sz w:val="20"/>
                      <w:szCs w:val="20"/>
                    </w:rPr>
                  </w:pPr>
                  <w:r>
                    <w:rPr>
                      <w:sz w:val="20"/>
                      <w:szCs w:val="20"/>
                    </w:rPr>
                    <w:t>% 67</w:t>
                  </w:r>
                </w:p>
              </w:tc>
              <w:tc>
                <w:tcPr>
                  <w:tcW w:w="1134" w:type="dxa"/>
                  <w:tcBorders>
                    <w:top w:val="nil"/>
                    <w:left w:val="nil"/>
                    <w:bottom w:val="single" w:sz="4" w:space="0" w:color="000000"/>
                    <w:right w:val="single" w:sz="4" w:space="0" w:color="000000"/>
                  </w:tcBorders>
                  <w:vAlign w:val="center"/>
                </w:tcPr>
                <w:p w14:paraId="241CBA27" w14:textId="77777777" w:rsidR="00D845CC" w:rsidRDefault="00D845CC">
                  <w:pPr>
                    <w:spacing w:before="0" w:after="0" w:line="240" w:lineRule="auto"/>
                    <w:ind w:firstLine="0"/>
                    <w:jc w:val="center"/>
                    <w:rPr>
                      <w:sz w:val="20"/>
                      <w:szCs w:val="20"/>
                    </w:rPr>
                  </w:pPr>
                </w:p>
              </w:tc>
              <w:tc>
                <w:tcPr>
                  <w:tcW w:w="1134" w:type="dxa"/>
                  <w:tcBorders>
                    <w:top w:val="nil"/>
                    <w:left w:val="nil"/>
                    <w:bottom w:val="single" w:sz="4" w:space="0" w:color="000000"/>
                    <w:right w:val="single" w:sz="4" w:space="0" w:color="000000"/>
                  </w:tcBorders>
                  <w:vAlign w:val="center"/>
                </w:tcPr>
                <w:p w14:paraId="7D1E237C" w14:textId="77777777" w:rsidR="00D845CC" w:rsidRDefault="00D845CC">
                  <w:pPr>
                    <w:spacing w:before="0" w:after="0" w:line="240" w:lineRule="auto"/>
                    <w:ind w:firstLine="0"/>
                    <w:jc w:val="center"/>
                    <w:rPr>
                      <w:sz w:val="20"/>
                      <w:szCs w:val="20"/>
                    </w:rPr>
                  </w:pPr>
                </w:p>
              </w:tc>
            </w:tr>
            <w:tr w:rsidR="00D845CC" w14:paraId="67F9842F" w14:textId="77777777">
              <w:trPr>
                <w:trHeight w:val="275"/>
              </w:trPr>
              <w:tc>
                <w:tcPr>
                  <w:tcW w:w="8246" w:type="dxa"/>
                  <w:gridSpan w:val="4"/>
                  <w:tcBorders>
                    <w:top w:val="single" w:sz="4" w:space="0" w:color="000000"/>
                    <w:left w:val="single" w:sz="4" w:space="0" w:color="000000"/>
                    <w:bottom w:val="single" w:sz="4" w:space="0" w:color="000000"/>
                    <w:right w:val="single" w:sz="4" w:space="0" w:color="000000"/>
                  </w:tcBorders>
                </w:tcPr>
                <w:p w14:paraId="3EEBE7E6"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134" w:type="dxa"/>
                  <w:tcBorders>
                    <w:top w:val="nil"/>
                    <w:left w:val="nil"/>
                    <w:bottom w:val="single" w:sz="4" w:space="0" w:color="000000"/>
                    <w:right w:val="single" w:sz="4" w:space="0" w:color="000000"/>
                  </w:tcBorders>
                  <w:vAlign w:val="center"/>
                </w:tcPr>
                <w:p w14:paraId="7B2C27A3" w14:textId="77777777" w:rsidR="00D845CC" w:rsidRDefault="0062707C">
                  <w:pPr>
                    <w:spacing w:before="0" w:after="0" w:line="240" w:lineRule="auto"/>
                    <w:ind w:firstLine="0"/>
                    <w:jc w:val="center"/>
                    <w:rPr>
                      <w:b/>
                      <w:bCs/>
                      <w:sz w:val="20"/>
                      <w:szCs w:val="20"/>
                    </w:rPr>
                  </w:pPr>
                  <w:r>
                    <w:rPr>
                      <w:color w:val="000000"/>
                      <w:sz w:val="20"/>
                      <w:szCs w:val="20"/>
                      <w:highlight w:val="yellow"/>
                    </w:rPr>
                    <w:t>&gt;%100</w:t>
                  </w:r>
                </w:p>
              </w:tc>
            </w:tr>
          </w:tbl>
          <w:p w14:paraId="6A50F589" w14:textId="77777777" w:rsidR="00D845CC" w:rsidRDefault="00D845CC">
            <w:pPr>
              <w:spacing w:before="0" w:after="160" w:line="259" w:lineRule="auto"/>
              <w:ind w:firstLine="0"/>
              <w:rPr>
                <w:b/>
                <w:bCs/>
                <w:color w:val="000000"/>
              </w:rPr>
            </w:pPr>
          </w:p>
        </w:tc>
      </w:tr>
      <w:tr w:rsidR="00D845CC" w14:paraId="787100FE" w14:textId="77777777">
        <w:trPr>
          <w:trHeight w:val="986"/>
        </w:trPr>
        <w:tc>
          <w:tcPr>
            <w:tcW w:w="2830" w:type="dxa"/>
            <w:vMerge w:val="restart"/>
            <w:shd w:val="clear" w:color="auto" w:fill="D9E2F3"/>
            <w:vAlign w:val="center"/>
          </w:tcPr>
          <w:p w14:paraId="751BA0D5" w14:textId="77777777" w:rsidR="00D845CC" w:rsidRDefault="0062707C">
            <w:pPr>
              <w:spacing w:before="0"/>
              <w:ind w:firstLine="0"/>
              <w:jc w:val="left"/>
              <w:rPr>
                <w:color w:val="000000"/>
                <w:sz w:val="20"/>
                <w:szCs w:val="20"/>
              </w:rPr>
            </w:pPr>
            <w:r>
              <w:rPr>
                <w:color w:val="000000"/>
                <w:sz w:val="20"/>
                <w:szCs w:val="20"/>
              </w:rPr>
              <w:t>PG 5.1.1 Öğrenci Genel Memnuniyet Düzeyi</w:t>
            </w:r>
          </w:p>
        </w:tc>
        <w:tc>
          <w:tcPr>
            <w:tcW w:w="846" w:type="dxa"/>
            <w:shd w:val="clear" w:color="auto" w:fill="D9E2F3"/>
            <w:vAlign w:val="center"/>
          </w:tcPr>
          <w:p w14:paraId="3FF5F5A1" w14:textId="77777777" w:rsidR="00D845CC" w:rsidRDefault="0062707C">
            <w:pPr>
              <w:spacing w:before="0"/>
              <w:ind w:firstLine="0"/>
              <w:jc w:val="center"/>
              <w:rPr>
                <w:color w:val="000000"/>
                <w:sz w:val="20"/>
                <w:szCs w:val="20"/>
              </w:rPr>
            </w:pPr>
            <w:r>
              <w:rPr>
                <w:color w:val="000000"/>
                <w:sz w:val="20"/>
                <w:szCs w:val="20"/>
              </w:rPr>
              <w:t>Hedefe</w:t>
            </w:r>
          </w:p>
          <w:p w14:paraId="59DCEAD8" w14:textId="77777777" w:rsidR="00D845CC" w:rsidRDefault="0062707C">
            <w:pPr>
              <w:spacing w:before="0"/>
              <w:ind w:firstLine="0"/>
              <w:jc w:val="center"/>
              <w:rPr>
                <w:color w:val="000000"/>
                <w:sz w:val="20"/>
                <w:szCs w:val="20"/>
              </w:rPr>
            </w:pPr>
            <w:r>
              <w:rPr>
                <w:color w:val="000000"/>
                <w:sz w:val="20"/>
                <w:szCs w:val="20"/>
              </w:rPr>
              <w:t>Etkisi</w:t>
            </w:r>
          </w:p>
          <w:p w14:paraId="0B2A33A5" w14:textId="77777777" w:rsidR="00D845CC" w:rsidRDefault="0062707C">
            <w:pPr>
              <w:spacing w:before="0"/>
              <w:ind w:firstLine="0"/>
              <w:jc w:val="center"/>
              <w:rPr>
                <w:color w:val="000000"/>
                <w:sz w:val="20"/>
                <w:szCs w:val="20"/>
              </w:rPr>
            </w:pPr>
            <w:r>
              <w:rPr>
                <w:color w:val="000000"/>
                <w:sz w:val="20"/>
                <w:szCs w:val="20"/>
              </w:rPr>
              <w:t>(%)</w:t>
            </w:r>
          </w:p>
        </w:tc>
        <w:tc>
          <w:tcPr>
            <w:tcW w:w="1135" w:type="dxa"/>
            <w:shd w:val="clear" w:color="auto" w:fill="D9E2F3"/>
            <w:vAlign w:val="center"/>
          </w:tcPr>
          <w:p w14:paraId="6D0BE5E1"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8" w:type="dxa"/>
            <w:shd w:val="clear" w:color="auto" w:fill="D9E2F3"/>
            <w:vAlign w:val="center"/>
          </w:tcPr>
          <w:p w14:paraId="7C7ED7A1" w14:textId="77777777" w:rsidR="00D845CC" w:rsidRDefault="0062707C">
            <w:pPr>
              <w:spacing w:before="0"/>
              <w:ind w:firstLine="0"/>
              <w:jc w:val="center"/>
              <w:rPr>
                <w:color w:val="000000"/>
                <w:sz w:val="20"/>
                <w:szCs w:val="20"/>
              </w:rPr>
            </w:pPr>
            <w:r>
              <w:rPr>
                <w:color w:val="000000"/>
                <w:sz w:val="20"/>
                <w:szCs w:val="20"/>
              </w:rPr>
              <w:t>2024 Hedef / Başarılan</w:t>
            </w:r>
          </w:p>
        </w:tc>
        <w:tc>
          <w:tcPr>
            <w:tcW w:w="1458" w:type="dxa"/>
            <w:shd w:val="clear" w:color="auto" w:fill="D9E2F3"/>
            <w:vAlign w:val="center"/>
          </w:tcPr>
          <w:p w14:paraId="29233519" w14:textId="77777777" w:rsidR="00D845CC" w:rsidRDefault="0062707C">
            <w:pPr>
              <w:spacing w:before="0"/>
              <w:ind w:firstLine="0"/>
              <w:jc w:val="center"/>
              <w:rPr>
                <w:color w:val="000000"/>
                <w:sz w:val="20"/>
                <w:szCs w:val="20"/>
              </w:rPr>
            </w:pPr>
            <w:r>
              <w:rPr>
                <w:color w:val="000000"/>
                <w:sz w:val="20"/>
                <w:szCs w:val="20"/>
              </w:rPr>
              <w:t xml:space="preserve">2025 </w:t>
            </w:r>
          </w:p>
          <w:p w14:paraId="46B8D26E" w14:textId="77777777" w:rsidR="00D845CC" w:rsidRDefault="0062707C">
            <w:pPr>
              <w:spacing w:before="0"/>
              <w:ind w:firstLine="0"/>
              <w:jc w:val="center"/>
              <w:rPr>
                <w:color w:val="000000"/>
                <w:sz w:val="20"/>
                <w:szCs w:val="20"/>
              </w:rPr>
            </w:pPr>
            <w:r>
              <w:rPr>
                <w:color w:val="000000"/>
                <w:sz w:val="20"/>
                <w:szCs w:val="20"/>
              </w:rPr>
              <w:t>Hedef / Başarılan</w:t>
            </w:r>
          </w:p>
        </w:tc>
        <w:tc>
          <w:tcPr>
            <w:tcW w:w="755" w:type="dxa"/>
            <w:shd w:val="clear" w:color="auto" w:fill="D9E2F3"/>
            <w:vAlign w:val="center"/>
          </w:tcPr>
          <w:p w14:paraId="3B6D9157" w14:textId="77777777" w:rsidR="00D845CC" w:rsidRDefault="0062707C">
            <w:pPr>
              <w:spacing w:before="0"/>
              <w:ind w:firstLine="0"/>
              <w:jc w:val="center"/>
              <w:rPr>
                <w:color w:val="000000"/>
                <w:sz w:val="20"/>
                <w:szCs w:val="20"/>
              </w:rPr>
            </w:pPr>
            <w:r>
              <w:rPr>
                <w:color w:val="000000"/>
                <w:sz w:val="20"/>
                <w:szCs w:val="20"/>
              </w:rPr>
              <w:t xml:space="preserve">2026 </w:t>
            </w:r>
          </w:p>
          <w:p w14:paraId="756D861A" w14:textId="77777777" w:rsidR="00D845CC" w:rsidRDefault="0062707C">
            <w:pPr>
              <w:spacing w:before="0"/>
              <w:ind w:firstLine="0"/>
              <w:jc w:val="center"/>
              <w:rPr>
                <w:color w:val="000000"/>
                <w:sz w:val="20"/>
                <w:szCs w:val="20"/>
              </w:rPr>
            </w:pPr>
            <w:r>
              <w:rPr>
                <w:color w:val="000000"/>
                <w:sz w:val="20"/>
                <w:szCs w:val="20"/>
              </w:rPr>
              <w:t>Hedef</w:t>
            </w:r>
          </w:p>
        </w:tc>
        <w:tc>
          <w:tcPr>
            <w:tcW w:w="755" w:type="dxa"/>
            <w:shd w:val="clear" w:color="auto" w:fill="D9E2F3"/>
            <w:vAlign w:val="center"/>
          </w:tcPr>
          <w:p w14:paraId="05BE88F0" w14:textId="77777777" w:rsidR="00D845CC" w:rsidRDefault="0062707C">
            <w:pPr>
              <w:spacing w:before="0"/>
              <w:ind w:firstLine="0"/>
              <w:jc w:val="center"/>
              <w:rPr>
                <w:color w:val="000000"/>
                <w:sz w:val="20"/>
                <w:szCs w:val="20"/>
              </w:rPr>
            </w:pPr>
            <w:r>
              <w:rPr>
                <w:color w:val="000000"/>
                <w:sz w:val="20"/>
                <w:szCs w:val="20"/>
              </w:rPr>
              <w:t>2027 Hedef</w:t>
            </w:r>
          </w:p>
        </w:tc>
        <w:tc>
          <w:tcPr>
            <w:tcW w:w="752" w:type="dxa"/>
            <w:shd w:val="clear" w:color="auto" w:fill="D9E2F3"/>
            <w:vAlign w:val="center"/>
          </w:tcPr>
          <w:p w14:paraId="79980B78" w14:textId="77777777" w:rsidR="00D845CC" w:rsidRDefault="0062707C">
            <w:pPr>
              <w:spacing w:before="0"/>
              <w:ind w:firstLine="0"/>
              <w:jc w:val="center"/>
              <w:rPr>
                <w:color w:val="000000"/>
                <w:sz w:val="20"/>
                <w:szCs w:val="20"/>
              </w:rPr>
            </w:pPr>
            <w:r>
              <w:rPr>
                <w:color w:val="000000"/>
                <w:sz w:val="20"/>
                <w:szCs w:val="20"/>
              </w:rPr>
              <w:t xml:space="preserve">2028 </w:t>
            </w:r>
          </w:p>
          <w:p w14:paraId="58FCE1D8" w14:textId="77777777" w:rsidR="00D845CC" w:rsidRDefault="0062707C">
            <w:pPr>
              <w:spacing w:before="0"/>
              <w:ind w:firstLine="0"/>
              <w:jc w:val="center"/>
              <w:rPr>
                <w:color w:val="000000"/>
                <w:sz w:val="20"/>
                <w:szCs w:val="20"/>
              </w:rPr>
            </w:pPr>
            <w:r>
              <w:rPr>
                <w:color w:val="000000"/>
                <w:sz w:val="20"/>
                <w:szCs w:val="20"/>
              </w:rPr>
              <w:t>Hedef</w:t>
            </w:r>
          </w:p>
        </w:tc>
      </w:tr>
      <w:tr w:rsidR="00D845CC" w14:paraId="1BA1F843" w14:textId="77777777">
        <w:trPr>
          <w:trHeight w:val="1021"/>
        </w:trPr>
        <w:tc>
          <w:tcPr>
            <w:tcW w:w="2830" w:type="dxa"/>
            <w:vMerge/>
            <w:shd w:val="clear" w:color="auto" w:fill="D9E2F3"/>
            <w:vAlign w:val="center"/>
          </w:tcPr>
          <w:p w14:paraId="22401533"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46" w:type="dxa"/>
            <w:vAlign w:val="center"/>
          </w:tcPr>
          <w:p w14:paraId="0F7A01FF" w14:textId="77777777" w:rsidR="00D845CC" w:rsidRDefault="0062707C">
            <w:pPr>
              <w:spacing w:before="0"/>
              <w:ind w:firstLine="0"/>
              <w:jc w:val="center"/>
              <w:rPr>
                <w:color w:val="000000"/>
                <w:sz w:val="20"/>
                <w:szCs w:val="20"/>
              </w:rPr>
            </w:pPr>
            <w:r>
              <w:rPr>
                <w:color w:val="000000"/>
                <w:sz w:val="20"/>
                <w:szCs w:val="20"/>
              </w:rPr>
              <w:t>35</w:t>
            </w:r>
          </w:p>
        </w:tc>
        <w:tc>
          <w:tcPr>
            <w:tcW w:w="1135" w:type="dxa"/>
            <w:vAlign w:val="center"/>
          </w:tcPr>
          <w:p w14:paraId="56AB5D84" w14:textId="77777777" w:rsidR="00D845CC" w:rsidRDefault="0062707C">
            <w:pPr>
              <w:spacing w:before="0"/>
              <w:ind w:firstLine="0"/>
              <w:jc w:val="center"/>
              <w:rPr>
                <w:color w:val="000000"/>
                <w:sz w:val="20"/>
                <w:szCs w:val="20"/>
              </w:rPr>
            </w:pPr>
            <w:r>
              <w:rPr>
                <w:color w:val="000000"/>
                <w:sz w:val="20"/>
                <w:szCs w:val="20"/>
              </w:rPr>
              <w:t>%72</w:t>
            </w:r>
          </w:p>
        </w:tc>
        <w:tc>
          <w:tcPr>
            <w:tcW w:w="1138" w:type="dxa"/>
            <w:vAlign w:val="center"/>
          </w:tcPr>
          <w:p w14:paraId="072F6E8B" w14:textId="77777777" w:rsidR="00D845CC" w:rsidRDefault="0062707C">
            <w:pPr>
              <w:spacing w:before="0"/>
              <w:ind w:firstLine="0"/>
              <w:jc w:val="center"/>
              <w:rPr>
                <w:color w:val="000000"/>
                <w:sz w:val="20"/>
                <w:szCs w:val="20"/>
              </w:rPr>
            </w:pPr>
            <w:r>
              <w:rPr>
                <w:color w:val="000000"/>
                <w:sz w:val="20"/>
                <w:szCs w:val="20"/>
              </w:rPr>
              <w:t>%72 / %72</w:t>
            </w:r>
          </w:p>
        </w:tc>
        <w:tc>
          <w:tcPr>
            <w:tcW w:w="1458" w:type="dxa"/>
            <w:shd w:val="clear" w:color="auto" w:fill="E2EFD9"/>
            <w:vAlign w:val="center"/>
          </w:tcPr>
          <w:p w14:paraId="41B078F4" w14:textId="77777777" w:rsidR="00D845CC" w:rsidRDefault="0062707C">
            <w:pPr>
              <w:spacing w:before="0"/>
              <w:ind w:firstLine="0"/>
              <w:jc w:val="center"/>
              <w:rPr>
                <w:color w:val="000000"/>
                <w:sz w:val="20"/>
                <w:szCs w:val="20"/>
              </w:rPr>
            </w:pPr>
            <w:r>
              <w:rPr>
                <w:color w:val="000000"/>
                <w:sz w:val="20"/>
                <w:szCs w:val="20"/>
              </w:rPr>
              <w:t>%73 /</w:t>
            </w:r>
          </w:p>
        </w:tc>
        <w:tc>
          <w:tcPr>
            <w:tcW w:w="755" w:type="dxa"/>
            <w:vAlign w:val="center"/>
          </w:tcPr>
          <w:p w14:paraId="2A1CF3CC" w14:textId="77777777" w:rsidR="00D845CC" w:rsidRDefault="0062707C">
            <w:pPr>
              <w:spacing w:before="0"/>
              <w:ind w:firstLine="0"/>
              <w:jc w:val="center"/>
              <w:rPr>
                <w:color w:val="000000"/>
                <w:sz w:val="20"/>
                <w:szCs w:val="20"/>
              </w:rPr>
            </w:pPr>
            <w:r>
              <w:rPr>
                <w:color w:val="000000"/>
                <w:sz w:val="20"/>
                <w:szCs w:val="20"/>
              </w:rPr>
              <w:t>%74</w:t>
            </w:r>
          </w:p>
        </w:tc>
        <w:tc>
          <w:tcPr>
            <w:tcW w:w="755" w:type="dxa"/>
            <w:vAlign w:val="center"/>
          </w:tcPr>
          <w:p w14:paraId="33C193B4" w14:textId="77777777" w:rsidR="00D845CC" w:rsidRDefault="0062707C">
            <w:pPr>
              <w:spacing w:before="0"/>
              <w:ind w:firstLine="0"/>
              <w:jc w:val="center"/>
              <w:rPr>
                <w:color w:val="000000"/>
                <w:sz w:val="20"/>
                <w:szCs w:val="20"/>
              </w:rPr>
            </w:pPr>
            <w:r>
              <w:rPr>
                <w:color w:val="000000"/>
                <w:sz w:val="20"/>
                <w:szCs w:val="20"/>
              </w:rPr>
              <w:t>%75</w:t>
            </w:r>
          </w:p>
        </w:tc>
        <w:tc>
          <w:tcPr>
            <w:tcW w:w="752" w:type="dxa"/>
            <w:vAlign w:val="center"/>
          </w:tcPr>
          <w:p w14:paraId="244C3BE1" w14:textId="77777777" w:rsidR="00D845CC" w:rsidRDefault="0062707C">
            <w:pPr>
              <w:spacing w:before="0"/>
              <w:ind w:firstLine="0"/>
              <w:jc w:val="center"/>
              <w:rPr>
                <w:color w:val="000000"/>
                <w:sz w:val="20"/>
                <w:szCs w:val="20"/>
              </w:rPr>
            </w:pPr>
            <w:r>
              <w:rPr>
                <w:color w:val="000000"/>
                <w:sz w:val="20"/>
                <w:szCs w:val="20"/>
              </w:rPr>
              <w:t>%76</w:t>
            </w:r>
          </w:p>
        </w:tc>
      </w:tr>
      <w:tr w:rsidR="00D845CC" w14:paraId="7F042B67" w14:textId="77777777">
        <w:trPr>
          <w:trHeight w:val="1021"/>
        </w:trPr>
        <w:tc>
          <w:tcPr>
            <w:tcW w:w="9669" w:type="dxa"/>
            <w:gridSpan w:val="8"/>
            <w:vAlign w:val="center"/>
          </w:tcPr>
          <w:p w14:paraId="2FBDEDCB" w14:textId="77777777" w:rsidR="00D845CC" w:rsidRDefault="0062707C">
            <w:pPr>
              <w:spacing w:before="0"/>
              <w:ind w:firstLine="0"/>
              <w:jc w:val="left"/>
              <w:rPr>
                <w:color w:val="000000"/>
              </w:rPr>
            </w:pPr>
            <w:r>
              <w:rPr>
                <w:color w:val="000000"/>
              </w:rPr>
              <w:t xml:space="preserve">Kanıtlar </w:t>
            </w:r>
          </w:p>
          <w:p w14:paraId="24585B37" w14:textId="77777777" w:rsidR="00D845CC" w:rsidRDefault="0062707C">
            <w:pPr>
              <w:spacing w:before="0"/>
              <w:ind w:firstLine="0"/>
              <w:jc w:val="left"/>
              <w:rPr>
                <w:color w:val="000000"/>
              </w:rPr>
            </w:pPr>
            <w:r>
              <w:rPr>
                <w:color w:val="000000"/>
              </w:rPr>
              <w:t xml:space="preserve">Üniversitemiz genelinde Öğrenci Memnuniyet Anketi ÜBYS üzerinden yapılmaktadır. </w:t>
            </w:r>
            <w:hyperlink r:id="rId22">
              <w:r w:rsidR="00D845CC">
                <w:rPr>
                  <w:color w:val="0563C1"/>
                  <w:u w:val="single"/>
                </w:rPr>
                <w:t>https://kalite.comu.edu.tr/memnuniyet-anketleri-ve-sonuclari-r81.html</w:t>
              </w:r>
            </w:hyperlink>
            <w:r>
              <w:rPr>
                <w:color w:val="000000"/>
              </w:rPr>
              <w:t xml:space="preserve"> </w:t>
            </w:r>
          </w:p>
          <w:p w14:paraId="6CB017FB" w14:textId="77777777" w:rsidR="00D845CC" w:rsidRDefault="0062707C">
            <w:pPr>
              <w:spacing w:before="0"/>
              <w:ind w:firstLine="0"/>
              <w:jc w:val="left"/>
              <w:rPr>
                <w:color w:val="000000"/>
              </w:rPr>
            </w:pPr>
            <w:r>
              <w:rPr>
                <w:color w:val="000000"/>
              </w:rPr>
              <w:t xml:space="preserve">MYO öğrencilerimize yönelik </w:t>
            </w:r>
            <w:hyperlink r:id="rId23">
              <w:r w:rsidR="00D845CC">
                <w:rPr>
                  <w:color w:val="0563C1"/>
                  <w:u w:val="single"/>
                </w:rPr>
                <w:t>https://shmyo.comu.edu.tr/kalite-guvence-ve-ic-kontrol/paydaslarla-iliskiler-r66.html</w:t>
              </w:r>
            </w:hyperlink>
            <w:r>
              <w:rPr>
                <w:color w:val="000000"/>
              </w:rPr>
              <w:t xml:space="preserve">  sayfamızdaki 2024 yılı öğrenci memnu</w:t>
            </w:r>
            <w:r>
              <w:rPr>
                <w:color w:val="000000"/>
              </w:rPr>
              <w:t xml:space="preserve">niyet anketi sonuçları için </w:t>
            </w:r>
            <w:hyperlink r:id="rId24">
              <w:r w:rsidR="00D845CC">
                <w:rPr>
                  <w:color w:val="0563C1"/>
                  <w:u w:val="single"/>
                </w:rPr>
                <w:t>tıklayınız</w:t>
              </w:r>
            </w:hyperlink>
            <w:r>
              <w:rPr>
                <w:color w:val="000000"/>
              </w:rPr>
              <w:t>.</w:t>
            </w:r>
          </w:p>
          <w:p w14:paraId="3A94F191" w14:textId="77777777" w:rsidR="00D845CC" w:rsidRDefault="00D845CC">
            <w:pPr>
              <w:spacing w:before="0"/>
              <w:ind w:firstLine="0"/>
              <w:rPr>
                <w:color w:val="000000"/>
              </w:rPr>
            </w:pPr>
          </w:p>
        </w:tc>
      </w:tr>
      <w:tr w:rsidR="00D845CC" w14:paraId="13D57B22" w14:textId="77777777">
        <w:trPr>
          <w:trHeight w:val="1021"/>
        </w:trPr>
        <w:tc>
          <w:tcPr>
            <w:tcW w:w="2830" w:type="dxa"/>
            <w:vMerge w:val="restart"/>
            <w:shd w:val="clear" w:color="auto" w:fill="D9E2F3"/>
            <w:vAlign w:val="center"/>
          </w:tcPr>
          <w:p w14:paraId="5E02058D" w14:textId="77777777" w:rsidR="00D845CC" w:rsidRDefault="0062707C">
            <w:pPr>
              <w:spacing w:before="0"/>
              <w:ind w:firstLine="0"/>
              <w:jc w:val="left"/>
              <w:rPr>
                <w:color w:val="000000"/>
                <w:sz w:val="20"/>
                <w:szCs w:val="20"/>
              </w:rPr>
            </w:pPr>
            <w:r>
              <w:rPr>
                <w:color w:val="000000"/>
                <w:sz w:val="20"/>
                <w:szCs w:val="20"/>
              </w:rPr>
              <w:t>PG 5.1.2 Akademik Personel Genel Memnuniyet Düzeyi</w:t>
            </w:r>
          </w:p>
        </w:tc>
        <w:tc>
          <w:tcPr>
            <w:tcW w:w="846" w:type="dxa"/>
            <w:shd w:val="clear" w:color="auto" w:fill="D9E2F3"/>
            <w:vAlign w:val="center"/>
          </w:tcPr>
          <w:p w14:paraId="0E9BEB3C" w14:textId="77777777" w:rsidR="00D845CC" w:rsidRDefault="0062707C">
            <w:pPr>
              <w:spacing w:before="0"/>
              <w:ind w:firstLine="0"/>
              <w:jc w:val="center"/>
              <w:rPr>
                <w:color w:val="000000"/>
                <w:sz w:val="20"/>
                <w:szCs w:val="20"/>
              </w:rPr>
            </w:pPr>
            <w:r>
              <w:rPr>
                <w:color w:val="000000"/>
                <w:sz w:val="20"/>
                <w:szCs w:val="20"/>
              </w:rPr>
              <w:t>Hedefe</w:t>
            </w:r>
          </w:p>
          <w:p w14:paraId="0E9C1DB0" w14:textId="77777777" w:rsidR="00D845CC" w:rsidRDefault="0062707C">
            <w:pPr>
              <w:spacing w:before="0"/>
              <w:ind w:firstLine="0"/>
              <w:jc w:val="center"/>
              <w:rPr>
                <w:color w:val="000000"/>
                <w:sz w:val="20"/>
                <w:szCs w:val="20"/>
              </w:rPr>
            </w:pPr>
            <w:r>
              <w:rPr>
                <w:color w:val="000000"/>
                <w:sz w:val="20"/>
                <w:szCs w:val="20"/>
              </w:rPr>
              <w:t>Etkisi</w:t>
            </w:r>
          </w:p>
          <w:p w14:paraId="162BA7F4" w14:textId="77777777" w:rsidR="00D845CC" w:rsidRDefault="0062707C">
            <w:pPr>
              <w:spacing w:before="0"/>
              <w:ind w:firstLine="0"/>
              <w:jc w:val="center"/>
              <w:rPr>
                <w:color w:val="000000"/>
                <w:sz w:val="20"/>
                <w:szCs w:val="20"/>
              </w:rPr>
            </w:pPr>
            <w:r>
              <w:rPr>
                <w:color w:val="000000"/>
                <w:sz w:val="20"/>
                <w:szCs w:val="20"/>
              </w:rPr>
              <w:t>(%)</w:t>
            </w:r>
          </w:p>
        </w:tc>
        <w:tc>
          <w:tcPr>
            <w:tcW w:w="1135" w:type="dxa"/>
            <w:shd w:val="clear" w:color="auto" w:fill="D9E2F3"/>
            <w:vAlign w:val="center"/>
          </w:tcPr>
          <w:p w14:paraId="23D70C44"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8" w:type="dxa"/>
            <w:shd w:val="clear" w:color="auto" w:fill="D9E2F3"/>
            <w:vAlign w:val="center"/>
          </w:tcPr>
          <w:p w14:paraId="0BFE5144" w14:textId="77777777" w:rsidR="00D845CC" w:rsidRDefault="0062707C">
            <w:pPr>
              <w:spacing w:before="0"/>
              <w:ind w:firstLine="0"/>
              <w:jc w:val="center"/>
              <w:rPr>
                <w:color w:val="000000"/>
                <w:sz w:val="20"/>
                <w:szCs w:val="20"/>
              </w:rPr>
            </w:pPr>
            <w:r>
              <w:rPr>
                <w:color w:val="000000"/>
                <w:sz w:val="20"/>
                <w:szCs w:val="20"/>
              </w:rPr>
              <w:t>2024 Hedef / Başarılan</w:t>
            </w:r>
          </w:p>
        </w:tc>
        <w:tc>
          <w:tcPr>
            <w:tcW w:w="1458" w:type="dxa"/>
            <w:shd w:val="clear" w:color="auto" w:fill="D9E2F3"/>
            <w:vAlign w:val="center"/>
          </w:tcPr>
          <w:p w14:paraId="368058E6" w14:textId="77777777" w:rsidR="00D845CC" w:rsidRDefault="0062707C">
            <w:pPr>
              <w:spacing w:before="0"/>
              <w:ind w:firstLine="0"/>
              <w:jc w:val="center"/>
              <w:rPr>
                <w:color w:val="000000"/>
                <w:sz w:val="20"/>
                <w:szCs w:val="20"/>
              </w:rPr>
            </w:pPr>
            <w:r>
              <w:rPr>
                <w:color w:val="000000"/>
                <w:sz w:val="20"/>
                <w:szCs w:val="20"/>
              </w:rPr>
              <w:t xml:space="preserve">2025 </w:t>
            </w:r>
          </w:p>
          <w:p w14:paraId="74DF360F" w14:textId="77777777" w:rsidR="00D845CC" w:rsidRDefault="0062707C">
            <w:pPr>
              <w:spacing w:before="0"/>
              <w:ind w:firstLine="0"/>
              <w:jc w:val="center"/>
              <w:rPr>
                <w:color w:val="000000"/>
                <w:sz w:val="20"/>
                <w:szCs w:val="20"/>
              </w:rPr>
            </w:pPr>
            <w:r>
              <w:rPr>
                <w:color w:val="000000"/>
                <w:sz w:val="20"/>
                <w:szCs w:val="20"/>
              </w:rPr>
              <w:t>Hedef / Başarılan</w:t>
            </w:r>
          </w:p>
        </w:tc>
        <w:tc>
          <w:tcPr>
            <w:tcW w:w="755" w:type="dxa"/>
            <w:shd w:val="clear" w:color="auto" w:fill="D9E2F3"/>
            <w:vAlign w:val="center"/>
          </w:tcPr>
          <w:p w14:paraId="3229DABB" w14:textId="77777777" w:rsidR="00D845CC" w:rsidRDefault="0062707C">
            <w:pPr>
              <w:spacing w:before="0"/>
              <w:ind w:firstLine="0"/>
              <w:jc w:val="center"/>
              <w:rPr>
                <w:color w:val="000000"/>
                <w:sz w:val="20"/>
                <w:szCs w:val="20"/>
              </w:rPr>
            </w:pPr>
            <w:r>
              <w:rPr>
                <w:color w:val="000000"/>
                <w:sz w:val="20"/>
                <w:szCs w:val="20"/>
              </w:rPr>
              <w:t xml:space="preserve">2026 </w:t>
            </w:r>
          </w:p>
          <w:p w14:paraId="0AB90663" w14:textId="77777777" w:rsidR="00D845CC" w:rsidRDefault="0062707C">
            <w:pPr>
              <w:spacing w:before="0"/>
              <w:ind w:firstLine="0"/>
              <w:jc w:val="center"/>
              <w:rPr>
                <w:color w:val="000000"/>
                <w:sz w:val="20"/>
                <w:szCs w:val="20"/>
              </w:rPr>
            </w:pPr>
            <w:r>
              <w:rPr>
                <w:color w:val="000000"/>
                <w:sz w:val="20"/>
                <w:szCs w:val="20"/>
              </w:rPr>
              <w:t>Hedef</w:t>
            </w:r>
          </w:p>
        </w:tc>
        <w:tc>
          <w:tcPr>
            <w:tcW w:w="755" w:type="dxa"/>
            <w:shd w:val="clear" w:color="auto" w:fill="D9E2F3"/>
            <w:vAlign w:val="center"/>
          </w:tcPr>
          <w:p w14:paraId="7736BE42" w14:textId="77777777" w:rsidR="00D845CC" w:rsidRDefault="0062707C">
            <w:pPr>
              <w:spacing w:before="0"/>
              <w:ind w:firstLine="0"/>
              <w:jc w:val="center"/>
              <w:rPr>
                <w:color w:val="000000"/>
                <w:sz w:val="20"/>
                <w:szCs w:val="20"/>
              </w:rPr>
            </w:pPr>
            <w:r>
              <w:rPr>
                <w:color w:val="000000"/>
                <w:sz w:val="20"/>
                <w:szCs w:val="20"/>
              </w:rPr>
              <w:t>2027 Hedef</w:t>
            </w:r>
          </w:p>
        </w:tc>
        <w:tc>
          <w:tcPr>
            <w:tcW w:w="752" w:type="dxa"/>
            <w:shd w:val="clear" w:color="auto" w:fill="D9E2F3"/>
            <w:vAlign w:val="center"/>
          </w:tcPr>
          <w:p w14:paraId="0A2DCFF5" w14:textId="77777777" w:rsidR="00D845CC" w:rsidRDefault="0062707C">
            <w:pPr>
              <w:spacing w:before="0"/>
              <w:ind w:firstLine="0"/>
              <w:jc w:val="center"/>
              <w:rPr>
                <w:color w:val="000000"/>
                <w:sz w:val="20"/>
                <w:szCs w:val="20"/>
              </w:rPr>
            </w:pPr>
            <w:r>
              <w:rPr>
                <w:color w:val="000000"/>
                <w:sz w:val="20"/>
                <w:szCs w:val="20"/>
              </w:rPr>
              <w:t xml:space="preserve">2028 </w:t>
            </w:r>
          </w:p>
          <w:p w14:paraId="1A8FA5B9" w14:textId="77777777" w:rsidR="00D845CC" w:rsidRDefault="0062707C">
            <w:pPr>
              <w:spacing w:before="0"/>
              <w:ind w:firstLine="0"/>
              <w:jc w:val="center"/>
              <w:rPr>
                <w:color w:val="000000"/>
                <w:sz w:val="20"/>
                <w:szCs w:val="20"/>
              </w:rPr>
            </w:pPr>
            <w:r>
              <w:rPr>
                <w:color w:val="000000"/>
                <w:sz w:val="20"/>
                <w:szCs w:val="20"/>
              </w:rPr>
              <w:t>Hedef</w:t>
            </w:r>
          </w:p>
        </w:tc>
      </w:tr>
      <w:tr w:rsidR="00D845CC" w14:paraId="5048626B" w14:textId="77777777">
        <w:trPr>
          <w:trHeight w:val="681"/>
        </w:trPr>
        <w:tc>
          <w:tcPr>
            <w:tcW w:w="2830" w:type="dxa"/>
            <w:vMerge/>
            <w:shd w:val="clear" w:color="auto" w:fill="D9E2F3"/>
            <w:vAlign w:val="center"/>
          </w:tcPr>
          <w:p w14:paraId="7FE1816B"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46" w:type="dxa"/>
            <w:vAlign w:val="center"/>
          </w:tcPr>
          <w:p w14:paraId="092EDD4F" w14:textId="77777777" w:rsidR="00D845CC" w:rsidRDefault="0062707C">
            <w:pPr>
              <w:spacing w:before="0"/>
              <w:ind w:firstLine="0"/>
              <w:jc w:val="center"/>
              <w:rPr>
                <w:color w:val="000000"/>
                <w:sz w:val="20"/>
                <w:szCs w:val="20"/>
              </w:rPr>
            </w:pPr>
            <w:r>
              <w:rPr>
                <w:color w:val="000000"/>
                <w:sz w:val="20"/>
                <w:szCs w:val="20"/>
              </w:rPr>
              <w:t>35</w:t>
            </w:r>
          </w:p>
        </w:tc>
        <w:tc>
          <w:tcPr>
            <w:tcW w:w="1135" w:type="dxa"/>
            <w:vAlign w:val="center"/>
          </w:tcPr>
          <w:p w14:paraId="65ECE7DA" w14:textId="77777777" w:rsidR="00D845CC" w:rsidRDefault="0062707C">
            <w:pPr>
              <w:spacing w:before="0"/>
              <w:ind w:firstLine="0"/>
              <w:jc w:val="center"/>
              <w:rPr>
                <w:color w:val="000000"/>
                <w:sz w:val="20"/>
                <w:szCs w:val="20"/>
              </w:rPr>
            </w:pPr>
            <w:r>
              <w:rPr>
                <w:color w:val="000000"/>
                <w:sz w:val="20"/>
                <w:szCs w:val="20"/>
              </w:rPr>
              <w:t>%82</w:t>
            </w:r>
          </w:p>
        </w:tc>
        <w:tc>
          <w:tcPr>
            <w:tcW w:w="1138" w:type="dxa"/>
            <w:vAlign w:val="center"/>
          </w:tcPr>
          <w:p w14:paraId="4C879353" w14:textId="77777777" w:rsidR="00D845CC" w:rsidRDefault="0062707C">
            <w:pPr>
              <w:spacing w:before="0"/>
              <w:ind w:firstLine="0"/>
              <w:jc w:val="center"/>
              <w:rPr>
                <w:color w:val="000000"/>
                <w:sz w:val="20"/>
                <w:szCs w:val="20"/>
                <w:highlight w:val="yellow"/>
              </w:rPr>
            </w:pPr>
            <w:r>
              <w:rPr>
                <w:color w:val="000000"/>
                <w:sz w:val="20"/>
                <w:szCs w:val="20"/>
              </w:rPr>
              <w:t>%82 / %74</w:t>
            </w:r>
          </w:p>
        </w:tc>
        <w:tc>
          <w:tcPr>
            <w:tcW w:w="1458" w:type="dxa"/>
            <w:shd w:val="clear" w:color="auto" w:fill="E2EFD9"/>
            <w:vAlign w:val="center"/>
          </w:tcPr>
          <w:p w14:paraId="082BBE08" w14:textId="77777777" w:rsidR="00D845CC" w:rsidRDefault="0062707C">
            <w:pPr>
              <w:spacing w:before="0"/>
              <w:ind w:firstLine="0"/>
              <w:jc w:val="center"/>
              <w:rPr>
                <w:color w:val="000000"/>
                <w:sz w:val="20"/>
                <w:szCs w:val="20"/>
              </w:rPr>
            </w:pPr>
            <w:r>
              <w:rPr>
                <w:color w:val="000000"/>
                <w:sz w:val="20"/>
                <w:szCs w:val="20"/>
              </w:rPr>
              <w:t>%83 /</w:t>
            </w:r>
          </w:p>
        </w:tc>
        <w:tc>
          <w:tcPr>
            <w:tcW w:w="755" w:type="dxa"/>
            <w:vAlign w:val="center"/>
          </w:tcPr>
          <w:p w14:paraId="1125FB72" w14:textId="77777777" w:rsidR="00D845CC" w:rsidRDefault="0062707C">
            <w:pPr>
              <w:spacing w:before="0"/>
              <w:ind w:firstLine="0"/>
              <w:jc w:val="center"/>
              <w:rPr>
                <w:color w:val="000000"/>
                <w:sz w:val="20"/>
                <w:szCs w:val="20"/>
              </w:rPr>
            </w:pPr>
            <w:r>
              <w:rPr>
                <w:color w:val="000000"/>
                <w:sz w:val="20"/>
                <w:szCs w:val="20"/>
              </w:rPr>
              <w:t>%84</w:t>
            </w:r>
          </w:p>
        </w:tc>
        <w:tc>
          <w:tcPr>
            <w:tcW w:w="755" w:type="dxa"/>
            <w:vAlign w:val="center"/>
          </w:tcPr>
          <w:p w14:paraId="792C0347" w14:textId="77777777" w:rsidR="00D845CC" w:rsidRDefault="0062707C">
            <w:pPr>
              <w:spacing w:before="0"/>
              <w:ind w:firstLine="0"/>
              <w:jc w:val="center"/>
              <w:rPr>
                <w:color w:val="000000"/>
                <w:sz w:val="20"/>
                <w:szCs w:val="20"/>
              </w:rPr>
            </w:pPr>
            <w:r>
              <w:rPr>
                <w:color w:val="000000"/>
                <w:sz w:val="20"/>
                <w:szCs w:val="20"/>
              </w:rPr>
              <w:t>%85</w:t>
            </w:r>
          </w:p>
        </w:tc>
        <w:tc>
          <w:tcPr>
            <w:tcW w:w="752" w:type="dxa"/>
            <w:vAlign w:val="center"/>
          </w:tcPr>
          <w:p w14:paraId="2886A3D8" w14:textId="77777777" w:rsidR="00D845CC" w:rsidRDefault="0062707C">
            <w:pPr>
              <w:spacing w:before="0"/>
              <w:ind w:firstLine="0"/>
              <w:jc w:val="center"/>
              <w:rPr>
                <w:color w:val="000000"/>
                <w:sz w:val="20"/>
                <w:szCs w:val="20"/>
              </w:rPr>
            </w:pPr>
            <w:r>
              <w:rPr>
                <w:color w:val="000000"/>
                <w:sz w:val="20"/>
                <w:szCs w:val="20"/>
              </w:rPr>
              <w:t>%86</w:t>
            </w:r>
          </w:p>
        </w:tc>
      </w:tr>
      <w:tr w:rsidR="00D845CC" w14:paraId="558F43BA" w14:textId="77777777">
        <w:trPr>
          <w:trHeight w:val="1021"/>
        </w:trPr>
        <w:tc>
          <w:tcPr>
            <w:tcW w:w="9669" w:type="dxa"/>
            <w:gridSpan w:val="8"/>
            <w:vAlign w:val="center"/>
          </w:tcPr>
          <w:p w14:paraId="03F4919E" w14:textId="77777777" w:rsidR="00D845CC" w:rsidRDefault="0062707C">
            <w:pPr>
              <w:spacing w:before="0"/>
              <w:ind w:firstLine="0"/>
              <w:jc w:val="left"/>
              <w:rPr>
                <w:color w:val="000000"/>
              </w:rPr>
            </w:pPr>
            <w:r>
              <w:rPr>
                <w:color w:val="000000"/>
              </w:rPr>
              <w:t xml:space="preserve">Kanıtlar </w:t>
            </w:r>
          </w:p>
          <w:p w14:paraId="58831FB5" w14:textId="77777777" w:rsidR="00D845CC" w:rsidRDefault="0062707C">
            <w:pPr>
              <w:spacing w:before="0"/>
              <w:ind w:firstLine="0"/>
              <w:rPr>
                <w:color w:val="000000"/>
              </w:rPr>
            </w:pPr>
            <w:r>
              <w:rPr>
                <w:color w:val="000000"/>
              </w:rPr>
              <w:t xml:space="preserve">Akademik Personel Genel Memnuniyet Düzeyi, Üniversitemiz genelinde ÜBYS üzerinden düzenlenen anket ile ölçülmüş olup, sonucu henüz yayımlanmamıştır. Bu nedenle, </w:t>
            </w:r>
            <w:hyperlink r:id="rId25">
              <w:r w:rsidR="00D845CC">
                <w:rPr>
                  <w:color w:val="0563C1"/>
                  <w:u w:val="single"/>
                </w:rPr>
                <w:t>https://shmyo.comu.edu.tr/kalite-guvence-ve-ic-kontrol/paydaslarla-iliskiler-r66.html</w:t>
              </w:r>
            </w:hyperlink>
            <w:r>
              <w:rPr>
                <w:color w:val="000000"/>
              </w:rPr>
              <w:t xml:space="preserve"> sayfamızda yayımlanan standart anket formu kullanılarak MYO genelinde uygulanan ankete katılan 8 öğretim elemanı ortalamasına göre elde edilen oran tabloda belirtilmiştir. Aynı anketin ÜBYS’de uygulandıktan sonra, MYO genelinde de tekrar uygulanması ve an</w:t>
            </w:r>
            <w:r>
              <w:rPr>
                <w:color w:val="000000"/>
              </w:rPr>
              <w:t>ketin uzun olması nedeniyle, katılım düşük olmuştur ve memnuniyet düzeyinde düşük puan verilmesine neden olduğu düşünülmektedir.</w:t>
            </w:r>
          </w:p>
          <w:p w14:paraId="39643D45" w14:textId="77777777" w:rsidR="00D845CC" w:rsidRDefault="00D845CC">
            <w:pPr>
              <w:spacing w:before="0"/>
              <w:ind w:firstLine="0"/>
              <w:jc w:val="center"/>
              <w:rPr>
                <w:color w:val="000000"/>
              </w:rPr>
            </w:pPr>
          </w:p>
        </w:tc>
      </w:tr>
      <w:tr w:rsidR="00D845CC" w14:paraId="31BFE192" w14:textId="77777777">
        <w:trPr>
          <w:trHeight w:val="986"/>
        </w:trPr>
        <w:tc>
          <w:tcPr>
            <w:tcW w:w="2830" w:type="dxa"/>
            <w:vMerge w:val="restart"/>
            <w:shd w:val="clear" w:color="auto" w:fill="D9E2F3"/>
            <w:vAlign w:val="center"/>
          </w:tcPr>
          <w:p w14:paraId="7426113B" w14:textId="77777777" w:rsidR="00D845CC" w:rsidRDefault="0062707C">
            <w:pPr>
              <w:spacing w:before="0"/>
              <w:ind w:firstLine="0"/>
              <w:jc w:val="left"/>
              <w:rPr>
                <w:color w:val="000000"/>
                <w:sz w:val="20"/>
                <w:szCs w:val="20"/>
              </w:rPr>
            </w:pPr>
            <w:r>
              <w:rPr>
                <w:color w:val="000000"/>
                <w:sz w:val="20"/>
                <w:szCs w:val="20"/>
              </w:rPr>
              <w:t>PG 5.1.3 İdari Personel Genel Memnuniyet Düzeyi</w:t>
            </w:r>
          </w:p>
        </w:tc>
        <w:tc>
          <w:tcPr>
            <w:tcW w:w="846" w:type="dxa"/>
            <w:shd w:val="clear" w:color="auto" w:fill="D9E2F3"/>
            <w:vAlign w:val="center"/>
          </w:tcPr>
          <w:p w14:paraId="736FFC64" w14:textId="77777777" w:rsidR="00D845CC" w:rsidRDefault="0062707C">
            <w:pPr>
              <w:spacing w:before="0"/>
              <w:ind w:firstLine="0"/>
              <w:jc w:val="center"/>
              <w:rPr>
                <w:color w:val="000000"/>
                <w:sz w:val="20"/>
                <w:szCs w:val="20"/>
              </w:rPr>
            </w:pPr>
            <w:r>
              <w:rPr>
                <w:color w:val="000000"/>
                <w:sz w:val="20"/>
                <w:szCs w:val="20"/>
              </w:rPr>
              <w:t>Hedefe</w:t>
            </w:r>
          </w:p>
          <w:p w14:paraId="2A328130" w14:textId="77777777" w:rsidR="00D845CC" w:rsidRDefault="0062707C">
            <w:pPr>
              <w:spacing w:before="0"/>
              <w:ind w:firstLine="0"/>
              <w:jc w:val="center"/>
              <w:rPr>
                <w:color w:val="000000"/>
                <w:sz w:val="20"/>
                <w:szCs w:val="20"/>
              </w:rPr>
            </w:pPr>
            <w:r>
              <w:rPr>
                <w:color w:val="000000"/>
                <w:sz w:val="20"/>
                <w:szCs w:val="20"/>
              </w:rPr>
              <w:t>Etkisi</w:t>
            </w:r>
          </w:p>
          <w:p w14:paraId="6E92E7D3" w14:textId="77777777" w:rsidR="00D845CC" w:rsidRDefault="0062707C">
            <w:pPr>
              <w:spacing w:before="0"/>
              <w:ind w:firstLine="0"/>
              <w:jc w:val="center"/>
              <w:rPr>
                <w:color w:val="000000"/>
                <w:sz w:val="20"/>
                <w:szCs w:val="20"/>
              </w:rPr>
            </w:pPr>
            <w:r>
              <w:rPr>
                <w:color w:val="000000"/>
                <w:sz w:val="20"/>
                <w:szCs w:val="20"/>
              </w:rPr>
              <w:t>(%)</w:t>
            </w:r>
          </w:p>
        </w:tc>
        <w:tc>
          <w:tcPr>
            <w:tcW w:w="1135" w:type="dxa"/>
            <w:shd w:val="clear" w:color="auto" w:fill="D9E2F3"/>
            <w:vAlign w:val="center"/>
          </w:tcPr>
          <w:p w14:paraId="14D47E3E"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8" w:type="dxa"/>
            <w:shd w:val="clear" w:color="auto" w:fill="D9E2F3"/>
            <w:vAlign w:val="center"/>
          </w:tcPr>
          <w:p w14:paraId="36FBDC47" w14:textId="77777777" w:rsidR="00D845CC" w:rsidRDefault="0062707C">
            <w:pPr>
              <w:spacing w:before="0"/>
              <w:ind w:firstLine="0"/>
              <w:jc w:val="center"/>
              <w:rPr>
                <w:color w:val="000000"/>
                <w:sz w:val="20"/>
                <w:szCs w:val="20"/>
              </w:rPr>
            </w:pPr>
            <w:r>
              <w:rPr>
                <w:color w:val="000000"/>
                <w:sz w:val="20"/>
                <w:szCs w:val="20"/>
              </w:rPr>
              <w:t>2024 Hedef / Başarılan</w:t>
            </w:r>
          </w:p>
        </w:tc>
        <w:tc>
          <w:tcPr>
            <w:tcW w:w="1458" w:type="dxa"/>
            <w:shd w:val="clear" w:color="auto" w:fill="D9E2F3"/>
            <w:vAlign w:val="center"/>
          </w:tcPr>
          <w:p w14:paraId="773E5BC4" w14:textId="77777777" w:rsidR="00D845CC" w:rsidRDefault="0062707C">
            <w:pPr>
              <w:spacing w:before="0"/>
              <w:ind w:firstLine="0"/>
              <w:jc w:val="center"/>
              <w:rPr>
                <w:color w:val="000000"/>
                <w:sz w:val="20"/>
                <w:szCs w:val="20"/>
              </w:rPr>
            </w:pPr>
            <w:r>
              <w:rPr>
                <w:color w:val="000000"/>
                <w:sz w:val="20"/>
                <w:szCs w:val="20"/>
              </w:rPr>
              <w:t xml:space="preserve">2025 </w:t>
            </w:r>
          </w:p>
          <w:p w14:paraId="2E537573" w14:textId="77777777" w:rsidR="00D845CC" w:rsidRDefault="0062707C">
            <w:pPr>
              <w:spacing w:before="0"/>
              <w:ind w:firstLine="0"/>
              <w:jc w:val="center"/>
              <w:rPr>
                <w:color w:val="000000"/>
                <w:sz w:val="20"/>
                <w:szCs w:val="20"/>
              </w:rPr>
            </w:pPr>
            <w:r>
              <w:rPr>
                <w:color w:val="000000"/>
                <w:sz w:val="20"/>
                <w:szCs w:val="20"/>
              </w:rPr>
              <w:t>Hedef /</w:t>
            </w:r>
            <w:r>
              <w:rPr>
                <w:color w:val="000000"/>
                <w:sz w:val="20"/>
                <w:szCs w:val="20"/>
              </w:rPr>
              <w:t xml:space="preserve"> Başarılan</w:t>
            </w:r>
          </w:p>
        </w:tc>
        <w:tc>
          <w:tcPr>
            <w:tcW w:w="755" w:type="dxa"/>
            <w:shd w:val="clear" w:color="auto" w:fill="D9E2F3"/>
            <w:vAlign w:val="center"/>
          </w:tcPr>
          <w:p w14:paraId="52CD915F" w14:textId="77777777" w:rsidR="00D845CC" w:rsidRDefault="0062707C">
            <w:pPr>
              <w:spacing w:before="0"/>
              <w:ind w:firstLine="0"/>
              <w:jc w:val="center"/>
              <w:rPr>
                <w:color w:val="000000"/>
                <w:sz w:val="20"/>
                <w:szCs w:val="20"/>
              </w:rPr>
            </w:pPr>
            <w:r>
              <w:rPr>
                <w:color w:val="000000"/>
                <w:sz w:val="20"/>
                <w:szCs w:val="20"/>
              </w:rPr>
              <w:t xml:space="preserve">2026 </w:t>
            </w:r>
          </w:p>
          <w:p w14:paraId="334EC620" w14:textId="77777777" w:rsidR="00D845CC" w:rsidRDefault="0062707C">
            <w:pPr>
              <w:spacing w:before="0"/>
              <w:ind w:firstLine="0"/>
              <w:jc w:val="center"/>
              <w:rPr>
                <w:color w:val="000000"/>
                <w:sz w:val="20"/>
                <w:szCs w:val="20"/>
              </w:rPr>
            </w:pPr>
            <w:r>
              <w:rPr>
                <w:color w:val="000000"/>
                <w:sz w:val="20"/>
                <w:szCs w:val="20"/>
              </w:rPr>
              <w:t>Hedef</w:t>
            </w:r>
          </w:p>
        </w:tc>
        <w:tc>
          <w:tcPr>
            <w:tcW w:w="755" w:type="dxa"/>
            <w:shd w:val="clear" w:color="auto" w:fill="D9E2F3"/>
            <w:vAlign w:val="center"/>
          </w:tcPr>
          <w:p w14:paraId="70138094" w14:textId="77777777" w:rsidR="00D845CC" w:rsidRDefault="0062707C">
            <w:pPr>
              <w:spacing w:before="0"/>
              <w:ind w:firstLine="0"/>
              <w:jc w:val="center"/>
              <w:rPr>
                <w:color w:val="000000"/>
                <w:sz w:val="20"/>
                <w:szCs w:val="20"/>
              </w:rPr>
            </w:pPr>
            <w:r>
              <w:rPr>
                <w:color w:val="000000"/>
                <w:sz w:val="20"/>
                <w:szCs w:val="20"/>
              </w:rPr>
              <w:t>2027 Hedef</w:t>
            </w:r>
          </w:p>
        </w:tc>
        <w:tc>
          <w:tcPr>
            <w:tcW w:w="752" w:type="dxa"/>
            <w:shd w:val="clear" w:color="auto" w:fill="D9E2F3"/>
            <w:vAlign w:val="center"/>
          </w:tcPr>
          <w:p w14:paraId="3738AE7E" w14:textId="77777777" w:rsidR="00D845CC" w:rsidRDefault="0062707C">
            <w:pPr>
              <w:spacing w:before="0"/>
              <w:ind w:firstLine="0"/>
              <w:jc w:val="center"/>
              <w:rPr>
                <w:color w:val="000000"/>
                <w:sz w:val="20"/>
                <w:szCs w:val="20"/>
              </w:rPr>
            </w:pPr>
            <w:r>
              <w:rPr>
                <w:color w:val="000000"/>
                <w:sz w:val="20"/>
                <w:szCs w:val="20"/>
              </w:rPr>
              <w:t xml:space="preserve">2028 </w:t>
            </w:r>
          </w:p>
          <w:p w14:paraId="148AF403" w14:textId="77777777" w:rsidR="00D845CC" w:rsidRDefault="0062707C">
            <w:pPr>
              <w:spacing w:before="0"/>
              <w:ind w:firstLine="0"/>
              <w:jc w:val="center"/>
              <w:rPr>
                <w:color w:val="000000"/>
                <w:sz w:val="20"/>
                <w:szCs w:val="20"/>
              </w:rPr>
            </w:pPr>
            <w:r>
              <w:rPr>
                <w:color w:val="000000"/>
                <w:sz w:val="20"/>
                <w:szCs w:val="20"/>
              </w:rPr>
              <w:t>Hedef</w:t>
            </w:r>
          </w:p>
        </w:tc>
      </w:tr>
      <w:tr w:rsidR="00D845CC" w14:paraId="439B8B6D" w14:textId="77777777">
        <w:trPr>
          <w:trHeight w:val="1022"/>
        </w:trPr>
        <w:tc>
          <w:tcPr>
            <w:tcW w:w="2830" w:type="dxa"/>
            <w:vMerge/>
            <w:shd w:val="clear" w:color="auto" w:fill="D9E2F3"/>
            <w:vAlign w:val="center"/>
          </w:tcPr>
          <w:p w14:paraId="293D66A5"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46" w:type="dxa"/>
            <w:vAlign w:val="center"/>
          </w:tcPr>
          <w:p w14:paraId="3397A228" w14:textId="77777777" w:rsidR="00D845CC" w:rsidRDefault="0062707C">
            <w:pPr>
              <w:spacing w:before="0"/>
              <w:ind w:firstLine="0"/>
              <w:jc w:val="center"/>
              <w:rPr>
                <w:color w:val="000000"/>
                <w:sz w:val="20"/>
                <w:szCs w:val="20"/>
              </w:rPr>
            </w:pPr>
            <w:r>
              <w:rPr>
                <w:color w:val="000000"/>
                <w:sz w:val="20"/>
                <w:szCs w:val="20"/>
              </w:rPr>
              <w:t>30</w:t>
            </w:r>
          </w:p>
        </w:tc>
        <w:tc>
          <w:tcPr>
            <w:tcW w:w="1135" w:type="dxa"/>
            <w:vAlign w:val="center"/>
          </w:tcPr>
          <w:p w14:paraId="5B34A6AE" w14:textId="77777777" w:rsidR="00D845CC" w:rsidRDefault="0062707C">
            <w:pPr>
              <w:spacing w:before="0"/>
              <w:ind w:firstLine="0"/>
              <w:jc w:val="center"/>
              <w:rPr>
                <w:color w:val="000000"/>
                <w:sz w:val="20"/>
                <w:szCs w:val="20"/>
              </w:rPr>
            </w:pPr>
            <w:r>
              <w:rPr>
                <w:color w:val="000000"/>
                <w:sz w:val="20"/>
                <w:szCs w:val="20"/>
              </w:rPr>
              <w:t>%65</w:t>
            </w:r>
          </w:p>
        </w:tc>
        <w:tc>
          <w:tcPr>
            <w:tcW w:w="1138" w:type="dxa"/>
            <w:vAlign w:val="center"/>
          </w:tcPr>
          <w:p w14:paraId="0DEB4C5D" w14:textId="77777777" w:rsidR="00D845CC" w:rsidRDefault="0062707C">
            <w:pPr>
              <w:spacing w:before="0"/>
              <w:ind w:firstLine="0"/>
              <w:jc w:val="center"/>
              <w:rPr>
                <w:color w:val="000000"/>
                <w:sz w:val="20"/>
                <w:szCs w:val="20"/>
              </w:rPr>
            </w:pPr>
            <w:r>
              <w:rPr>
                <w:color w:val="000000"/>
                <w:sz w:val="20"/>
                <w:szCs w:val="20"/>
              </w:rPr>
              <w:t>%66 / %85</w:t>
            </w:r>
          </w:p>
        </w:tc>
        <w:tc>
          <w:tcPr>
            <w:tcW w:w="1458" w:type="dxa"/>
            <w:shd w:val="clear" w:color="auto" w:fill="E2EFD9"/>
            <w:vAlign w:val="center"/>
          </w:tcPr>
          <w:p w14:paraId="16DD3586" w14:textId="77777777" w:rsidR="00D845CC" w:rsidRDefault="0062707C">
            <w:pPr>
              <w:spacing w:before="0"/>
              <w:ind w:firstLine="0"/>
              <w:jc w:val="center"/>
              <w:rPr>
                <w:color w:val="000000"/>
                <w:sz w:val="20"/>
                <w:szCs w:val="20"/>
              </w:rPr>
            </w:pPr>
            <w:r>
              <w:rPr>
                <w:color w:val="000000"/>
                <w:sz w:val="20"/>
                <w:szCs w:val="20"/>
              </w:rPr>
              <w:t>%67 /</w:t>
            </w:r>
          </w:p>
        </w:tc>
        <w:tc>
          <w:tcPr>
            <w:tcW w:w="755" w:type="dxa"/>
            <w:vAlign w:val="center"/>
          </w:tcPr>
          <w:p w14:paraId="3F5B0FD3" w14:textId="77777777" w:rsidR="00D845CC" w:rsidRDefault="0062707C">
            <w:pPr>
              <w:spacing w:before="0"/>
              <w:ind w:firstLine="0"/>
              <w:jc w:val="center"/>
              <w:rPr>
                <w:color w:val="000000"/>
                <w:sz w:val="20"/>
                <w:szCs w:val="20"/>
              </w:rPr>
            </w:pPr>
            <w:r>
              <w:rPr>
                <w:color w:val="000000"/>
                <w:sz w:val="20"/>
                <w:szCs w:val="20"/>
              </w:rPr>
              <w:t>%68</w:t>
            </w:r>
          </w:p>
        </w:tc>
        <w:tc>
          <w:tcPr>
            <w:tcW w:w="755" w:type="dxa"/>
            <w:vAlign w:val="center"/>
          </w:tcPr>
          <w:p w14:paraId="237AE9B2" w14:textId="77777777" w:rsidR="00D845CC" w:rsidRDefault="0062707C">
            <w:pPr>
              <w:spacing w:before="0"/>
              <w:ind w:firstLine="0"/>
              <w:jc w:val="center"/>
              <w:rPr>
                <w:color w:val="000000"/>
                <w:sz w:val="20"/>
                <w:szCs w:val="20"/>
              </w:rPr>
            </w:pPr>
            <w:r>
              <w:rPr>
                <w:color w:val="000000"/>
                <w:sz w:val="20"/>
                <w:szCs w:val="20"/>
              </w:rPr>
              <w:t>%69</w:t>
            </w:r>
          </w:p>
        </w:tc>
        <w:tc>
          <w:tcPr>
            <w:tcW w:w="752" w:type="dxa"/>
            <w:vAlign w:val="center"/>
          </w:tcPr>
          <w:p w14:paraId="3D64158D" w14:textId="77777777" w:rsidR="00D845CC" w:rsidRDefault="0062707C">
            <w:pPr>
              <w:spacing w:before="0"/>
              <w:ind w:firstLine="0"/>
              <w:jc w:val="center"/>
              <w:rPr>
                <w:color w:val="000000"/>
                <w:sz w:val="20"/>
                <w:szCs w:val="20"/>
              </w:rPr>
            </w:pPr>
            <w:r>
              <w:rPr>
                <w:color w:val="000000"/>
                <w:sz w:val="20"/>
                <w:szCs w:val="20"/>
              </w:rPr>
              <w:t>%70</w:t>
            </w:r>
          </w:p>
        </w:tc>
      </w:tr>
      <w:tr w:rsidR="00D845CC" w14:paraId="3F263AE6" w14:textId="77777777">
        <w:trPr>
          <w:trHeight w:val="1021"/>
        </w:trPr>
        <w:tc>
          <w:tcPr>
            <w:tcW w:w="9669" w:type="dxa"/>
            <w:gridSpan w:val="8"/>
            <w:vAlign w:val="center"/>
          </w:tcPr>
          <w:p w14:paraId="4140C032" w14:textId="77777777" w:rsidR="00D845CC" w:rsidRDefault="0062707C">
            <w:pPr>
              <w:spacing w:before="0"/>
              <w:ind w:firstLine="0"/>
              <w:jc w:val="left"/>
              <w:rPr>
                <w:color w:val="000000"/>
              </w:rPr>
            </w:pPr>
            <w:r>
              <w:rPr>
                <w:color w:val="000000"/>
              </w:rPr>
              <w:t xml:space="preserve">Kanıtlar </w:t>
            </w:r>
          </w:p>
          <w:p w14:paraId="6C1A11B5" w14:textId="77777777" w:rsidR="00D845CC" w:rsidRDefault="0062707C">
            <w:pPr>
              <w:spacing w:before="0"/>
              <w:ind w:firstLine="0"/>
              <w:rPr>
                <w:color w:val="000000"/>
              </w:rPr>
            </w:pPr>
            <w:r>
              <w:rPr>
                <w:color w:val="000000"/>
              </w:rPr>
              <w:t xml:space="preserve">Akademik Personel Genel Memnuniyet Düzeyi, Üniversitemiz genelinde ÜBYS üzerinden düzenlenen anket ile ölçülmüş olup, sonucu henüz yayımlanmamıştır. Bu nedenle, </w:t>
            </w:r>
            <w:hyperlink r:id="rId26">
              <w:r w:rsidR="00D845CC">
                <w:rPr>
                  <w:color w:val="0563C1"/>
                  <w:u w:val="single"/>
                </w:rPr>
                <w:t>https://shmyo.comu.edu.tr/kalite-guvence-ve-ic-kontrol/paydaslarla-iliskiler-r66.html</w:t>
              </w:r>
            </w:hyperlink>
            <w:r>
              <w:rPr>
                <w:color w:val="000000"/>
              </w:rPr>
              <w:t xml:space="preserve"> sayfamızda </w:t>
            </w:r>
            <w:r>
              <w:rPr>
                <w:color w:val="000000"/>
              </w:rPr>
              <w:lastRenderedPageBreak/>
              <w:t>yayımlanan standart anket formu kullanılarak Bölümümüzd</w:t>
            </w:r>
            <w:r>
              <w:rPr>
                <w:color w:val="000000"/>
              </w:rPr>
              <w:t>e uygulanan ankete katılan idari personelin “ÇOMÜ’lü olmaktan memnunum” sorusuna verdikleri puan ortalamasına göre elde edilen oran tabloda belirtilmiştir.</w:t>
            </w:r>
          </w:p>
        </w:tc>
      </w:tr>
    </w:tbl>
    <w:p w14:paraId="38AE63FE" w14:textId="77777777" w:rsidR="00D845CC" w:rsidRDefault="00D845CC">
      <w:pPr>
        <w:spacing w:before="0" w:after="160" w:line="259" w:lineRule="auto"/>
        <w:ind w:firstLine="0"/>
        <w:jc w:val="left"/>
        <w:rPr>
          <w:color w:val="000000"/>
        </w:rPr>
      </w:pPr>
    </w:p>
    <w:tbl>
      <w:tblPr>
        <w:tblStyle w:val="ad"/>
        <w:tblW w:w="9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851"/>
        <w:gridCol w:w="1134"/>
        <w:gridCol w:w="1134"/>
        <w:gridCol w:w="1319"/>
        <w:gridCol w:w="753"/>
        <w:gridCol w:w="753"/>
        <w:gridCol w:w="753"/>
      </w:tblGrid>
      <w:tr w:rsidR="00D845CC" w14:paraId="29B0774D" w14:textId="77777777">
        <w:trPr>
          <w:trHeight w:val="715"/>
        </w:trPr>
        <w:tc>
          <w:tcPr>
            <w:tcW w:w="9669" w:type="dxa"/>
            <w:gridSpan w:val="8"/>
            <w:vAlign w:val="center"/>
          </w:tcPr>
          <w:p w14:paraId="153EEA55" w14:textId="77777777" w:rsidR="00D845CC" w:rsidRDefault="0062707C">
            <w:pPr>
              <w:spacing w:before="0" w:after="160" w:line="259" w:lineRule="auto"/>
              <w:ind w:firstLine="0"/>
              <w:rPr>
                <w:b/>
                <w:bCs/>
                <w:color w:val="000000"/>
              </w:rPr>
            </w:pPr>
            <w:r>
              <w:rPr>
                <w:b/>
                <w:bCs/>
                <w:color w:val="000000"/>
              </w:rPr>
              <w:t>A5. Kalite Kültürünü ve Kurumsal Kaynakları Güçlendirmek</w:t>
            </w:r>
          </w:p>
        </w:tc>
      </w:tr>
      <w:tr w:rsidR="00D845CC" w14:paraId="0F090ADF" w14:textId="77777777">
        <w:trPr>
          <w:trHeight w:val="697"/>
        </w:trPr>
        <w:tc>
          <w:tcPr>
            <w:tcW w:w="9669" w:type="dxa"/>
            <w:gridSpan w:val="8"/>
            <w:vAlign w:val="center"/>
          </w:tcPr>
          <w:p w14:paraId="71DD9631" w14:textId="77777777" w:rsidR="00D845CC" w:rsidRDefault="0062707C">
            <w:pPr>
              <w:spacing w:before="0" w:after="160" w:line="259" w:lineRule="auto"/>
              <w:ind w:firstLine="0"/>
              <w:rPr>
                <w:b/>
                <w:bCs/>
                <w:color w:val="000000"/>
              </w:rPr>
            </w:pPr>
            <w:r>
              <w:rPr>
                <w:b/>
                <w:bCs/>
                <w:color w:val="000000"/>
              </w:rPr>
              <w:t>H.5.2. Paydaşlarla İletişimi Güçlendirme</w:t>
            </w:r>
            <w:r>
              <w:rPr>
                <w:b/>
                <w:bCs/>
                <w:color w:val="000000"/>
              </w:rPr>
              <w:t>k ve Sürekliliğini Sağlamak</w:t>
            </w:r>
          </w:p>
          <w:tbl>
            <w:tblPr>
              <w:tblStyle w:val="ae"/>
              <w:tblW w:w="9043" w:type="dxa"/>
              <w:tblInd w:w="176" w:type="dxa"/>
              <w:tblLayout w:type="fixed"/>
              <w:tblLook w:val="0400" w:firstRow="0" w:lastRow="0" w:firstColumn="0" w:lastColumn="0" w:noHBand="0" w:noVBand="1"/>
            </w:tblPr>
            <w:tblGrid>
              <w:gridCol w:w="4389"/>
              <w:gridCol w:w="1134"/>
              <w:gridCol w:w="1276"/>
              <w:gridCol w:w="1138"/>
              <w:gridCol w:w="1106"/>
            </w:tblGrid>
            <w:tr w:rsidR="00D845CC" w14:paraId="59DF102A" w14:textId="77777777">
              <w:trPr>
                <w:trHeight w:val="543"/>
              </w:trPr>
              <w:tc>
                <w:tcPr>
                  <w:tcW w:w="4389" w:type="dxa"/>
                  <w:tcBorders>
                    <w:top w:val="single" w:sz="4" w:space="0" w:color="000000"/>
                    <w:left w:val="single" w:sz="4" w:space="0" w:color="000000"/>
                    <w:bottom w:val="single" w:sz="4" w:space="0" w:color="000000"/>
                  </w:tcBorders>
                  <w:shd w:val="clear" w:color="auto" w:fill="D9D9D9"/>
                  <w:vAlign w:val="center"/>
                </w:tcPr>
                <w:p w14:paraId="5CD7D21B" w14:textId="77777777" w:rsidR="00D845CC" w:rsidRDefault="0062707C">
                  <w:pPr>
                    <w:spacing w:before="0" w:after="0" w:line="240" w:lineRule="auto"/>
                    <w:ind w:firstLine="0"/>
                    <w:jc w:val="center"/>
                    <w:rPr>
                      <w:b/>
                      <w:bCs/>
                      <w:sz w:val="20"/>
                      <w:szCs w:val="20"/>
                    </w:rPr>
                  </w:pPr>
                  <w:r>
                    <w:rPr>
                      <w:b/>
                      <w:bCs/>
                      <w:sz w:val="20"/>
                      <w:szCs w:val="20"/>
                    </w:rPr>
                    <w:t>Faaliyet</w:t>
                  </w:r>
                </w:p>
              </w:tc>
              <w:tc>
                <w:tcPr>
                  <w:tcW w:w="113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A43CD5" w14:textId="77777777" w:rsidR="00D845CC" w:rsidRDefault="0062707C">
                  <w:pPr>
                    <w:spacing w:before="0" w:after="0" w:line="240" w:lineRule="auto"/>
                    <w:ind w:firstLine="0"/>
                    <w:jc w:val="center"/>
                    <w:rPr>
                      <w:b/>
                      <w:bCs/>
                      <w:sz w:val="20"/>
                      <w:szCs w:val="20"/>
                    </w:rPr>
                  </w:pPr>
                  <w:r>
                    <w:rPr>
                      <w:b/>
                      <w:bCs/>
                      <w:sz w:val="20"/>
                      <w:szCs w:val="20"/>
                    </w:rPr>
                    <w:t>Hedefe Etkisi (%)</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5DBEAE37" w14:textId="77777777" w:rsidR="00D845CC" w:rsidRDefault="0062707C">
                  <w:pPr>
                    <w:spacing w:before="0" w:after="0" w:line="240" w:lineRule="auto"/>
                    <w:ind w:firstLine="0"/>
                    <w:jc w:val="center"/>
                    <w:rPr>
                      <w:b/>
                      <w:bCs/>
                      <w:sz w:val="20"/>
                      <w:szCs w:val="20"/>
                    </w:rPr>
                  </w:pPr>
                  <w:r>
                    <w:rPr>
                      <w:b/>
                      <w:bCs/>
                      <w:sz w:val="20"/>
                      <w:szCs w:val="20"/>
                    </w:rPr>
                    <w:t>2025 Hedef</w:t>
                  </w:r>
                </w:p>
              </w:tc>
              <w:tc>
                <w:tcPr>
                  <w:tcW w:w="1138" w:type="dxa"/>
                  <w:tcBorders>
                    <w:top w:val="single" w:sz="4" w:space="0" w:color="000000"/>
                    <w:left w:val="nil"/>
                    <w:bottom w:val="single" w:sz="4" w:space="0" w:color="000000"/>
                    <w:right w:val="single" w:sz="4" w:space="0" w:color="000000"/>
                  </w:tcBorders>
                  <w:shd w:val="clear" w:color="auto" w:fill="D9D9D9"/>
                  <w:vAlign w:val="center"/>
                </w:tcPr>
                <w:p w14:paraId="772E50F7" w14:textId="77777777" w:rsidR="00D845CC" w:rsidRDefault="0062707C">
                  <w:pPr>
                    <w:spacing w:before="0" w:after="0" w:line="240" w:lineRule="auto"/>
                    <w:ind w:firstLine="0"/>
                    <w:jc w:val="center"/>
                    <w:rPr>
                      <w:b/>
                      <w:bCs/>
                      <w:sz w:val="20"/>
                      <w:szCs w:val="20"/>
                    </w:rPr>
                  </w:pPr>
                  <w:r>
                    <w:rPr>
                      <w:b/>
                      <w:bCs/>
                      <w:sz w:val="20"/>
                      <w:szCs w:val="20"/>
                    </w:rPr>
                    <w:t>2025 Başarılan</w:t>
                  </w:r>
                </w:p>
              </w:tc>
              <w:tc>
                <w:tcPr>
                  <w:tcW w:w="1106" w:type="dxa"/>
                  <w:tcBorders>
                    <w:top w:val="single" w:sz="4" w:space="0" w:color="000000"/>
                    <w:left w:val="nil"/>
                    <w:bottom w:val="single" w:sz="4" w:space="0" w:color="000000"/>
                    <w:right w:val="single" w:sz="4" w:space="0" w:color="000000"/>
                  </w:tcBorders>
                  <w:shd w:val="clear" w:color="auto" w:fill="D9D9D9"/>
                  <w:vAlign w:val="center"/>
                </w:tcPr>
                <w:p w14:paraId="46E4FD87" w14:textId="77777777" w:rsidR="00D845CC" w:rsidRDefault="0062707C">
                  <w:pPr>
                    <w:spacing w:before="0" w:after="0" w:line="240" w:lineRule="auto"/>
                    <w:ind w:firstLine="0"/>
                    <w:jc w:val="center"/>
                    <w:rPr>
                      <w:b/>
                      <w:bCs/>
                      <w:sz w:val="20"/>
                      <w:szCs w:val="20"/>
                    </w:rPr>
                  </w:pPr>
                  <w:r>
                    <w:rPr>
                      <w:b/>
                      <w:bCs/>
                      <w:sz w:val="20"/>
                      <w:szCs w:val="20"/>
                    </w:rPr>
                    <w:t>%Başarı x Ağırlık oranı</w:t>
                  </w:r>
                </w:p>
              </w:tc>
            </w:tr>
            <w:tr w:rsidR="00D845CC" w14:paraId="6F129900" w14:textId="77777777">
              <w:trPr>
                <w:trHeight w:val="310"/>
              </w:trPr>
              <w:tc>
                <w:tcPr>
                  <w:tcW w:w="4389" w:type="dxa"/>
                  <w:tcBorders>
                    <w:top w:val="single" w:sz="4" w:space="0" w:color="000000"/>
                    <w:left w:val="single" w:sz="4" w:space="0" w:color="000000"/>
                    <w:bottom w:val="single" w:sz="4" w:space="0" w:color="000000"/>
                  </w:tcBorders>
                  <w:vAlign w:val="center"/>
                </w:tcPr>
                <w:p w14:paraId="5D7BF937" w14:textId="77777777" w:rsidR="00D845CC" w:rsidRDefault="0062707C">
                  <w:pPr>
                    <w:spacing w:before="0" w:after="0" w:line="240" w:lineRule="auto"/>
                    <w:ind w:firstLine="0"/>
                    <w:jc w:val="left"/>
                    <w:rPr>
                      <w:sz w:val="18"/>
                      <w:szCs w:val="18"/>
                    </w:rPr>
                  </w:pPr>
                  <w:r>
                    <w:rPr>
                      <w:color w:val="000000"/>
                      <w:sz w:val="18"/>
                      <w:szCs w:val="18"/>
                    </w:rPr>
                    <w:t>PG 5.2.1 İç Paydaş Toplantı/ faaliyet sayısı</w:t>
                  </w:r>
                </w:p>
              </w:tc>
              <w:tc>
                <w:tcPr>
                  <w:tcW w:w="1134" w:type="dxa"/>
                  <w:tcBorders>
                    <w:top w:val="nil"/>
                    <w:left w:val="single" w:sz="4" w:space="0" w:color="000000"/>
                    <w:bottom w:val="single" w:sz="4" w:space="0" w:color="000000"/>
                    <w:right w:val="single" w:sz="4" w:space="0" w:color="000000"/>
                  </w:tcBorders>
                  <w:vAlign w:val="center"/>
                </w:tcPr>
                <w:p w14:paraId="7814AAA3"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4BE3327D" w14:textId="77777777" w:rsidR="00D845CC" w:rsidRDefault="0062707C">
                  <w:pPr>
                    <w:spacing w:before="0" w:after="0" w:line="240" w:lineRule="auto"/>
                    <w:ind w:firstLine="0"/>
                    <w:jc w:val="center"/>
                    <w:rPr>
                      <w:sz w:val="20"/>
                      <w:szCs w:val="20"/>
                    </w:rPr>
                  </w:pPr>
                  <w:r>
                    <w:rPr>
                      <w:sz w:val="20"/>
                      <w:szCs w:val="20"/>
                    </w:rPr>
                    <w:t>4</w:t>
                  </w:r>
                </w:p>
              </w:tc>
              <w:tc>
                <w:tcPr>
                  <w:tcW w:w="1138" w:type="dxa"/>
                  <w:tcBorders>
                    <w:top w:val="nil"/>
                    <w:left w:val="nil"/>
                    <w:bottom w:val="single" w:sz="4" w:space="0" w:color="000000"/>
                    <w:right w:val="single" w:sz="4" w:space="0" w:color="000000"/>
                  </w:tcBorders>
                  <w:shd w:val="clear" w:color="auto" w:fill="E2EFD9"/>
                  <w:vAlign w:val="center"/>
                </w:tcPr>
                <w:p w14:paraId="6614C83D" w14:textId="77777777" w:rsidR="00D845CC" w:rsidRDefault="0062707C">
                  <w:pPr>
                    <w:spacing w:before="0" w:after="0" w:line="240" w:lineRule="auto"/>
                    <w:ind w:firstLine="0"/>
                    <w:jc w:val="center"/>
                    <w:rPr>
                      <w:sz w:val="20"/>
                      <w:szCs w:val="20"/>
                    </w:rPr>
                  </w:pPr>
                  <w:r>
                    <w:rPr>
                      <w:sz w:val="20"/>
                      <w:szCs w:val="20"/>
                    </w:rPr>
                    <w:t>3</w:t>
                  </w:r>
                </w:p>
              </w:tc>
              <w:tc>
                <w:tcPr>
                  <w:tcW w:w="1106" w:type="dxa"/>
                  <w:tcBorders>
                    <w:top w:val="nil"/>
                    <w:left w:val="nil"/>
                    <w:bottom w:val="single" w:sz="4" w:space="0" w:color="000000"/>
                    <w:right w:val="single" w:sz="4" w:space="0" w:color="000000"/>
                  </w:tcBorders>
                  <w:vAlign w:val="center"/>
                </w:tcPr>
                <w:p w14:paraId="4652BC67" w14:textId="77777777" w:rsidR="00D845CC" w:rsidRDefault="00D845CC">
                  <w:pPr>
                    <w:spacing w:before="0" w:after="0" w:line="240" w:lineRule="auto"/>
                    <w:ind w:firstLine="0"/>
                    <w:jc w:val="center"/>
                    <w:rPr>
                      <w:sz w:val="20"/>
                      <w:szCs w:val="20"/>
                    </w:rPr>
                  </w:pPr>
                </w:p>
              </w:tc>
            </w:tr>
            <w:tr w:rsidR="00D845CC" w14:paraId="27CD9732" w14:textId="77777777">
              <w:trPr>
                <w:trHeight w:val="310"/>
              </w:trPr>
              <w:tc>
                <w:tcPr>
                  <w:tcW w:w="4389" w:type="dxa"/>
                  <w:tcBorders>
                    <w:top w:val="single" w:sz="4" w:space="0" w:color="000000"/>
                    <w:left w:val="single" w:sz="4" w:space="0" w:color="000000"/>
                    <w:bottom w:val="single" w:sz="4" w:space="0" w:color="000000"/>
                  </w:tcBorders>
                  <w:vAlign w:val="center"/>
                </w:tcPr>
                <w:p w14:paraId="3784902F" w14:textId="77777777" w:rsidR="00D845CC" w:rsidRDefault="0062707C">
                  <w:pPr>
                    <w:spacing w:before="0" w:after="0" w:line="240" w:lineRule="auto"/>
                    <w:ind w:firstLine="0"/>
                    <w:jc w:val="left"/>
                    <w:rPr>
                      <w:sz w:val="18"/>
                      <w:szCs w:val="18"/>
                    </w:rPr>
                  </w:pPr>
                  <w:r>
                    <w:rPr>
                      <w:color w:val="000000"/>
                      <w:sz w:val="18"/>
                      <w:szCs w:val="18"/>
                    </w:rPr>
                    <w:t>PG 5.2.2 Dış Paydaş Toplantı/ faaliyet Sayısı</w:t>
                  </w:r>
                </w:p>
              </w:tc>
              <w:tc>
                <w:tcPr>
                  <w:tcW w:w="1134" w:type="dxa"/>
                  <w:tcBorders>
                    <w:top w:val="nil"/>
                    <w:left w:val="single" w:sz="4" w:space="0" w:color="000000"/>
                    <w:bottom w:val="single" w:sz="4" w:space="0" w:color="000000"/>
                    <w:right w:val="single" w:sz="4" w:space="0" w:color="000000"/>
                  </w:tcBorders>
                  <w:vAlign w:val="center"/>
                </w:tcPr>
                <w:p w14:paraId="739C2639"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48736007" w14:textId="77777777" w:rsidR="00D845CC" w:rsidRDefault="0062707C">
                  <w:pPr>
                    <w:spacing w:before="0" w:after="0" w:line="240" w:lineRule="auto"/>
                    <w:ind w:firstLine="0"/>
                    <w:jc w:val="center"/>
                    <w:rPr>
                      <w:sz w:val="20"/>
                      <w:szCs w:val="20"/>
                    </w:rPr>
                  </w:pPr>
                  <w:r>
                    <w:rPr>
                      <w:sz w:val="20"/>
                      <w:szCs w:val="20"/>
                    </w:rPr>
                    <w:t>8</w:t>
                  </w:r>
                </w:p>
              </w:tc>
              <w:tc>
                <w:tcPr>
                  <w:tcW w:w="1138" w:type="dxa"/>
                  <w:tcBorders>
                    <w:top w:val="nil"/>
                    <w:left w:val="nil"/>
                    <w:bottom w:val="single" w:sz="4" w:space="0" w:color="000000"/>
                    <w:right w:val="single" w:sz="4" w:space="0" w:color="000000"/>
                  </w:tcBorders>
                  <w:shd w:val="clear" w:color="auto" w:fill="E2EFD9"/>
                  <w:vAlign w:val="center"/>
                </w:tcPr>
                <w:p w14:paraId="0D37C82F" w14:textId="77777777" w:rsidR="00D845CC" w:rsidRDefault="0062707C">
                  <w:pPr>
                    <w:spacing w:before="0" w:after="0" w:line="240" w:lineRule="auto"/>
                    <w:ind w:firstLine="0"/>
                    <w:jc w:val="center"/>
                    <w:rPr>
                      <w:sz w:val="20"/>
                      <w:szCs w:val="20"/>
                    </w:rPr>
                  </w:pPr>
                  <w:r>
                    <w:rPr>
                      <w:sz w:val="20"/>
                      <w:szCs w:val="20"/>
                    </w:rPr>
                    <w:t>4</w:t>
                  </w:r>
                </w:p>
              </w:tc>
              <w:tc>
                <w:tcPr>
                  <w:tcW w:w="1106" w:type="dxa"/>
                  <w:tcBorders>
                    <w:top w:val="nil"/>
                    <w:left w:val="nil"/>
                    <w:bottom w:val="single" w:sz="4" w:space="0" w:color="000000"/>
                    <w:right w:val="single" w:sz="4" w:space="0" w:color="000000"/>
                  </w:tcBorders>
                  <w:vAlign w:val="center"/>
                </w:tcPr>
                <w:p w14:paraId="30076C2C" w14:textId="77777777" w:rsidR="00D845CC" w:rsidRDefault="00D845CC">
                  <w:pPr>
                    <w:spacing w:before="0" w:after="0" w:line="240" w:lineRule="auto"/>
                    <w:ind w:firstLine="0"/>
                    <w:jc w:val="center"/>
                    <w:rPr>
                      <w:sz w:val="20"/>
                      <w:szCs w:val="20"/>
                    </w:rPr>
                  </w:pPr>
                </w:p>
              </w:tc>
            </w:tr>
            <w:tr w:rsidR="00D845CC" w14:paraId="6C48C334" w14:textId="77777777">
              <w:trPr>
                <w:trHeight w:val="310"/>
              </w:trPr>
              <w:tc>
                <w:tcPr>
                  <w:tcW w:w="4389" w:type="dxa"/>
                  <w:tcBorders>
                    <w:top w:val="single" w:sz="4" w:space="0" w:color="000000"/>
                    <w:left w:val="single" w:sz="4" w:space="0" w:color="000000"/>
                    <w:bottom w:val="single" w:sz="4" w:space="0" w:color="000000"/>
                  </w:tcBorders>
                  <w:vAlign w:val="center"/>
                </w:tcPr>
                <w:p w14:paraId="152E3062" w14:textId="77777777" w:rsidR="00D845CC" w:rsidRDefault="0062707C">
                  <w:pPr>
                    <w:spacing w:before="0" w:after="0" w:line="240" w:lineRule="auto"/>
                    <w:ind w:firstLine="0"/>
                    <w:jc w:val="left"/>
                    <w:rPr>
                      <w:sz w:val="18"/>
                      <w:szCs w:val="18"/>
                    </w:rPr>
                  </w:pPr>
                  <w:r>
                    <w:rPr>
                      <w:color w:val="000000"/>
                      <w:sz w:val="18"/>
                      <w:szCs w:val="18"/>
                    </w:rPr>
                    <w:t xml:space="preserve">PG 5.2.3 Mezunlara yönelik </w:t>
                  </w:r>
                  <w:r>
                    <w:rPr>
                      <w:color w:val="000000"/>
                      <w:sz w:val="18"/>
                      <w:szCs w:val="18"/>
                    </w:rPr>
                    <w:t>gerçekleştirilen etkinlik sayısı</w:t>
                  </w:r>
                </w:p>
              </w:tc>
              <w:tc>
                <w:tcPr>
                  <w:tcW w:w="1134" w:type="dxa"/>
                  <w:tcBorders>
                    <w:top w:val="nil"/>
                    <w:left w:val="single" w:sz="4" w:space="0" w:color="000000"/>
                    <w:bottom w:val="single" w:sz="4" w:space="0" w:color="000000"/>
                    <w:right w:val="single" w:sz="4" w:space="0" w:color="000000"/>
                  </w:tcBorders>
                  <w:vAlign w:val="center"/>
                </w:tcPr>
                <w:p w14:paraId="2802E390"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11E0DB7D" w14:textId="77777777" w:rsidR="00D845CC" w:rsidRDefault="0062707C">
                  <w:pPr>
                    <w:spacing w:before="0" w:after="0" w:line="240" w:lineRule="auto"/>
                    <w:ind w:firstLine="0"/>
                    <w:jc w:val="center"/>
                    <w:rPr>
                      <w:sz w:val="20"/>
                      <w:szCs w:val="20"/>
                    </w:rPr>
                  </w:pPr>
                  <w:r>
                    <w:rPr>
                      <w:sz w:val="20"/>
                      <w:szCs w:val="20"/>
                    </w:rPr>
                    <w:t>2</w:t>
                  </w:r>
                </w:p>
              </w:tc>
              <w:tc>
                <w:tcPr>
                  <w:tcW w:w="1138" w:type="dxa"/>
                  <w:tcBorders>
                    <w:top w:val="nil"/>
                    <w:left w:val="nil"/>
                    <w:bottom w:val="single" w:sz="4" w:space="0" w:color="000000"/>
                    <w:right w:val="single" w:sz="4" w:space="0" w:color="000000"/>
                  </w:tcBorders>
                  <w:shd w:val="clear" w:color="auto" w:fill="E2EFD9"/>
                  <w:vAlign w:val="center"/>
                </w:tcPr>
                <w:p w14:paraId="7A510B85" w14:textId="77777777" w:rsidR="00D845CC" w:rsidRDefault="0062707C">
                  <w:pPr>
                    <w:spacing w:before="0" w:after="0" w:line="240" w:lineRule="auto"/>
                    <w:ind w:firstLine="0"/>
                    <w:jc w:val="center"/>
                    <w:rPr>
                      <w:sz w:val="20"/>
                      <w:szCs w:val="20"/>
                    </w:rPr>
                  </w:pPr>
                  <w:r>
                    <w:rPr>
                      <w:sz w:val="20"/>
                      <w:szCs w:val="20"/>
                    </w:rPr>
                    <w:t>1</w:t>
                  </w:r>
                </w:p>
              </w:tc>
              <w:tc>
                <w:tcPr>
                  <w:tcW w:w="1106" w:type="dxa"/>
                  <w:tcBorders>
                    <w:top w:val="nil"/>
                    <w:left w:val="nil"/>
                    <w:bottom w:val="single" w:sz="4" w:space="0" w:color="000000"/>
                    <w:right w:val="single" w:sz="4" w:space="0" w:color="000000"/>
                  </w:tcBorders>
                  <w:vAlign w:val="center"/>
                </w:tcPr>
                <w:p w14:paraId="1233E79A" w14:textId="77777777" w:rsidR="00D845CC" w:rsidRDefault="00D845CC">
                  <w:pPr>
                    <w:spacing w:before="0" w:after="0" w:line="240" w:lineRule="auto"/>
                    <w:ind w:firstLine="0"/>
                    <w:jc w:val="center"/>
                    <w:rPr>
                      <w:sz w:val="20"/>
                      <w:szCs w:val="20"/>
                    </w:rPr>
                  </w:pPr>
                </w:p>
              </w:tc>
            </w:tr>
            <w:tr w:rsidR="00D845CC" w14:paraId="516A0621" w14:textId="77777777">
              <w:trPr>
                <w:trHeight w:val="310"/>
              </w:trPr>
              <w:tc>
                <w:tcPr>
                  <w:tcW w:w="4389" w:type="dxa"/>
                  <w:tcBorders>
                    <w:top w:val="single" w:sz="4" w:space="0" w:color="000000"/>
                    <w:left w:val="single" w:sz="4" w:space="0" w:color="000000"/>
                    <w:bottom w:val="single" w:sz="4" w:space="0" w:color="000000"/>
                  </w:tcBorders>
                  <w:vAlign w:val="center"/>
                </w:tcPr>
                <w:p w14:paraId="3E758DF0" w14:textId="77777777" w:rsidR="00D845CC" w:rsidRDefault="0062707C">
                  <w:pPr>
                    <w:spacing w:before="0" w:after="0" w:line="240" w:lineRule="auto"/>
                    <w:ind w:firstLine="0"/>
                    <w:jc w:val="left"/>
                    <w:rPr>
                      <w:sz w:val="18"/>
                      <w:szCs w:val="18"/>
                    </w:rPr>
                  </w:pPr>
                  <w:r>
                    <w:rPr>
                      <w:color w:val="000000"/>
                      <w:sz w:val="18"/>
                      <w:szCs w:val="18"/>
                    </w:rPr>
                    <w:t>PG 5.2.4 Kalite Kültürünün içselleştirilmesine yönelik faaliyetlerin sayısı</w:t>
                  </w:r>
                </w:p>
              </w:tc>
              <w:tc>
                <w:tcPr>
                  <w:tcW w:w="1134" w:type="dxa"/>
                  <w:tcBorders>
                    <w:top w:val="nil"/>
                    <w:left w:val="single" w:sz="4" w:space="0" w:color="000000"/>
                    <w:bottom w:val="single" w:sz="4" w:space="0" w:color="000000"/>
                    <w:right w:val="single" w:sz="4" w:space="0" w:color="000000"/>
                  </w:tcBorders>
                  <w:vAlign w:val="center"/>
                </w:tcPr>
                <w:p w14:paraId="3ED30754" w14:textId="77777777" w:rsidR="00D845CC" w:rsidRDefault="0062707C">
                  <w:pPr>
                    <w:spacing w:before="0" w:after="0" w:line="240" w:lineRule="auto"/>
                    <w:ind w:firstLine="0"/>
                    <w:jc w:val="center"/>
                    <w:rPr>
                      <w:sz w:val="20"/>
                      <w:szCs w:val="20"/>
                    </w:rPr>
                  </w:pPr>
                  <w:r>
                    <w:rPr>
                      <w:sz w:val="20"/>
                      <w:szCs w:val="20"/>
                    </w:rPr>
                    <w:t>25</w:t>
                  </w:r>
                </w:p>
              </w:tc>
              <w:tc>
                <w:tcPr>
                  <w:tcW w:w="1276" w:type="dxa"/>
                  <w:tcBorders>
                    <w:top w:val="nil"/>
                    <w:left w:val="nil"/>
                    <w:bottom w:val="single" w:sz="4" w:space="0" w:color="000000"/>
                    <w:right w:val="single" w:sz="4" w:space="0" w:color="000000"/>
                  </w:tcBorders>
                  <w:vAlign w:val="center"/>
                </w:tcPr>
                <w:p w14:paraId="40CD04DF" w14:textId="77777777" w:rsidR="00D845CC" w:rsidRDefault="0062707C">
                  <w:pPr>
                    <w:spacing w:before="0" w:after="0" w:line="240" w:lineRule="auto"/>
                    <w:ind w:firstLine="0"/>
                    <w:jc w:val="center"/>
                    <w:rPr>
                      <w:sz w:val="20"/>
                      <w:szCs w:val="20"/>
                    </w:rPr>
                  </w:pPr>
                  <w:r>
                    <w:rPr>
                      <w:sz w:val="20"/>
                      <w:szCs w:val="20"/>
                    </w:rPr>
                    <w:t>4</w:t>
                  </w:r>
                </w:p>
              </w:tc>
              <w:tc>
                <w:tcPr>
                  <w:tcW w:w="1138" w:type="dxa"/>
                  <w:tcBorders>
                    <w:top w:val="nil"/>
                    <w:left w:val="nil"/>
                    <w:bottom w:val="single" w:sz="4" w:space="0" w:color="000000"/>
                    <w:right w:val="single" w:sz="4" w:space="0" w:color="000000"/>
                  </w:tcBorders>
                  <w:shd w:val="clear" w:color="auto" w:fill="E2EFD9"/>
                  <w:vAlign w:val="center"/>
                </w:tcPr>
                <w:p w14:paraId="1440B34F" w14:textId="77777777" w:rsidR="00D845CC" w:rsidRDefault="00D845CC">
                  <w:pPr>
                    <w:spacing w:before="0" w:after="0" w:line="240" w:lineRule="auto"/>
                    <w:ind w:firstLine="0"/>
                    <w:jc w:val="center"/>
                    <w:rPr>
                      <w:sz w:val="20"/>
                      <w:szCs w:val="20"/>
                    </w:rPr>
                  </w:pPr>
                </w:p>
              </w:tc>
              <w:tc>
                <w:tcPr>
                  <w:tcW w:w="1106" w:type="dxa"/>
                  <w:tcBorders>
                    <w:top w:val="nil"/>
                    <w:left w:val="nil"/>
                    <w:bottom w:val="single" w:sz="4" w:space="0" w:color="000000"/>
                    <w:right w:val="single" w:sz="4" w:space="0" w:color="000000"/>
                  </w:tcBorders>
                  <w:vAlign w:val="center"/>
                </w:tcPr>
                <w:p w14:paraId="112B9E71" w14:textId="77777777" w:rsidR="00D845CC" w:rsidRDefault="00D845CC">
                  <w:pPr>
                    <w:spacing w:before="0" w:after="0" w:line="240" w:lineRule="auto"/>
                    <w:ind w:firstLine="0"/>
                    <w:jc w:val="center"/>
                    <w:rPr>
                      <w:sz w:val="20"/>
                      <w:szCs w:val="20"/>
                    </w:rPr>
                  </w:pPr>
                </w:p>
              </w:tc>
            </w:tr>
            <w:tr w:rsidR="00D845CC" w14:paraId="35A3D7D3" w14:textId="77777777">
              <w:trPr>
                <w:trHeight w:val="310"/>
              </w:trPr>
              <w:tc>
                <w:tcPr>
                  <w:tcW w:w="7937" w:type="dxa"/>
                  <w:gridSpan w:val="4"/>
                  <w:tcBorders>
                    <w:top w:val="single" w:sz="4" w:space="0" w:color="000000"/>
                    <w:left w:val="single" w:sz="4" w:space="0" w:color="000000"/>
                    <w:bottom w:val="single" w:sz="4" w:space="0" w:color="000000"/>
                    <w:right w:val="single" w:sz="4" w:space="0" w:color="000000"/>
                  </w:tcBorders>
                  <w:vAlign w:val="center"/>
                </w:tcPr>
                <w:p w14:paraId="6B79F8DA" w14:textId="77777777" w:rsidR="00D845CC" w:rsidRDefault="0062707C">
                  <w:pPr>
                    <w:spacing w:before="0" w:after="0" w:line="240" w:lineRule="auto"/>
                    <w:ind w:firstLine="0"/>
                    <w:jc w:val="right"/>
                    <w:rPr>
                      <w:b/>
                      <w:bCs/>
                      <w:sz w:val="20"/>
                      <w:szCs w:val="20"/>
                    </w:rPr>
                  </w:pPr>
                  <w:r>
                    <w:rPr>
                      <w:b/>
                      <w:bCs/>
                      <w:sz w:val="20"/>
                      <w:szCs w:val="20"/>
                    </w:rPr>
                    <w:t>Hedefin gerçekleşme oranı (%)</w:t>
                  </w:r>
                </w:p>
              </w:tc>
              <w:tc>
                <w:tcPr>
                  <w:tcW w:w="1106" w:type="dxa"/>
                  <w:tcBorders>
                    <w:top w:val="nil"/>
                    <w:left w:val="nil"/>
                    <w:bottom w:val="single" w:sz="4" w:space="0" w:color="000000"/>
                    <w:right w:val="single" w:sz="4" w:space="0" w:color="000000"/>
                  </w:tcBorders>
                  <w:vAlign w:val="center"/>
                </w:tcPr>
                <w:p w14:paraId="414CAD5E" w14:textId="77777777" w:rsidR="00D845CC" w:rsidRDefault="0062707C">
                  <w:pPr>
                    <w:spacing w:before="0" w:after="0" w:line="240" w:lineRule="auto"/>
                    <w:ind w:firstLine="0"/>
                    <w:jc w:val="center"/>
                    <w:rPr>
                      <w:b/>
                      <w:bCs/>
                      <w:sz w:val="20"/>
                      <w:szCs w:val="20"/>
                    </w:rPr>
                  </w:pPr>
                  <w:r>
                    <w:rPr>
                      <w:color w:val="000000"/>
                      <w:sz w:val="20"/>
                      <w:szCs w:val="20"/>
                      <w:highlight w:val="yellow"/>
                    </w:rPr>
                    <w:t>&gt;%100</w:t>
                  </w:r>
                </w:p>
              </w:tc>
            </w:tr>
          </w:tbl>
          <w:p w14:paraId="699B89F9" w14:textId="77777777" w:rsidR="00D845CC" w:rsidRDefault="0062707C">
            <w:pPr>
              <w:spacing w:before="0" w:after="160" w:line="259" w:lineRule="auto"/>
              <w:ind w:firstLine="0"/>
              <w:rPr>
                <w:b/>
                <w:bCs/>
                <w:color w:val="000000"/>
              </w:rPr>
            </w:pPr>
            <w:r>
              <w:rPr>
                <w:b/>
                <w:bCs/>
                <w:color w:val="000000"/>
              </w:rPr>
              <w:t xml:space="preserve"> </w:t>
            </w:r>
          </w:p>
        </w:tc>
      </w:tr>
      <w:tr w:rsidR="00D845CC" w14:paraId="24C57C71" w14:textId="77777777">
        <w:trPr>
          <w:trHeight w:val="987"/>
        </w:trPr>
        <w:tc>
          <w:tcPr>
            <w:tcW w:w="2972" w:type="dxa"/>
            <w:vMerge w:val="restart"/>
            <w:shd w:val="clear" w:color="auto" w:fill="D9E2F3"/>
            <w:vAlign w:val="center"/>
          </w:tcPr>
          <w:p w14:paraId="68F2D8B0" w14:textId="77777777" w:rsidR="00D845CC" w:rsidRDefault="0062707C">
            <w:pPr>
              <w:spacing w:before="0"/>
              <w:ind w:firstLine="0"/>
              <w:jc w:val="left"/>
              <w:rPr>
                <w:color w:val="000000"/>
                <w:sz w:val="20"/>
                <w:szCs w:val="20"/>
              </w:rPr>
            </w:pPr>
            <w:r>
              <w:rPr>
                <w:color w:val="000000"/>
                <w:sz w:val="20"/>
                <w:szCs w:val="20"/>
              </w:rPr>
              <w:t>PG 5.2.1 İç Paydaş Toplantı/ faaliyet sayısı</w:t>
            </w:r>
          </w:p>
        </w:tc>
        <w:tc>
          <w:tcPr>
            <w:tcW w:w="851" w:type="dxa"/>
            <w:shd w:val="clear" w:color="auto" w:fill="D9E2F3"/>
            <w:vAlign w:val="center"/>
          </w:tcPr>
          <w:p w14:paraId="476FC34F" w14:textId="77777777" w:rsidR="00D845CC" w:rsidRDefault="0062707C">
            <w:pPr>
              <w:spacing w:before="0"/>
              <w:ind w:firstLine="0"/>
              <w:jc w:val="center"/>
              <w:rPr>
                <w:color w:val="000000"/>
                <w:sz w:val="20"/>
                <w:szCs w:val="20"/>
              </w:rPr>
            </w:pPr>
            <w:r>
              <w:rPr>
                <w:color w:val="000000"/>
                <w:sz w:val="20"/>
                <w:szCs w:val="20"/>
              </w:rPr>
              <w:t>Hedefe</w:t>
            </w:r>
          </w:p>
          <w:p w14:paraId="25A492B4" w14:textId="77777777" w:rsidR="00D845CC" w:rsidRDefault="0062707C">
            <w:pPr>
              <w:spacing w:before="0"/>
              <w:ind w:firstLine="0"/>
              <w:jc w:val="center"/>
              <w:rPr>
                <w:color w:val="000000"/>
                <w:sz w:val="20"/>
                <w:szCs w:val="20"/>
              </w:rPr>
            </w:pPr>
            <w:r>
              <w:rPr>
                <w:color w:val="000000"/>
                <w:sz w:val="20"/>
                <w:szCs w:val="20"/>
              </w:rPr>
              <w:t>Etkisi</w:t>
            </w:r>
          </w:p>
          <w:p w14:paraId="359CD789"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5D057BEF"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36705F82" w14:textId="77777777" w:rsidR="00D845CC" w:rsidRDefault="0062707C">
            <w:pPr>
              <w:spacing w:before="0"/>
              <w:ind w:firstLine="0"/>
              <w:jc w:val="center"/>
              <w:rPr>
                <w:color w:val="000000"/>
                <w:sz w:val="20"/>
                <w:szCs w:val="20"/>
              </w:rPr>
            </w:pPr>
            <w:r>
              <w:rPr>
                <w:color w:val="000000"/>
                <w:sz w:val="20"/>
                <w:szCs w:val="20"/>
              </w:rPr>
              <w:t>2024</w:t>
            </w:r>
            <w:r>
              <w:rPr>
                <w:color w:val="000000"/>
                <w:sz w:val="20"/>
                <w:szCs w:val="20"/>
              </w:rPr>
              <w:t xml:space="preserve"> Hedef / Başarılan</w:t>
            </w:r>
          </w:p>
        </w:tc>
        <w:tc>
          <w:tcPr>
            <w:tcW w:w="1319" w:type="dxa"/>
            <w:shd w:val="clear" w:color="auto" w:fill="D9E2F3"/>
            <w:vAlign w:val="center"/>
          </w:tcPr>
          <w:p w14:paraId="100CD658" w14:textId="77777777" w:rsidR="00D845CC" w:rsidRDefault="0062707C">
            <w:pPr>
              <w:spacing w:before="0"/>
              <w:ind w:firstLine="0"/>
              <w:jc w:val="center"/>
              <w:rPr>
                <w:color w:val="000000"/>
                <w:sz w:val="20"/>
                <w:szCs w:val="20"/>
              </w:rPr>
            </w:pPr>
            <w:r>
              <w:rPr>
                <w:color w:val="000000"/>
                <w:sz w:val="20"/>
                <w:szCs w:val="20"/>
              </w:rPr>
              <w:t xml:space="preserve">2025 </w:t>
            </w:r>
          </w:p>
          <w:p w14:paraId="5787B8D2" w14:textId="77777777" w:rsidR="00D845CC" w:rsidRDefault="0062707C">
            <w:pPr>
              <w:spacing w:before="0"/>
              <w:ind w:firstLine="0"/>
              <w:jc w:val="center"/>
              <w:rPr>
                <w:color w:val="000000"/>
                <w:sz w:val="20"/>
                <w:szCs w:val="20"/>
              </w:rPr>
            </w:pPr>
            <w:r>
              <w:rPr>
                <w:color w:val="000000"/>
                <w:sz w:val="20"/>
                <w:szCs w:val="20"/>
              </w:rPr>
              <w:t>Hedef / Başarılan</w:t>
            </w:r>
          </w:p>
        </w:tc>
        <w:tc>
          <w:tcPr>
            <w:tcW w:w="753" w:type="dxa"/>
            <w:shd w:val="clear" w:color="auto" w:fill="D9E2F3"/>
            <w:vAlign w:val="center"/>
          </w:tcPr>
          <w:p w14:paraId="0CCA3BBD" w14:textId="77777777" w:rsidR="00D845CC" w:rsidRDefault="0062707C">
            <w:pPr>
              <w:spacing w:before="0"/>
              <w:ind w:firstLine="0"/>
              <w:jc w:val="center"/>
              <w:rPr>
                <w:color w:val="000000"/>
                <w:sz w:val="20"/>
                <w:szCs w:val="20"/>
              </w:rPr>
            </w:pPr>
            <w:r>
              <w:rPr>
                <w:color w:val="000000"/>
                <w:sz w:val="20"/>
                <w:szCs w:val="20"/>
              </w:rPr>
              <w:t xml:space="preserve">2026 </w:t>
            </w:r>
          </w:p>
          <w:p w14:paraId="45628745" w14:textId="77777777" w:rsidR="00D845CC" w:rsidRDefault="0062707C">
            <w:pPr>
              <w:spacing w:before="0"/>
              <w:ind w:firstLine="0"/>
              <w:jc w:val="center"/>
              <w:rPr>
                <w:color w:val="000000"/>
                <w:sz w:val="20"/>
                <w:szCs w:val="20"/>
              </w:rPr>
            </w:pPr>
            <w:r>
              <w:rPr>
                <w:color w:val="000000"/>
                <w:sz w:val="20"/>
                <w:szCs w:val="20"/>
              </w:rPr>
              <w:t>Hedef</w:t>
            </w:r>
          </w:p>
        </w:tc>
        <w:tc>
          <w:tcPr>
            <w:tcW w:w="753" w:type="dxa"/>
            <w:shd w:val="clear" w:color="auto" w:fill="D9E2F3"/>
            <w:vAlign w:val="center"/>
          </w:tcPr>
          <w:p w14:paraId="6FEC3216" w14:textId="77777777" w:rsidR="00D845CC" w:rsidRDefault="0062707C">
            <w:pPr>
              <w:spacing w:before="0"/>
              <w:ind w:firstLine="0"/>
              <w:jc w:val="center"/>
              <w:rPr>
                <w:color w:val="000000"/>
                <w:sz w:val="20"/>
                <w:szCs w:val="20"/>
              </w:rPr>
            </w:pPr>
            <w:r>
              <w:rPr>
                <w:color w:val="000000"/>
                <w:sz w:val="20"/>
                <w:szCs w:val="20"/>
              </w:rPr>
              <w:t>2027 Hedef</w:t>
            </w:r>
          </w:p>
        </w:tc>
        <w:tc>
          <w:tcPr>
            <w:tcW w:w="753" w:type="dxa"/>
            <w:shd w:val="clear" w:color="auto" w:fill="D9E2F3"/>
            <w:vAlign w:val="center"/>
          </w:tcPr>
          <w:p w14:paraId="534A75E5" w14:textId="77777777" w:rsidR="00D845CC" w:rsidRDefault="0062707C">
            <w:pPr>
              <w:spacing w:before="0"/>
              <w:ind w:firstLine="0"/>
              <w:jc w:val="center"/>
              <w:rPr>
                <w:color w:val="000000"/>
                <w:sz w:val="20"/>
                <w:szCs w:val="20"/>
              </w:rPr>
            </w:pPr>
            <w:r>
              <w:rPr>
                <w:color w:val="000000"/>
                <w:sz w:val="20"/>
                <w:szCs w:val="20"/>
              </w:rPr>
              <w:t xml:space="preserve">2028 </w:t>
            </w:r>
          </w:p>
          <w:p w14:paraId="6A99AE6D" w14:textId="77777777" w:rsidR="00D845CC" w:rsidRDefault="0062707C">
            <w:pPr>
              <w:spacing w:before="0"/>
              <w:ind w:firstLine="0"/>
              <w:jc w:val="center"/>
              <w:rPr>
                <w:color w:val="000000"/>
                <w:sz w:val="20"/>
                <w:szCs w:val="20"/>
              </w:rPr>
            </w:pPr>
            <w:r>
              <w:rPr>
                <w:color w:val="000000"/>
                <w:sz w:val="20"/>
                <w:szCs w:val="20"/>
              </w:rPr>
              <w:t>Hedef</w:t>
            </w:r>
          </w:p>
        </w:tc>
      </w:tr>
      <w:tr w:rsidR="00D845CC" w14:paraId="37219277" w14:textId="77777777">
        <w:trPr>
          <w:trHeight w:val="828"/>
        </w:trPr>
        <w:tc>
          <w:tcPr>
            <w:tcW w:w="2972" w:type="dxa"/>
            <w:vMerge/>
            <w:shd w:val="clear" w:color="auto" w:fill="D9E2F3"/>
            <w:vAlign w:val="center"/>
          </w:tcPr>
          <w:p w14:paraId="4743C3A8"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0DB5DE40"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151BE50A" w14:textId="77777777" w:rsidR="00D845CC" w:rsidRDefault="0062707C">
            <w:pPr>
              <w:spacing w:before="0"/>
              <w:ind w:firstLine="0"/>
              <w:jc w:val="center"/>
              <w:rPr>
                <w:color w:val="000000"/>
                <w:sz w:val="20"/>
                <w:szCs w:val="20"/>
              </w:rPr>
            </w:pPr>
            <w:r>
              <w:rPr>
                <w:color w:val="000000"/>
                <w:sz w:val="20"/>
                <w:szCs w:val="20"/>
              </w:rPr>
              <w:t>4</w:t>
            </w:r>
          </w:p>
        </w:tc>
        <w:tc>
          <w:tcPr>
            <w:tcW w:w="1134" w:type="dxa"/>
            <w:vAlign w:val="center"/>
          </w:tcPr>
          <w:p w14:paraId="6A2E756A" w14:textId="77777777" w:rsidR="00D845CC" w:rsidRDefault="0062707C">
            <w:pPr>
              <w:spacing w:before="0"/>
              <w:ind w:firstLine="0"/>
              <w:jc w:val="center"/>
              <w:rPr>
                <w:color w:val="000000"/>
                <w:sz w:val="20"/>
                <w:szCs w:val="20"/>
                <w:highlight w:val="yellow"/>
              </w:rPr>
            </w:pPr>
            <w:r>
              <w:rPr>
                <w:color w:val="000000"/>
                <w:sz w:val="20"/>
                <w:szCs w:val="20"/>
              </w:rPr>
              <w:t>4 / 8</w:t>
            </w:r>
          </w:p>
        </w:tc>
        <w:tc>
          <w:tcPr>
            <w:tcW w:w="1319" w:type="dxa"/>
            <w:shd w:val="clear" w:color="auto" w:fill="E2EFD9"/>
            <w:vAlign w:val="center"/>
          </w:tcPr>
          <w:p w14:paraId="135B59F9" w14:textId="7D4C8C0D" w:rsidR="00D845CC" w:rsidRDefault="0062707C">
            <w:pPr>
              <w:spacing w:before="0"/>
              <w:ind w:firstLine="0"/>
              <w:jc w:val="center"/>
              <w:rPr>
                <w:color w:val="000000"/>
                <w:sz w:val="20"/>
                <w:szCs w:val="20"/>
              </w:rPr>
            </w:pPr>
            <w:r>
              <w:rPr>
                <w:color w:val="000000"/>
                <w:sz w:val="20"/>
                <w:szCs w:val="20"/>
              </w:rPr>
              <w:t xml:space="preserve">4 / </w:t>
            </w:r>
            <w:r w:rsidR="00D63247">
              <w:rPr>
                <w:color w:val="000000"/>
                <w:sz w:val="20"/>
                <w:szCs w:val="20"/>
              </w:rPr>
              <w:t>3</w:t>
            </w:r>
          </w:p>
        </w:tc>
        <w:tc>
          <w:tcPr>
            <w:tcW w:w="753" w:type="dxa"/>
            <w:vAlign w:val="center"/>
          </w:tcPr>
          <w:p w14:paraId="32975F9A"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743B6EFC"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271DA3CC" w14:textId="77777777" w:rsidR="00D845CC" w:rsidRDefault="0062707C">
            <w:pPr>
              <w:spacing w:before="0"/>
              <w:ind w:firstLine="0"/>
              <w:jc w:val="center"/>
              <w:rPr>
                <w:color w:val="000000"/>
                <w:sz w:val="20"/>
                <w:szCs w:val="20"/>
              </w:rPr>
            </w:pPr>
            <w:r>
              <w:rPr>
                <w:color w:val="000000"/>
                <w:sz w:val="20"/>
                <w:szCs w:val="20"/>
              </w:rPr>
              <w:t>4</w:t>
            </w:r>
          </w:p>
        </w:tc>
      </w:tr>
      <w:tr w:rsidR="00D845CC" w14:paraId="6273E9B0" w14:textId="77777777">
        <w:trPr>
          <w:trHeight w:val="828"/>
        </w:trPr>
        <w:tc>
          <w:tcPr>
            <w:tcW w:w="9669" w:type="dxa"/>
            <w:gridSpan w:val="8"/>
            <w:vAlign w:val="center"/>
          </w:tcPr>
          <w:p w14:paraId="1DFCB267" w14:textId="77777777" w:rsidR="00D845CC" w:rsidRDefault="0062707C">
            <w:pPr>
              <w:spacing w:before="0" w:after="60"/>
              <w:ind w:left="-52" w:firstLine="0"/>
              <w:jc w:val="left"/>
              <w:rPr>
                <w:color w:val="000000"/>
                <w:sz w:val="20"/>
                <w:szCs w:val="20"/>
              </w:rPr>
            </w:pPr>
            <w:r>
              <w:rPr>
                <w:color w:val="000000"/>
                <w:sz w:val="20"/>
                <w:szCs w:val="20"/>
              </w:rPr>
              <w:t xml:space="preserve">Kanıtlar: </w:t>
            </w:r>
            <w:hyperlink r:id="rId27">
              <w:r w:rsidR="00D845CC">
                <w:rPr>
                  <w:color w:val="0563C1"/>
                  <w:sz w:val="20"/>
                  <w:szCs w:val="20"/>
                  <w:u w:val="single"/>
                </w:rPr>
                <w:t>https://shmyo.comu.edu.tr/kalite-guvence-ve-ic-kontrol/paydaslarla-iliskiler-r66.html</w:t>
              </w:r>
            </w:hyperlink>
            <w:r>
              <w:rPr>
                <w:color w:val="000000"/>
                <w:sz w:val="20"/>
                <w:szCs w:val="20"/>
              </w:rPr>
              <w:t xml:space="preserve"> </w:t>
            </w:r>
          </w:p>
          <w:p w14:paraId="0254E4BA" w14:textId="77777777" w:rsidR="00D845CC" w:rsidRDefault="0062707C">
            <w:pPr>
              <w:numPr>
                <w:ilvl w:val="0"/>
                <w:numId w:val="4"/>
              </w:numPr>
              <w:pBdr>
                <w:top w:val="nil"/>
                <w:left w:val="nil"/>
                <w:bottom w:val="nil"/>
                <w:right w:val="nil"/>
                <w:between w:val="nil"/>
              </w:pBdr>
              <w:spacing w:before="0" w:after="60"/>
              <w:jc w:val="left"/>
              <w:rPr>
                <w:color w:val="000000"/>
                <w:sz w:val="20"/>
                <w:szCs w:val="20"/>
              </w:rPr>
            </w:pPr>
            <w:r>
              <w:rPr>
                <w:color w:val="000000"/>
                <w:sz w:val="20"/>
                <w:szCs w:val="20"/>
              </w:rPr>
              <w:t xml:space="preserve">22 Aralık 2025, 8. Hastane Öncesi Acil Sağlık Hizmetleri Sempozyumu (İlk ve Acil Yardım Programı): </w:t>
            </w:r>
            <w:hyperlink r:id="rId28">
              <w:r w:rsidR="00D845CC">
                <w:rPr>
                  <w:color w:val="0563C1"/>
                  <w:sz w:val="22"/>
                  <w:szCs w:val="22"/>
                  <w:u w:val="single"/>
                </w:rPr>
                <w:t>https://tht.shmyo.comu.edu.tr/arsiv/haberler/8-hastane-oncesi-acil-saglik-hizmetleri-sempozyumu-r119.html</w:t>
              </w:r>
            </w:hyperlink>
            <w:r>
              <w:rPr>
                <w:color w:val="000000"/>
                <w:sz w:val="22"/>
                <w:szCs w:val="22"/>
              </w:rPr>
              <w:t xml:space="preserve"> </w:t>
            </w:r>
          </w:p>
          <w:p w14:paraId="0DD755BE" w14:textId="77777777" w:rsidR="00D845CC" w:rsidRDefault="0062707C">
            <w:pPr>
              <w:numPr>
                <w:ilvl w:val="0"/>
                <w:numId w:val="4"/>
              </w:numPr>
              <w:pBdr>
                <w:top w:val="nil"/>
                <w:left w:val="nil"/>
                <w:bottom w:val="nil"/>
                <w:right w:val="nil"/>
                <w:between w:val="nil"/>
              </w:pBdr>
              <w:spacing w:before="0" w:after="60"/>
              <w:jc w:val="left"/>
              <w:rPr>
                <w:color w:val="000000"/>
                <w:sz w:val="20"/>
                <w:szCs w:val="20"/>
              </w:rPr>
            </w:pPr>
            <w:r>
              <w:rPr>
                <w:color w:val="000000"/>
                <w:sz w:val="20"/>
                <w:szCs w:val="20"/>
              </w:rPr>
              <w:t>Elektronörofizyoloji Progr</w:t>
            </w:r>
            <w:r>
              <w:rPr>
                <w:color w:val="000000"/>
                <w:sz w:val="20"/>
                <w:szCs w:val="20"/>
              </w:rPr>
              <w:t xml:space="preserve">amı İç Paydaş Toplantısı -29.12.2025 - </w:t>
            </w:r>
            <w:hyperlink r:id="rId29">
              <w:r w:rsidR="00D845CC">
                <w:rPr>
                  <w:color w:val="0563C1"/>
                  <w:sz w:val="20"/>
                  <w:szCs w:val="20"/>
                  <w:u w:val="single"/>
                </w:rPr>
                <w:t>https://shmyo.comu.edu.tr/kalite-guvence-ve-ic-kontrol/paydaslarla-iliskiler-r66.html</w:t>
              </w:r>
            </w:hyperlink>
            <w:r>
              <w:rPr>
                <w:color w:val="000000"/>
                <w:sz w:val="20"/>
                <w:szCs w:val="20"/>
              </w:rPr>
              <w:t xml:space="preserve"> </w:t>
            </w:r>
          </w:p>
          <w:p w14:paraId="190106E9" w14:textId="77777777" w:rsidR="00D845CC" w:rsidRDefault="0062707C">
            <w:pPr>
              <w:numPr>
                <w:ilvl w:val="0"/>
                <w:numId w:val="4"/>
              </w:numPr>
              <w:pBdr>
                <w:top w:val="nil"/>
                <w:left w:val="nil"/>
                <w:bottom w:val="nil"/>
                <w:right w:val="nil"/>
                <w:between w:val="nil"/>
              </w:pBdr>
              <w:spacing w:before="0"/>
              <w:jc w:val="left"/>
              <w:rPr>
                <w:color w:val="000000"/>
                <w:sz w:val="20"/>
                <w:szCs w:val="20"/>
              </w:rPr>
            </w:pPr>
            <w:r>
              <w:rPr>
                <w:color w:val="000000"/>
                <w:sz w:val="20"/>
                <w:szCs w:val="20"/>
              </w:rPr>
              <w:t>Anestezi Programı Dış Pay</w:t>
            </w:r>
            <w:r>
              <w:rPr>
                <w:color w:val="000000"/>
                <w:sz w:val="20"/>
                <w:szCs w:val="20"/>
              </w:rPr>
              <w:t xml:space="preserve">daş Toplantısı-23 Aralık 2025- </w:t>
            </w:r>
            <w:hyperlink r:id="rId30">
              <w:r w:rsidR="00D845CC">
                <w:rPr>
                  <w:color w:val="0563C1"/>
                  <w:sz w:val="20"/>
                  <w:szCs w:val="20"/>
                  <w:u w:val="single"/>
                </w:rPr>
                <w:t>https://shmyo.comu.edu.tr/kalite-guvence-ve-ic-kontrol/paydaslarla-iliskiler-r66.html</w:t>
              </w:r>
            </w:hyperlink>
          </w:p>
          <w:p w14:paraId="6C5DB84A" w14:textId="77777777" w:rsidR="00D845CC" w:rsidRDefault="00D845CC">
            <w:pPr>
              <w:pBdr>
                <w:top w:val="nil"/>
                <w:left w:val="nil"/>
                <w:bottom w:val="nil"/>
                <w:right w:val="nil"/>
                <w:between w:val="nil"/>
              </w:pBdr>
              <w:spacing w:after="120"/>
              <w:ind w:firstLine="0"/>
              <w:jc w:val="left"/>
              <w:rPr>
                <w:color w:val="000000"/>
                <w:sz w:val="20"/>
                <w:szCs w:val="20"/>
              </w:rPr>
            </w:pPr>
          </w:p>
        </w:tc>
      </w:tr>
      <w:tr w:rsidR="00D845CC" w14:paraId="656C8EA9" w14:textId="77777777">
        <w:trPr>
          <w:trHeight w:val="835"/>
        </w:trPr>
        <w:tc>
          <w:tcPr>
            <w:tcW w:w="2972" w:type="dxa"/>
            <w:vMerge w:val="restart"/>
            <w:shd w:val="clear" w:color="auto" w:fill="D9E2F3"/>
            <w:vAlign w:val="center"/>
          </w:tcPr>
          <w:p w14:paraId="13D8FA0E" w14:textId="77777777" w:rsidR="00D845CC" w:rsidRDefault="0062707C">
            <w:pPr>
              <w:spacing w:before="0"/>
              <w:ind w:firstLine="0"/>
              <w:jc w:val="left"/>
              <w:rPr>
                <w:color w:val="000000"/>
                <w:sz w:val="20"/>
                <w:szCs w:val="20"/>
              </w:rPr>
            </w:pPr>
            <w:r>
              <w:rPr>
                <w:color w:val="000000"/>
                <w:sz w:val="20"/>
                <w:szCs w:val="20"/>
              </w:rPr>
              <w:t xml:space="preserve">PG 5.2.2 Dış Paydaş Toplantı/ </w:t>
            </w:r>
            <w:r>
              <w:rPr>
                <w:color w:val="000000"/>
                <w:sz w:val="20"/>
                <w:szCs w:val="20"/>
              </w:rPr>
              <w:t>faaliyet Sayısı</w:t>
            </w:r>
          </w:p>
        </w:tc>
        <w:tc>
          <w:tcPr>
            <w:tcW w:w="851" w:type="dxa"/>
            <w:shd w:val="clear" w:color="auto" w:fill="D9E2F3"/>
            <w:vAlign w:val="center"/>
          </w:tcPr>
          <w:p w14:paraId="05FD9AE5" w14:textId="77777777" w:rsidR="00D845CC" w:rsidRDefault="0062707C">
            <w:pPr>
              <w:spacing w:before="0"/>
              <w:ind w:firstLine="0"/>
              <w:jc w:val="center"/>
              <w:rPr>
                <w:color w:val="000000"/>
                <w:sz w:val="20"/>
                <w:szCs w:val="20"/>
              </w:rPr>
            </w:pPr>
            <w:r>
              <w:rPr>
                <w:color w:val="000000"/>
                <w:sz w:val="20"/>
                <w:szCs w:val="20"/>
              </w:rPr>
              <w:t>Hedefe</w:t>
            </w:r>
          </w:p>
          <w:p w14:paraId="6D2BF252" w14:textId="77777777" w:rsidR="00D845CC" w:rsidRDefault="0062707C">
            <w:pPr>
              <w:spacing w:before="0"/>
              <w:ind w:firstLine="0"/>
              <w:jc w:val="center"/>
              <w:rPr>
                <w:color w:val="000000"/>
                <w:sz w:val="20"/>
                <w:szCs w:val="20"/>
              </w:rPr>
            </w:pPr>
            <w:r>
              <w:rPr>
                <w:color w:val="000000"/>
                <w:sz w:val="20"/>
                <w:szCs w:val="20"/>
              </w:rPr>
              <w:t>Etkisi</w:t>
            </w:r>
          </w:p>
          <w:p w14:paraId="49FC174B"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67167A7A"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6465792D" w14:textId="77777777" w:rsidR="00D845CC" w:rsidRDefault="0062707C">
            <w:pPr>
              <w:spacing w:before="0"/>
              <w:ind w:firstLine="0"/>
              <w:jc w:val="center"/>
              <w:rPr>
                <w:color w:val="000000"/>
                <w:sz w:val="20"/>
                <w:szCs w:val="20"/>
              </w:rPr>
            </w:pPr>
            <w:r>
              <w:rPr>
                <w:color w:val="000000"/>
                <w:sz w:val="20"/>
                <w:szCs w:val="20"/>
              </w:rPr>
              <w:t>2024 Hedef / Başarılan</w:t>
            </w:r>
          </w:p>
        </w:tc>
        <w:tc>
          <w:tcPr>
            <w:tcW w:w="1319" w:type="dxa"/>
            <w:shd w:val="clear" w:color="auto" w:fill="D9E2F3"/>
            <w:vAlign w:val="center"/>
          </w:tcPr>
          <w:p w14:paraId="23E6B1E7" w14:textId="77777777" w:rsidR="00D845CC" w:rsidRDefault="0062707C">
            <w:pPr>
              <w:spacing w:before="0"/>
              <w:ind w:firstLine="0"/>
              <w:jc w:val="center"/>
              <w:rPr>
                <w:color w:val="000000"/>
                <w:sz w:val="20"/>
                <w:szCs w:val="20"/>
              </w:rPr>
            </w:pPr>
            <w:r>
              <w:rPr>
                <w:color w:val="000000"/>
                <w:sz w:val="20"/>
                <w:szCs w:val="20"/>
              </w:rPr>
              <w:t xml:space="preserve">2025 </w:t>
            </w:r>
          </w:p>
          <w:p w14:paraId="6443BCBD" w14:textId="77777777" w:rsidR="00D845CC" w:rsidRDefault="0062707C">
            <w:pPr>
              <w:spacing w:before="0"/>
              <w:ind w:firstLine="0"/>
              <w:jc w:val="center"/>
              <w:rPr>
                <w:color w:val="000000"/>
                <w:sz w:val="20"/>
                <w:szCs w:val="20"/>
              </w:rPr>
            </w:pPr>
            <w:r>
              <w:rPr>
                <w:color w:val="000000"/>
                <w:sz w:val="20"/>
                <w:szCs w:val="20"/>
              </w:rPr>
              <w:t>Hedef / Başarılan</w:t>
            </w:r>
          </w:p>
        </w:tc>
        <w:tc>
          <w:tcPr>
            <w:tcW w:w="753" w:type="dxa"/>
            <w:shd w:val="clear" w:color="auto" w:fill="D9E2F3"/>
            <w:vAlign w:val="center"/>
          </w:tcPr>
          <w:p w14:paraId="15AC85FD" w14:textId="77777777" w:rsidR="00D845CC" w:rsidRDefault="0062707C">
            <w:pPr>
              <w:spacing w:before="0"/>
              <w:ind w:firstLine="0"/>
              <w:jc w:val="center"/>
              <w:rPr>
                <w:color w:val="000000"/>
                <w:sz w:val="20"/>
                <w:szCs w:val="20"/>
              </w:rPr>
            </w:pPr>
            <w:r>
              <w:rPr>
                <w:color w:val="000000"/>
                <w:sz w:val="20"/>
                <w:szCs w:val="20"/>
              </w:rPr>
              <w:t xml:space="preserve">2026 </w:t>
            </w:r>
          </w:p>
          <w:p w14:paraId="169D00E5" w14:textId="77777777" w:rsidR="00D845CC" w:rsidRDefault="0062707C">
            <w:pPr>
              <w:spacing w:before="0"/>
              <w:ind w:firstLine="0"/>
              <w:jc w:val="center"/>
              <w:rPr>
                <w:color w:val="000000"/>
                <w:sz w:val="20"/>
                <w:szCs w:val="20"/>
              </w:rPr>
            </w:pPr>
            <w:r>
              <w:rPr>
                <w:color w:val="000000"/>
                <w:sz w:val="20"/>
                <w:szCs w:val="20"/>
              </w:rPr>
              <w:t>Hedef</w:t>
            </w:r>
          </w:p>
        </w:tc>
        <w:tc>
          <w:tcPr>
            <w:tcW w:w="753" w:type="dxa"/>
            <w:shd w:val="clear" w:color="auto" w:fill="D9E2F3"/>
            <w:vAlign w:val="center"/>
          </w:tcPr>
          <w:p w14:paraId="20381DB2" w14:textId="77777777" w:rsidR="00D845CC" w:rsidRDefault="0062707C">
            <w:pPr>
              <w:spacing w:before="0"/>
              <w:ind w:firstLine="0"/>
              <w:jc w:val="center"/>
              <w:rPr>
                <w:color w:val="000000"/>
                <w:sz w:val="20"/>
                <w:szCs w:val="20"/>
              </w:rPr>
            </w:pPr>
            <w:r>
              <w:rPr>
                <w:color w:val="000000"/>
                <w:sz w:val="20"/>
                <w:szCs w:val="20"/>
              </w:rPr>
              <w:t>2027 Hedef</w:t>
            </w:r>
          </w:p>
        </w:tc>
        <w:tc>
          <w:tcPr>
            <w:tcW w:w="753" w:type="dxa"/>
            <w:shd w:val="clear" w:color="auto" w:fill="D9E2F3"/>
            <w:vAlign w:val="center"/>
          </w:tcPr>
          <w:p w14:paraId="23D7FA9A" w14:textId="77777777" w:rsidR="00D845CC" w:rsidRDefault="0062707C">
            <w:pPr>
              <w:spacing w:before="0"/>
              <w:ind w:firstLine="0"/>
              <w:jc w:val="center"/>
              <w:rPr>
                <w:color w:val="000000"/>
                <w:sz w:val="20"/>
                <w:szCs w:val="20"/>
              </w:rPr>
            </w:pPr>
            <w:r>
              <w:rPr>
                <w:color w:val="000000"/>
                <w:sz w:val="20"/>
                <w:szCs w:val="20"/>
              </w:rPr>
              <w:t xml:space="preserve">2028 </w:t>
            </w:r>
          </w:p>
          <w:p w14:paraId="2FB59D9E" w14:textId="77777777" w:rsidR="00D845CC" w:rsidRDefault="0062707C">
            <w:pPr>
              <w:spacing w:before="0"/>
              <w:ind w:firstLine="0"/>
              <w:jc w:val="center"/>
              <w:rPr>
                <w:color w:val="000000"/>
                <w:sz w:val="20"/>
                <w:szCs w:val="20"/>
              </w:rPr>
            </w:pPr>
            <w:r>
              <w:rPr>
                <w:color w:val="000000"/>
                <w:sz w:val="20"/>
                <w:szCs w:val="20"/>
              </w:rPr>
              <w:t>Hedef</w:t>
            </w:r>
          </w:p>
        </w:tc>
      </w:tr>
      <w:tr w:rsidR="00D845CC" w14:paraId="316884AE" w14:textId="77777777">
        <w:trPr>
          <w:trHeight w:val="828"/>
        </w:trPr>
        <w:tc>
          <w:tcPr>
            <w:tcW w:w="2972" w:type="dxa"/>
            <w:vMerge/>
            <w:shd w:val="clear" w:color="auto" w:fill="D9E2F3"/>
            <w:vAlign w:val="center"/>
          </w:tcPr>
          <w:p w14:paraId="10A9E88D"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614B2610"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1B002089" w14:textId="77777777" w:rsidR="00D845CC" w:rsidRDefault="0062707C">
            <w:pPr>
              <w:spacing w:before="0"/>
              <w:ind w:firstLine="0"/>
              <w:jc w:val="center"/>
              <w:rPr>
                <w:color w:val="000000"/>
                <w:sz w:val="20"/>
                <w:szCs w:val="20"/>
              </w:rPr>
            </w:pPr>
            <w:r>
              <w:rPr>
                <w:color w:val="000000"/>
                <w:sz w:val="20"/>
                <w:szCs w:val="20"/>
              </w:rPr>
              <w:t>8</w:t>
            </w:r>
          </w:p>
        </w:tc>
        <w:tc>
          <w:tcPr>
            <w:tcW w:w="1134" w:type="dxa"/>
            <w:vAlign w:val="center"/>
          </w:tcPr>
          <w:p w14:paraId="6EECF0BF" w14:textId="77777777" w:rsidR="00D845CC" w:rsidRDefault="0062707C">
            <w:pPr>
              <w:spacing w:before="0"/>
              <w:ind w:firstLine="0"/>
              <w:jc w:val="center"/>
              <w:rPr>
                <w:color w:val="000000"/>
                <w:sz w:val="20"/>
                <w:szCs w:val="20"/>
              </w:rPr>
            </w:pPr>
            <w:r>
              <w:rPr>
                <w:color w:val="000000"/>
                <w:sz w:val="20"/>
                <w:szCs w:val="20"/>
              </w:rPr>
              <w:t>8 / 10</w:t>
            </w:r>
          </w:p>
        </w:tc>
        <w:tc>
          <w:tcPr>
            <w:tcW w:w="1319" w:type="dxa"/>
            <w:shd w:val="clear" w:color="auto" w:fill="E2EFD9"/>
            <w:vAlign w:val="center"/>
          </w:tcPr>
          <w:p w14:paraId="12DCCC72" w14:textId="146844AF" w:rsidR="00D845CC" w:rsidRDefault="0062707C">
            <w:pPr>
              <w:spacing w:before="0"/>
              <w:ind w:firstLine="0"/>
              <w:jc w:val="center"/>
              <w:rPr>
                <w:color w:val="000000"/>
                <w:sz w:val="20"/>
                <w:szCs w:val="20"/>
              </w:rPr>
            </w:pPr>
            <w:r>
              <w:rPr>
                <w:color w:val="000000"/>
                <w:sz w:val="20"/>
                <w:szCs w:val="20"/>
              </w:rPr>
              <w:t xml:space="preserve">8 / </w:t>
            </w:r>
            <w:r w:rsidR="00D63247">
              <w:rPr>
                <w:color w:val="000000"/>
                <w:sz w:val="20"/>
                <w:szCs w:val="20"/>
              </w:rPr>
              <w:t>4</w:t>
            </w:r>
          </w:p>
        </w:tc>
        <w:tc>
          <w:tcPr>
            <w:tcW w:w="753" w:type="dxa"/>
            <w:vAlign w:val="center"/>
          </w:tcPr>
          <w:p w14:paraId="3B9BEB09" w14:textId="77777777" w:rsidR="00D845CC" w:rsidRDefault="0062707C">
            <w:pPr>
              <w:spacing w:before="0"/>
              <w:ind w:firstLine="0"/>
              <w:jc w:val="center"/>
              <w:rPr>
                <w:color w:val="000000"/>
                <w:sz w:val="20"/>
                <w:szCs w:val="20"/>
              </w:rPr>
            </w:pPr>
            <w:r>
              <w:rPr>
                <w:color w:val="000000"/>
                <w:sz w:val="20"/>
                <w:szCs w:val="20"/>
              </w:rPr>
              <w:t>8</w:t>
            </w:r>
          </w:p>
        </w:tc>
        <w:tc>
          <w:tcPr>
            <w:tcW w:w="753" w:type="dxa"/>
            <w:vAlign w:val="center"/>
          </w:tcPr>
          <w:p w14:paraId="679485E5" w14:textId="77777777" w:rsidR="00D845CC" w:rsidRDefault="0062707C">
            <w:pPr>
              <w:spacing w:before="0"/>
              <w:ind w:firstLine="0"/>
              <w:jc w:val="center"/>
              <w:rPr>
                <w:color w:val="000000"/>
                <w:sz w:val="20"/>
                <w:szCs w:val="20"/>
              </w:rPr>
            </w:pPr>
            <w:r>
              <w:rPr>
                <w:color w:val="000000"/>
                <w:sz w:val="20"/>
                <w:szCs w:val="20"/>
              </w:rPr>
              <w:t>8</w:t>
            </w:r>
          </w:p>
        </w:tc>
        <w:tc>
          <w:tcPr>
            <w:tcW w:w="753" w:type="dxa"/>
            <w:vAlign w:val="center"/>
          </w:tcPr>
          <w:p w14:paraId="47E182EC" w14:textId="77777777" w:rsidR="00D845CC" w:rsidRDefault="0062707C">
            <w:pPr>
              <w:spacing w:before="0"/>
              <w:ind w:firstLine="0"/>
              <w:jc w:val="center"/>
              <w:rPr>
                <w:color w:val="000000"/>
                <w:sz w:val="20"/>
                <w:szCs w:val="20"/>
              </w:rPr>
            </w:pPr>
            <w:r>
              <w:rPr>
                <w:color w:val="000000"/>
                <w:sz w:val="20"/>
                <w:szCs w:val="20"/>
              </w:rPr>
              <w:t>8</w:t>
            </w:r>
          </w:p>
        </w:tc>
      </w:tr>
      <w:tr w:rsidR="00D845CC" w14:paraId="1A57F6FD" w14:textId="77777777">
        <w:trPr>
          <w:trHeight w:val="828"/>
        </w:trPr>
        <w:tc>
          <w:tcPr>
            <w:tcW w:w="9669" w:type="dxa"/>
            <w:gridSpan w:val="8"/>
            <w:vAlign w:val="center"/>
          </w:tcPr>
          <w:p w14:paraId="11B6E519" w14:textId="77777777" w:rsidR="00D845CC" w:rsidRDefault="0062707C">
            <w:pPr>
              <w:spacing w:before="0" w:after="60"/>
              <w:ind w:left="-52" w:firstLine="0"/>
              <w:jc w:val="left"/>
              <w:rPr>
                <w:color w:val="000000"/>
                <w:sz w:val="20"/>
                <w:szCs w:val="20"/>
              </w:rPr>
            </w:pPr>
            <w:r>
              <w:rPr>
                <w:color w:val="000000"/>
                <w:sz w:val="20"/>
                <w:szCs w:val="20"/>
              </w:rPr>
              <w:t xml:space="preserve">Kanıtlar: </w:t>
            </w:r>
            <w:hyperlink r:id="rId31">
              <w:r w:rsidR="00D845CC">
                <w:rPr>
                  <w:color w:val="0563C1"/>
                  <w:sz w:val="20"/>
                  <w:szCs w:val="20"/>
                  <w:u w:val="single"/>
                </w:rPr>
                <w:t>https://shmyo.comu.edu.tr/kalite-guvence-ve-ic-kontrol/paydaslarla-iliskiler-r66.html</w:t>
              </w:r>
            </w:hyperlink>
            <w:r>
              <w:rPr>
                <w:color w:val="000000"/>
                <w:sz w:val="20"/>
                <w:szCs w:val="20"/>
              </w:rPr>
              <w:t xml:space="preserve"> </w:t>
            </w:r>
          </w:p>
          <w:p w14:paraId="307FBA6A" w14:textId="77777777" w:rsidR="00D845CC" w:rsidRDefault="0062707C">
            <w:pPr>
              <w:numPr>
                <w:ilvl w:val="0"/>
                <w:numId w:val="5"/>
              </w:numPr>
              <w:pBdr>
                <w:top w:val="nil"/>
                <w:left w:val="nil"/>
                <w:bottom w:val="nil"/>
                <w:right w:val="nil"/>
                <w:between w:val="nil"/>
              </w:pBdr>
              <w:spacing w:before="0" w:after="60"/>
              <w:ind w:left="308"/>
              <w:jc w:val="left"/>
              <w:rPr>
                <w:color w:val="000000"/>
                <w:sz w:val="20"/>
                <w:szCs w:val="20"/>
              </w:rPr>
            </w:pPr>
            <w:r>
              <w:rPr>
                <w:color w:val="000000"/>
                <w:sz w:val="20"/>
                <w:szCs w:val="20"/>
              </w:rPr>
              <w:t xml:space="preserve">22 Aralık 2025, 8. Hastane Öncesi Acil Sağlık Hizmetleri Sempozyumu (İlk ve Acil Yardım Programı): </w:t>
            </w:r>
            <w:hyperlink r:id="rId32">
              <w:r w:rsidR="00D845CC">
                <w:rPr>
                  <w:color w:val="0563C1"/>
                  <w:sz w:val="22"/>
                  <w:szCs w:val="22"/>
                  <w:u w:val="single"/>
                </w:rPr>
                <w:t>https://tht.shmyo.comu.edu.tr/arsiv/haberler/8-hastane-oncesi-acil-saglik-hizmetleri-sempozyumu-r119.html</w:t>
              </w:r>
            </w:hyperlink>
          </w:p>
          <w:p w14:paraId="2F1F2F2E" w14:textId="77777777" w:rsidR="00D845CC" w:rsidRDefault="0062707C">
            <w:pPr>
              <w:numPr>
                <w:ilvl w:val="0"/>
                <w:numId w:val="5"/>
              </w:numPr>
              <w:pBdr>
                <w:top w:val="nil"/>
                <w:left w:val="nil"/>
                <w:bottom w:val="nil"/>
                <w:right w:val="nil"/>
                <w:between w:val="nil"/>
              </w:pBdr>
              <w:spacing w:before="0" w:after="60"/>
              <w:ind w:left="308"/>
              <w:jc w:val="left"/>
              <w:rPr>
                <w:color w:val="000000"/>
                <w:sz w:val="20"/>
                <w:szCs w:val="20"/>
              </w:rPr>
            </w:pPr>
            <w:r>
              <w:rPr>
                <w:color w:val="000000"/>
                <w:sz w:val="20"/>
                <w:szCs w:val="20"/>
              </w:rPr>
              <w:t xml:space="preserve">12 Aralık 2025, Acil Sağlık Hizmetleri Personelinin Adli Vakalarda Maddi Delillere Yaklaşım Eğitimi (İlk ve Acil Yardım Programı) : </w:t>
            </w:r>
            <w:hyperlink r:id="rId33">
              <w:r w:rsidR="00D845CC">
                <w:rPr>
                  <w:color w:val="0563C1"/>
                  <w:sz w:val="20"/>
                  <w:szCs w:val="20"/>
                  <w:u w:val="single"/>
                </w:rPr>
                <w:t>https://shmyo.comu.edu.tr/archive/activities/acil-saglik-hizmetleri-personelinin-adli-vakalarda-r946.html</w:t>
              </w:r>
            </w:hyperlink>
            <w:r>
              <w:rPr>
                <w:color w:val="000000"/>
                <w:sz w:val="20"/>
                <w:szCs w:val="20"/>
              </w:rPr>
              <w:t xml:space="preserve"> </w:t>
            </w:r>
          </w:p>
          <w:p w14:paraId="5A61B3CD" w14:textId="77777777" w:rsidR="00D845CC" w:rsidRDefault="0062707C">
            <w:pPr>
              <w:numPr>
                <w:ilvl w:val="0"/>
                <w:numId w:val="5"/>
              </w:numPr>
              <w:pBdr>
                <w:top w:val="nil"/>
                <w:left w:val="nil"/>
                <w:bottom w:val="nil"/>
                <w:right w:val="nil"/>
                <w:between w:val="nil"/>
              </w:pBdr>
              <w:spacing w:before="0"/>
              <w:ind w:left="308"/>
              <w:jc w:val="left"/>
              <w:rPr>
                <w:color w:val="000000"/>
                <w:sz w:val="20"/>
                <w:szCs w:val="20"/>
              </w:rPr>
            </w:pPr>
            <w:r>
              <w:rPr>
                <w:color w:val="000000"/>
                <w:sz w:val="20"/>
                <w:szCs w:val="20"/>
              </w:rPr>
              <w:t xml:space="preserve">Elektronörofizyoloji Programı Dış Paydaş Toplantısı -02.01.2025 - </w:t>
            </w:r>
            <w:hyperlink r:id="rId34">
              <w:r w:rsidR="00D845CC">
                <w:rPr>
                  <w:color w:val="0563C1"/>
                  <w:sz w:val="20"/>
                  <w:szCs w:val="20"/>
                  <w:u w:val="single"/>
                </w:rPr>
                <w:t>https://shmyo.comu.edu.tr/kalite-guvence-ve-ic-kontrol/paydaslarla-iliskiler-r66.html</w:t>
              </w:r>
            </w:hyperlink>
          </w:p>
          <w:p w14:paraId="713BB33C" w14:textId="77777777" w:rsidR="00D845CC" w:rsidRDefault="0062707C">
            <w:pPr>
              <w:numPr>
                <w:ilvl w:val="0"/>
                <w:numId w:val="5"/>
              </w:numPr>
              <w:pBdr>
                <w:top w:val="nil"/>
                <w:left w:val="nil"/>
                <w:bottom w:val="nil"/>
                <w:right w:val="nil"/>
                <w:between w:val="nil"/>
              </w:pBdr>
              <w:spacing w:before="0" w:after="120"/>
              <w:ind w:left="308"/>
              <w:jc w:val="left"/>
              <w:rPr>
                <w:color w:val="000000"/>
                <w:sz w:val="20"/>
                <w:szCs w:val="20"/>
              </w:rPr>
            </w:pPr>
            <w:r>
              <w:rPr>
                <w:color w:val="000000"/>
                <w:sz w:val="20"/>
                <w:szCs w:val="20"/>
              </w:rPr>
              <w:lastRenderedPageBreak/>
              <w:t xml:space="preserve">Anestezi Programı Dış Paydaş Toplantısı- 19 Aralık 2025- </w:t>
            </w:r>
            <w:hyperlink r:id="rId35">
              <w:r w:rsidR="00D845CC">
                <w:rPr>
                  <w:color w:val="0563C1"/>
                  <w:sz w:val="20"/>
                  <w:szCs w:val="20"/>
                  <w:u w:val="single"/>
                </w:rPr>
                <w:t>https://shmyo.comu.edu.tr/kalite-guvence-ve-ic-kontrol/paydaslarla-iliskiler-r66.html</w:t>
              </w:r>
            </w:hyperlink>
            <w:r>
              <w:rPr>
                <w:color w:val="000000"/>
                <w:sz w:val="20"/>
                <w:szCs w:val="20"/>
              </w:rPr>
              <w:t xml:space="preserve"> </w:t>
            </w:r>
          </w:p>
        </w:tc>
      </w:tr>
      <w:tr w:rsidR="00D845CC" w14:paraId="645EF97C" w14:textId="77777777">
        <w:trPr>
          <w:trHeight w:val="958"/>
        </w:trPr>
        <w:tc>
          <w:tcPr>
            <w:tcW w:w="2972" w:type="dxa"/>
            <w:vMerge w:val="restart"/>
            <w:shd w:val="clear" w:color="auto" w:fill="D9E2F3"/>
            <w:vAlign w:val="center"/>
          </w:tcPr>
          <w:p w14:paraId="3BAB1ADB" w14:textId="77777777" w:rsidR="00D845CC" w:rsidRDefault="0062707C">
            <w:pPr>
              <w:spacing w:before="0"/>
              <w:ind w:firstLine="0"/>
              <w:jc w:val="left"/>
              <w:rPr>
                <w:color w:val="000000"/>
                <w:sz w:val="20"/>
                <w:szCs w:val="20"/>
              </w:rPr>
            </w:pPr>
            <w:r>
              <w:rPr>
                <w:color w:val="000000"/>
                <w:sz w:val="20"/>
                <w:szCs w:val="20"/>
              </w:rPr>
              <w:lastRenderedPageBreak/>
              <w:t>PG 5.2.3 Mezunlara yönelik gerçekleştirilen etkinlik sayısı</w:t>
            </w:r>
          </w:p>
        </w:tc>
        <w:tc>
          <w:tcPr>
            <w:tcW w:w="851" w:type="dxa"/>
            <w:shd w:val="clear" w:color="auto" w:fill="D9E2F3"/>
            <w:vAlign w:val="center"/>
          </w:tcPr>
          <w:p w14:paraId="2E322052" w14:textId="77777777" w:rsidR="00D845CC" w:rsidRDefault="0062707C">
            <w:pPr>
              <w:spacing w:before="0"/>
              <w:ind w:firstLine="0"/>
              <w:jc w:val="center"/>
              <w:rPr>
                <w:color w:val="000000"/>
                <w:sz w:val="20"/>
                <w:szCs w:val="20"/>
              </w:rPr>
            </w:pPr>
            <w:r>
              <w:rPr>
                <w:color w:val="000000"/>
                <w:sz w:val="20"/>
                <w:szCs w:val="20"/>
              </w:rPr>
              <w:t>Hedefe</w:t>
            </w:r>
          </w:p>
          <w:p w14:paraId="540EBEAF" w14:textId="77777777" w:rsidR="00D845CC" w:rsidRDefault="0062707C">
            <w:pPr>
              <w:spacing w:before="0"/>
              <w:ind w:firstLine="0"/>
              <w:jc w:val="center"/>
              <w:rPr>
                <w:color w:val="000000"/>
                <w:sz w:val="20"/>
                <w:szCs w:val="20"/>
              </w:rPr>
            </w:pPr>
            <w:r>
              <w:rPr>
                <w:color w:val="000000"/>
                <w:sz w:val="20"/>
                <w:szCs w:val="20"/>
              </w:rPr>
              <w:t>Etkisi</w:t>
            </w:r>
          </w:p>
          <w:p w14:paraId="54B611B2"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67D1B680"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7353285C" w14:textId="77777777" w:rsidR="00D845CC" w:rsidRDefault="0062707C">
            <w:pPr>
              <w:spacing w:before="0"/>
              <w:ind w:firstLine="0"/>
              <w:jc w:val="center"/>
              <w:rPr>
                <w:color w:val="000000"/>
                <w:sz w:val="20"/>
                <w:szCs w:val="20"/>
              </w:rPr>
            </w:pPr>
            <w:r>
              <w:rPr>
                <w:color w:val="000000"/>
                <w:sz w:val="20"/>
                <w:szCs w:val="20"/>
              </w:rPr>
              <w:t>2024 Hedef / Başarılan</w:t>
            </w:r>
          </w:p>
        </w:tc>
        <w:tc>
          <w:tcPr>
            <w:tcW w:w="1319" w:type="dxa"/>
            <w:shd w:val="clear" w:color="auto" w:fill="D9E2F3"/>
            <w:vAlign w:val="center"/>
          </w:tcPr>
          <w:p w14:paraId="584045C9" w14:textId="77777777" w:rsidR="00D845CC" w:rsidRDefault="0062707C">
            <w:pPr>
              <w:spacing w:before="0"/>
              <w:ind w:firstLine="0"/>
              <w:jc w:val="center"/>
              <w:rPr>
                <w:color w:val="000000"/>
                <w:sz w:val="20"/>
                <w:szCs w:val="20"/>
              </w:rPr>
            </w:pPr>
            <w:r>
              <w:rPr>
                <w:color w:val="000000"/>
                <w:sz w:val="20"/>
                <w:szCs w:val="20"/>
              </w:rPr>
              <w:t xml:space="preserve">2025 </w:t>
            </w:r>
          </w:p>
          <w:p w14:paraId="34C20D4E" w14:textId="77777777" w:rsidR="00D845CC" w:rsidRDefault="0062707C">
            <w:pPr>
              <w:spacing w:before="0"/>
              <w:ind w:firstLine="0"/>
              <w:jc w:val="center"/>
              <w:rPr>
                <w:color w:val="000000"/>
                <w:sz w:val="20"/>
                <w:szCs w:val="20"/>
              </w:rPr>
            </w:pPr>
            <w:r>
              <w:rPr>
                <w:color w:val="000000"/>
                <w:sz w:val="20"/>
                <w:szCs w:val="20"/>
              </w:rPr>
              <w:t>Hedef / Başarılan</w:t>
            </w:r>
          </w:p>
        </w:tc>
        <w:tc>
          <w:tcPr>
            <w:tcW w:w="753" w:type="dxa"/>
            <w:shd w:val="clear" w:color="auto" w:fill="D9E2F3"/>
            <w:vAlign w:val="center"/>
          </w:tcPr>
          <w:p w14:paraId="138548A6" w14:textId="77777777" w:rsidR="00D845CC" w:rsidRDefault="0062707C">
            <w:pPr>
              <w:spacing w:before="0"/>
              <w:ind w:firstLine="0"/>
              <w:jc w:val="center"/>
              <w:rPr>
                <w:color w:val="000000"/>
                <w:sz w:val="20"/>
                <w:szCs w:val="20"/>
              </w:rPr>
            </w:pPr>
            <w:r>
              <w:rPr>
                <w:color w:val="000000"/>
                <w:sz w:val="20"/>
                <w:szCs w:val="20"/>
              </w:rPr>
              <w:t xml:space="preserve">2026 </w:t>
            </w:r>
          </w:p>
          <w:p w14:paraId="7B40BD93" w14:textId="77777777" w:rsidR="00D845CC" w:rsidRDefault="0062707C">
            <w:pPr>
              <w:spacing w:before="0"/>
              <w:ind w:firstLine="0"/>
              <w:jc w:val="center"/>
              <w:rPr>
                <w:color w:val="000000"/>
                <w:sz w:val="20"/>
                <w:szCs w:val="20"/>
              </w:rPr>
            </w:pPr>
            <w:r>
              <w:rPr>
                <w:color w:val="000000"/>
                <w:sz w:val="20"/>
                <w:szCs w:val="20"/>
              </w:rPr>
              <w:t>Hedef</w:t>
            </w:r>
          </w:p>
        </w:tc>
        <w:tc>
          <w:tcPr>
            <w:tcW w:w="753" w:type="dxa"/>
            <w:shd w:val="clear" w:color="auto" w:fill="D9E2F3"/>
            <w:vAlign w:val="center"/>
          </w:tcPr>
          <w:p w14:paraId="7DB5B639" w14:textId="77777777" w:rsidR="00D845CC" w:rsidRDefault="0062707C">
            <w:pPr>
              <w:spacing w:before="0"/>
              <w:ind w:firstLine="0"/>
              <w:jc w:val="center"/>
              <w:rPr>
                <w:color w:val="000000"/>
                <w:sz w:val="20"/>
                <w:szCs w:val="20"/>
              </w:rPr>
            </w:pPr>
            <w:r>
              <w:rPr>
                <w:color w:val="000000"/>
                <w:sz w:val="20"/>
                <w:szCs w:val="20"/>
              </w:rPr>
              <w:t>2027 Hedef</w:t>
            </w:r>
          </w:p>
        </w:tc>
        <w:tc>
          <w:tcPr>
            <w:tcW w:w="753" w:type="dxa"/>
            <w:shd w:val="clear" w:color="auto" w:fill="D9E2F3"/>
            <w:vAlign w:val="center"/>
          </w:tcPr>
          <w:p w14:paraId="3F1C926E" w14:textId="77777777" w:rsidR="00D845CC" w:rsidRDefault="0062707C">
            <w:pPr>
              <w:spacing w:before="0"/>
              <w:ind w:firstLine="0"/>
              <w:jc w:val="center"/>
              <w:rPr>
                <w:color w:val="000000"/>
                <w:sz w:val="20"/>
                <w:szCs w:val="20"/>
              </w:rPr>
            </w:pPr>
            <w:r>
              <w:rPr>
                <w:color w:val="000000"/>
                <w:sz w:val="20"/>
                <w:szCs w:val="20"/>
              </w:rPr>
              <w:t xml:space="preserve">2028 </w:t>
            </w:r>
          </w:p>
          <w:p w14:paraId="462A6B30" w14:textId="77777777" w:rsidR="00D845CC" w:rsidRDefault="0062707C">
            <w:pPr>
              <w:spacing w:before="0"/>
              <w:ind w:firstLine="0"/>
              <w:jc w:val="center"/>
              <w:rPr>
                <w:color w:val="000000"/>
                <w:sz w:val="20"/>
                <w:szCs w:val="20"/>
              </w:rPr>
            </w:pPr>
            <w:r>
              <w:rPr>
                <w:color w:val="000000"/>
                <w:sz w:val="20"/>
                <w:szCs w:val="20"/>
              </w:rPr>
              <w:t>Hedef</w:t>
            </w:r>
          </w:p>
        </w:tc>
      </w:tr>
      <w:tr w:rsidR="00D845CC" w14:paraId="1D6D9477" w14:textId="77777777">
        <w:trPr>
          <w:trHeight w:val="828"/>
        </w:trPr>
        <w:tc>
          <w:tcPr>
            <w:tcW w:w="2972" w:type="dxa"/>
            <w:vMerge/>
            <w:shd w:val="clear" w:color="auto" w:fill="D9E2F3"/>
            <w:vAlign w:val="center"/>
          </w:tcPr>
          <w:p w14:paraId="2A95FD37"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571FE16C"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7D17E025" w14:textId="77777777" w:rsidR="00D845CC" w:rsidRDefault="0062707C">
            <w:pPr>
              <w:spacing w:before="0"/>
              <w:ind w:firstLine="0"/>
              <w:jc w:val="center"/>
              <w:rPr>
                <w:color w:val="000000"/>
                <w:sz w:val="20"/>
                <w:szCs w:val="20"/>
              </w:rPr>
            </w:pPr>
            <w:r>
              <w:rPr>
                <w:color w:val="000000"/>
                <w:sz w:val="20"/>
                <w:szCs w:val="20"/>
              </w:rPr>
              <w:t>1</w:t>
            </w:r>
          </w:p>
        </w:tc>
        <w:tc>
          <w:tcPr>
            <w:tcW w:w="1134" w:type="dxa"/>
            <w:vAlign w:val="center"/>
          </w:tcPr>
          <w:p w14:paraId="17FEEB92" w14:textId="77777777" w:rsidR="00D845CC" w:rsidRDefault="0062707C">
            <w:pPr>
              <w:spacing w:before="0"/>
              <w:ind w:firstLine="0"/>
              <w:jc w:val="center"/>
              <w:rPr>
                <w:color w:val="000000"/>
                <w:sz w:val="20"/>
                <w:szCs w:val="20"/>
              </w:rPr>
            </w:pPr>
            <w:r>
              <w:rPr>
                <w:color w:val="000000"/>
                <w:sz w:val="20"/>
                <w:szCs w:val="20"/>
              </w:rPr>
              <w:t>1 / 1</w:t>
            </w:r>
          </w:p>
        </w:tc>
        <w:tc>
          <w:tcPr>
            <w:tcW w:w="1319" w:type="dxa"/>
            <w:shd w:val="clear" w:color="auto" w:fill="E2EFD9"/>
            <w:vAlign w:val="center"/>
          </w:tcPr>
          <w:p w14:paraId="29A00AE5" w14:textId="0AA09C2A" w:rsidR="00D845CC" w:rsidRDefault="0062707C">
            <w:pPr>
              <w:spacing w:before="0"/>
              <w:ind w:firstLine="0"/>
              <w:jc w:val="center"/>
              <w:rPr>
                <w:color w:val="000000"/>
                <w:sz w:val="20"/>
                <w:szCs w:val="20"/>
              </w:rPr>
            </w:pPr>
            <w:r>
              <w:rPr>
                <w:color w:val="000000"/>
                <w:sz w:val="20"/>
                <w:szCs w:val="20"/>
              </w:rPr>
              <w:t xml:space="preserve">2 / </w:t>
            </w:r>
            <w:r w:rsidR="00D63247">
              <w:rPr>
                <w:color w:val="000000"/>
                <w:sz w:val="20"/>
                <w:szCs w:val="20"/>
              </w:rPr>
              <w:t>2</w:t>
            </w:r>
          </w:p>
        </w:tc>
        <w:tc>
          <w:tcPr>
            <w:tcW w:w="753" w:type="dxa"/>
            <w:vAlign w:val="center"/>
          </w:tcPr>
          <w:p w14:paraId="7BCEB846" w14:textId="77777777" w:rsidR="00D845CC" w:rsidRDefault="0062707C">
            <w:pPr>
              <w:spacing w:before="0"/>
              <w:ind w:firstLine="0"/>
              <w:jc w:val="center"/>
              <w:rPr>
                <w:color w:val="000000"/>
                <w:sz w:val="20"/>
                <w:szCs w:val="20"/>
              </w:rPr>
            </w:pPr>
            <w:r>
              <w:rPr>
                <w:color w:val="000000"/>
                <w:sz w:val="20"/>
                <w:szCs w:val="20"/>
              </w:rPr>
              <w:t>3</w:t>
            </w:r>
          </w:p>
        </w:tc>
        <w:tc>
          <w:tcPr>
            <w:tcW w:w="753" w:type="dxa"/>
            <w:vAlign w:val="center"/>
          </w:tcPr>
          <w:p w14:paraId="44804167"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0759DC85" w14:textId="77777777" w:rsidR="00D845CC" w:rsidRDefault="0062707C">
            <w:pPr>
              <w:spacing w:before="0"/>
              <w:ind w:firstLine="0"/>
              <w:jc w:val="center"/>
              <w:rPr>
                <w:color w:val="000000"/>
                <w:sz w:val="20"/>
                <w:szCs w:val="20"/>
              </w:rPr>
            </w:pPr>
            <w:r>
              <w:rPr>
                <w:color w:val="000000"/>
                <w:sz w:val="20"/>
                <w:szCs w:val="20"/>
              </w:rPr>
              <w:t>5</w:t>
            </w:r>
          </w:p>
        </w:tc>
      </w:tr>
      <w:tr w:rsidR="00D845CC" w14:paraId="47689ED1" w14:textId="77777777">
        <w:trPr>
          <w:trHeight w:val="1269"/>
        </w:trPr>
        <w:tc>
          <w:tcPr>
            <w:tcW w:w="9669" w:type="dxa"/>
            <w:gridSpan w:val="8"/>
            <w:vAlign w:val="center"/>
          </w:tcPr>
          <w:p w14:paraId="0FE54AE9" w14:textId="77777777" w:rsidR="00D845CC" w:rsidRDefault="0062707C">
            <w:pPr>
              <w:spacing w:before="0"/>
              <w:ind w:firstLine="0"/>
              <w:jc w:val="left"/>
              <w:rPr>
                <w:color w:val="000000"/>
                <w:sz w:val="20"/>
                <w:szCs w:val="20"/>
              </w:rPr>
            </w:pPr>
            <w:r>
              <w:rPr>
                <w:color w:val="000000"/>
                <w:sz w:val="20"/>
                <w:szCs w:val="20"/>
              </w:rPr>
              <w:t>Kanıtlar:</w:t>
            </w:r>
          </w:p>
          <w:p w14:paraId="6A779087" w14:textId="77777777" w:rsidR="00D845CC" w:rsidRDefault="0062707C">
            <w:pPr>
              <w:numPr>
                <w:ilvl w:val="0"/>
                <w:numId w:val="2"/>
              </w:numPr>
              <w:pBdr>
                <w:top w:val="nil"/>
                <w:left w:val="nil"/>
                <w:bottom w:val="nil"/>
                <w:right w:val="nil"/>
                <w:between w:val="nil"/>
              </w:pBdr>
              <w:spacing w:before="0" w:after="60"/>
              <w:jc w:val="left"/>
              <w:rPr>
                <w:color w:val="000000"/>
                <w:sz w:val="20"/>
                <w:szCs w:val="20"/>
              </w:rPr>
            </w:pPr>
            <w:r>
              <w:rPr>
                <w:color w:val="000000"/>
                <w:sz w:val="20"/>
                <w:szCs w:val="20"/>
              </w:rPr>
              <w:t xml:space="preserve">22 Aralık 2025, 8. Hastane Öncesi Acil Sağlık Hizmetleri Sempozyumu (İlk ve Acil Yardım Programı) Etkinlik Mezun Öğrencilerin Katılım ve Katkıları ile gerçekleştirilmiştir) </w:t>
            </w:r>
            <w:hyperlink r:id="rId36">
              <w:r w:rsidR="00D845CC">
                <w:rPr>
                  <w:color w:val="0563C1"/>
                  <w:sz w:val="22"/>
                  <w:szCs w:val="22"/>
                  <w:u w:val="single"/>
                </w:rPr>
                <w:t>https://tht.shmyo.comu.edu.tr/arsiv/haberler/8-hastane-oncesi-acil-saglik-hizmetleri-sempozyumu-r119.html</w:t>
              </w:r>
            </w:hyperlink>
          </w:p>
          <w:p w14:paraId="07F07A9D" w14:textId="77777777" w:rsidR="00D845CC" w:rsidRDefault="0062707C">
            <w:pPr>
              <w:widowControl w:val="0"/>
              <w:numPr>
                <w:ilvl w:val="0"/>
                <w:numId w:val="2"/>
              </w:numPr>
              <w:spacing w:before="0"/>
              <w:rPr>
                <w:color w:val="000000"/>
                <w:sz w:val="20"/>
                <w:szCs w:val="20"/>
              </w:rPr>
            </w:pPr>
            <w:r>
              <w:rPr>
                <w:color w:val="000000"/>
                <w:sz w:val="20"/>
                <w:szCs w:val="20"/>
              </w:rPr>
              <w:t>24 Kasım 2025, ÇOMÜ Sağlık Hizmetleri MYO 2025 Mezuniyet Etkinliği (Etkinlik, öğrencilerin mezuniyet öncesin</w:t>
            </w:r>
            <w:r>
              <w:rPr>
                <w:color w:val="000000"/>
                <w:sz w:val="20"/>
                <w:szCs w:val="20"/>
              </w:rPr>
              <w:t>de alanında uzman kişilerin deneyimlerinden faydalanması açısından yüksek önem taşıdı).</w:t>
            </w:r>
          </w:p>
          <w:p w14:paraId="2F9C9E45" w14:textId="77777777" w:rsidR="00D845CC" w:rsidRDefault="0062707C">
            <w:pPr>
              <w:widowControl w:val="0"/>
              <w:spacing w:before="0"/>
              <w:ind w:left="720" w:firstLine="0"/>
              <w:rPr>
                <w:color w:val="000000"/>
                <w:sz w:val="20"/>
                <w:szCs w:val="20"/>
              </w:rPr>
            </w:pPr>
            <w:hyperlink r:id="rId37">
              <w:r w:rsidR="00D845CC">
                <w:rPr>
                  <w:color w:val="0563C1"/>
                  <w:sz w:val="20"/>
                  <w:szCs w:val="20"/>
                  <w:u w:val="single"/>
                </w:rPr>
                <w:t>https://shmyo.comu.edu.tr/arsiv/haberler/comu-saglik-hizmetleri-myo-2025-mezuniyet-etkinlig-r937.html</w:t>
              </w:r>
            </w:hyperlink>
          </w:p>
          <w:p w14:paraId="2670909D" w14:textId="77777777" w:rsidR="00D845CC" w:rsidRDefault="00D845CC">
            <w:pPr>
              <w:widowControl w:val="0"/>
              <w:spacing w:before="0"/>
              <w:ind w:left="720" w:firstLine="0"/>
              <w:rPr>
                <w:color w:val="000000"/>
                <w:sz w:val="20"/>
                <w:szCs w:val="20"/>
              </w:rPr>
            </w:pPr>
          </w:p>
        </w:tc>
      </w:tr>
      <w:tr w:rsidR="00D845CC" w14:paraId="6C41664C" w14:textId="77777777">
        <w:trPr>
          <w:trHeight w:val="834"/>
        </w:trPr>
        <w:tc>
          <w:tcPr>
            <w:tcW w:w="2972" w:type="dxa"/>
            <w:vMerge w:val="restart"/>
            <w:shd w:val="clear" w:color="auto" w:fill="D9E2F3"/>
            <w:vAlign w:val="center"/>
          </w:tcPr>
          <w:p w14:paraId="13A19238" w14:textId="77777777" w:rsidR="00D845CC" w:rsidRDefault="0062707C">
            <w:pPr>
              <w:spacing w:before="0"/>
              <w:ind w:firstLine="0"/>
              <w:jc w:val="left"/>
              <w:rPr>
                <w:color w:val="000000"/>
                <w:sz w:val="20"/>
                <w:szCs w:val="20"/>
              </w:rPr>
            </w:pPr>
            <w:r>
              <w:rPr>
                <w:color w:val="000000"/>
                <w:sz w:val="20"/>
                <w:szCs w:val="20"/>
              </w:rPr>
              <w:t>PG 5.2.4 Kalite Kültürünün içselleştirilmesine yönelik faaliyetlerin sayısı</w:t>
            </w:r>
          </w:p>
        </w:tc>
        <w:tc>
          <w:tcPr>
            <w:tcW w:w="851" w:type="dxa"/>
            <w:shd w:val="clear" w:color="auto" w:fill="D9E2F3"/>
            <w:vAlign w:val="center"/>
          </w:tcPr>
          <w:p w14:paraId="38731D1A" w14:textId="77777777" w:rsidR="00D845CC" w:rsidRDefault="0062707C">
            <w:pPr>
              <w:spacing w:before="0"/>
              <w:ind w:firstLine="0"/>
              <w:jc w:val="center"/>
              <w:rPr>
                <w:color w:val="000000"/>
                <w:sz w:val="20"/>
                <w:szCs w:val="20"/>
              </w:rPr>
            </w:pPr>
            <w:r>
              <w:rPr>
                <w:color w:val="000000"/>
                <w:sz w:val="20"/>
                <w:szCs w:val="20"/>
              </w:rPr>
              <w:t>Hedefe</w:t>
            </w:r>
          </w:p>
          <w:p w14:paraId="33302F1C" w14:textId="77777777" w:rsidR="00D845CC" w:rsidRDefault="0062707C">
            <w:pPr>
              <w:spacing w:before="0"/>
              <w:ind w:firstLine="0"/>
              <w:jc w:val="center"/>
              <w:rPr>
                <w:color w:val="000000"/>
                <w:sz w:val="20"/>
                <w:szCs w:val="20"/>
              </w:rPr>
            </w:pPr>
            <w:r>
              <w:rPr>
                <w:color w:val="000000"/>
                <w:sz w:val="20"/>
                <w:szCs w:val="20"/>
              </w:rPr>
              <w:t>Etkisi</w:t>
            </w:r>
          </w:p>
          <w:p w14:paraId="5A8C15A5" w14:textId="77777777" w:rsidR="00D845CC" w:rsidRDefault="0062707C">
            <w:pPr>
              <w:spacing w:before="0"/>
              <w:ind w:firstLine="0"/>
              <w:jc w:val="center"/>
              <w:rPr>
                <w:color w:val="000000"/>
                <w:sz w:val="20"/>
                <w:szCs w:val="20"/>
              </w:rPr>
            </w:pPr>
            <w:r>
              <w:rPr>
                <w:color w:val="000000"/>
                <w:sz w:val="20"/>
                <w:szCs w:val="20"/>
              </w:rPr>
              <w:t>(%)</w:t>
            </w:r>
          </w:p>
        </w:tc>
        <w:tc>
          <w:tcPr>
            <w:tcW w:w="1134" w:type="dxa"/>
            <w:shd w:val="clear" w:color="auto" w:fill="D9E2F3"/>
            <w:vAlign w:val="center"/>
          </w:tcPr>
          <w:p w14:paraId="4B2737ED"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134" w:type="dxa"/>
            <w:shd w:val="clear" w:color="auto" w:fill="D9E2F3"/>
            <w:vAlign w:val="center"/>
          </w:tcPr>
          <w:p w14:paraId="3A9968E6" w14:textId="77777777" w:rsidR="00D845CC" w:rsidRDefault="0062707C">
            <w:pPr>
              <w:spacing w:before="0"/>
              <w:ind w:firstLine="0"/>
              <w:jc w:val="center"/>
              <w:rPr>
                <w:color w:val="000000"/>
                <w:sz w:val="20"/>
                <w:szCs w:val="20"/>
              </w:rPr>
            </w:pPr>
            <w:r>
              <w:rPr>
                <w:color w:val="000000"/>
                <w:sz w:val="20"/>
                <w:szCs w:val="20"/>
              </w:rPr>
              <w:t>2024 Hedef / Başarılan</w:t>
            </w:r>
          </w:p>
        </w:tc>
        <w:tc>
          <w:tcPr>
            <w:tcW w:w="1319" w:type="dxa"/>
            <w:shd w:val="clear" w:color="auto" w:fill="D9E2F3"/>
            <w:vAlign w:val="center"/>
          </w:tcPr>
          <w:p w14:paraId="2A5A0551" w14:textId="77777777" w:rsidR="00D845CC" w:rsidRDefault="0062707C">
            <w:pPr>
              <w:spacing w:before="0"/>
              <w:ind w:firstLine="0"/>
              <w:jc w:val="center"/>
              <w:rPr>
                <w:color w:val="000000"/>
                <w:sz w:val="20"/>
                <w:szCs w:val="20"/>
              </w:rPr>
            </w:pPr>
            <w:r>
              <w:rPr>
                <w:color w:val="000000"/>
                <w:sz w:val="20"/>
                <w:szCs w:val="20"/>
              </w:rPr>
              <w:t xml:space="preserve">2025 </w:t>
            </w:r>
          </w:p>
          <w:p w14:paraId="5A8AAC05" w14:textId="77777777" w:rsidR="00D845CC" w:rsidRDefault="0062707C">
            <w:pPr>
              <w:spacing w:before="0"/>
              <w:ind w:firstLine="0"/>
              <w:jc w:val="center"/>
              <w:rPr>
                <w:color w:val="000000"/>
                <w:sz w:val="20"/>
                <w:szCs w:val="20"/>
              </w:rPr>
            </w:pPr>
            <w:r>
              <w:rPr>
                <w:color w:val="000000"/>
                <w:sz w:val="20"/>
                <w:szCs w:val="20"/>
              </w:rPr>
              <w:t>Hedef / Başarılan</w:t>
            </w:r>
          </w:p>
        </w:tc>
        <w:tc>
          <w:tcPr>
            <w:tcW w:w="753" w:type="dxa"/>
            <w:shd w:val="clear" w:color="auto" w:fill="D9E2F3"/>
            <w:vAlign w:val="center"/>
          </w:tcPr>
          <w:p w14:paraId="14F6337B" w14:textId="77777777" w:rsidR="00D845CC" w:rsidRDefault="0062707C">
            <w:pPr>
              <w:spacing w:before="0"/>
              <w:ind w:firstLine="0"/>
              <w:jc w:val="center"/>
              <w:rPr>
                <w:color w:val="000000"/>
                <w:sz w:val="20"/>
                <w:szCs w:val="20"/>
              </w:rPr>
            </w:pPr>
            <w:r>
              <w:rPr>
                <w:color w:val="000000"/>
                <w:sz w:val="20"/>
                <w:szCs w:val="20"/>
              </w:rPr>
              <w:t xml:space="preserve">2026 </w:t>
            </w:r>
          </w:p>
          <w:p w14:paraId="4421AC3B" w14:textId="77777777" w:rsidR="00D845CC" w:rsidRDefault="0062707C">
            <w:pPr>
              <w:spacing w:before="0"/>
              <w:ind w:firstLine="0"/>
              <w:jc w:val="center"/>
              <w:rPr>
                <w:color w:val="000000"/>
                <w:sz w:val="20"/>
                <w:szCs w:val="20"/>
              </w:rPr>
            </w:pPr>
            <w:r>
              <w:rPr>
                <w:color w:val="000000"/>
                <w:sz w:val="20"/>
                <w:szCs w:val="20"/>
              </w:rPr>
              <w:t>Hedef</w:t>
            </w:r>
          </w:p>
        </w:tc>
        <w:tc>
          <w:tcPr>
            <w:tcW w:w="753" w:type="dxa"/>
            <w:shd w:val="clear" w:color="auto" w:fill="D9E2F3"/>
            <w:vAlign w:val="center"/>
          </w:tcPr>
          <w:p w14:paraId="5AD93643" w14:textId="77777777" w:rsidR="00D845CC" w:rsidRDefault="0062707C">
            <w:pPr>
              <w:spacing w:before="0"/>
              <w:ind w:firstLine="0"/>
              <w:jc w:val="center"/>
              <w:rPr>
                <w:color w:val="000000"/>
                <w:sz w:val="20"/>
                <w:szCs w:val="20"/>
              </w:rPr>
            </w:pPr>
            <w:r>
              <w:rPr>
                <w:color w:val="000000"/>
                <w:sz w:val="20"/>
                <w:szCs w:val="20"/>
              </w:rPr>
              <w:t>2027 Hedef</w:t>
            </w:r>
          </w:p>
        </w:tc>
        <w:tc>
          <w:tcPr>
            <w:tcW w:w="753" w:type="dxa"/>
            <w:shd w:val="clear" w:color="auto" w:fill="D9E2F3"/>
            <w:vAlign w:val="center"/>
          </w:tcPr>
          <w:p w14:paraId="5A039895" w14:textId="77777777" w:rsidR="00D845CC" w:rsidRDefault="0062707C">
            <w:pPr>
              <w:spacing w:before="0"/>
              <w:ind w:firstLine="0"/>
              <w:jc w:val="center"/>
              <w:rPr>
                <w:color w:val="000000"/>
                <w:sz w:val="20"/>
                <w:szCs w:val="20"/>
              </w:rPr>
            </w:pPr>
            <w:r>
              <w:rPr>
                <w:color w:val="000000"/>
                <w:sz w:val="20"/>
                <w:szCs w:val="20"/>
              </w:rPr>
              <w:t xml:space="preserve">2028 </w:t>
            </w:r>
          </w:p>
          <w:p w14:paraId="570169B7" w14:textId="77777777" w:rsidR="00D845CC" w:rsidRDefault="0062707C">
            <w:pPr>
              <w:spacing w:before="0"/>
              <w:ind w:firstLine="0"/>
              <w:jc w:val="center"/>
              <w:rPr>
                <w:color w:val="000000"/>
                <w:sz w:val="20"/>
                <w:szCs w:val="20"/>
              </w:rPr>
            </w:pPr>
            <w:r>
              <w:rPr>
                <w:color w:val="000000"/>
                <w:sz w:val="20"/>
                <w:szCs w:val="20"/>
              </w:rPr>
              <w:t>Hedef</w:t>
            </w:r>
          </w:p>
        </w:tc>
      </w:tr>
      <w:tr w:rsidR="00D845CC" w14:paraId="1A51C5C0" w14:textId="77777777">
        <w:trPr>
          <w:trHeight w:val="828"/>
        </w:trPr>
        <w:tc>
          <w:tcPr>
            <w:tcW w:w="2972" w:type="dxa"/>
            <w:vMerge/>
            <w:shd w:val="clear" w:color="auto" w:fill="D9E2F3"/>
            <w:vAlign w:val="center"/>
          </w:tcPr>
          <w:p w14:paraId="23FE6321"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1" w:type="dxa"/>
            <w:vAlign w:val="center"/>
          </w:tcPr>
          <w:p w14:paraId="712DA3A8" w14:textId="77777777" w:rsidR="00D845CC" w:rsidRDefault="0062707C">
            <w:pPr>
              <w:spacing w:before="0"/>
              <w:ind w:firstLine="0"/>
              <w:jc w:val="center"/>
              <w:rPr>
                <w:color w:val="000000"/>
                <w:sz w:val="20"/>
                <w:szCs w:val="20"/>
              </w:rPr>
            </w:pPr>
            <w:r>
              <w:rPr>
                <w:color w:val="000000"/>
                <w:sz w:val="20"/>
                <w:szCs w:val="20"/>
              </w:rPr>
              <w:t>25</w:t>
            </w:r>
          </w:p>
        </w:tc>
        <w:tc>
          <w:tcPr>
            <w:tcW w:w="1134" w:type="dxa"/>
            <w:vAlign w:val="center"/>
          </w:tcPr>
          <w:p w14:paraId="7EEC467C" w14:textId="77777777" w:rsidR="00D845CC" w:rsidRDefault="0062707C">
            <w:pPr>
              <w:spacing w:before="0"/>
              <w:ind w:firstLine="0"/>
              <w:jc w:val="center"/>
              <w:rPr>
                <w:color w:val="000000"/>
                <w:sz w:val="20"/>
                <w:szCs w:val="20"/>
              </w:rPr>
            </w:pPr>
            <w:r>
              <w:rPr>
                <w:color w:val="000000"/>
                <w:sz w:val="20"/>
                <w:szCs w:val="20"/>
              </w:rPr>
              <w:t>4</w:t>
            </w:r>
          </w:p>
        </w:tc>
        <w:tc>
          <w:tcPr>
            <w:tcW w:w="1134" w:type="dxa"/>
            <w:vAlign w:val="center"/>
          </w:tcPr>
          <w:p w14:paraId="4958F6F6" w14:textId="77777777" w:rsidR="00D845CC" w:rsidRDefault="0062707C">
            <w:pPr>
              <w:spacing w:before="0"/>
              <w:ind w:firstLine="0"/>
              <w:jc w:val="center"/>
              <w:rPr>
                <w:color w:val="000000"/>
                <w:sz w:val="20"/>
                <w:szCs w:val="20"/>
              </w:rPr>
            </w:pPr>
            <w:r>
              <w:rPr>
                <w:color w:val="000000"/>
                <w:sz w:val="20"/>
                <w:szCs w:val="20"/>
              </w:rPr>
              <w:t>4 / 18</w:t>
            </w:r>
          </w:p>
        </w:tc>
        <w:tc>
          <w:tcPr>
            <w:tcW w:w="1319" w:type="dxa"/>
            <w:shd w:val="clear" w:color="auto" w:fill="E2EFD9"/>
            <w:vAlign w:val="center"/>
          </w:tcPr>
          <w:p w14:paraId="75071534" w14:textId="77777777" w:rsidR="00D845CC" w:rsidRDefault="0062707C">
            <w:pPr>
              <w:spacing w:before="0"/>
              <w:ind w:firstLine="0"/>
              <w:jc w:val="center"/>
              <w:rPr>
                <w:color w:val="000000"/>
                <w:sz w:val="20"/>
                <w:szCs w:val="20"/>
              </w:rPr>
            </w:pPr>
            <w:r>
              <w:rPr>
                <w:color w:val="000000"/>
                <w:sz w:val="20"/>
                <w:szCs w:val="20"/>
              </w:rPr>
              <w:t>4 /1</w:t>
            </w:r>
          </w:p>
        </w:tc>
        <w:tc>
          <w:tcPr>
            <w:tcW w:w="753" w:type="dxa"/>
            <w:vAlign w:val="center"/>
          </w:tcPr>
          <w:p w14:paraId="2BC563ED"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4E9754A3" w14:textId="77777777" w:rsidR="00D845CC" w:rsidRDefault="0062707C">
            <w:pPr>
              <w:spacing w:before="0"/>
              <w:ind w:firstLine="0"/>
              <w:jc w:val="center"/>
              <w:rPr>
                <w:color w:val="000000"/>
                <w:sz w:val="20"/>
                <w:szCs w:val="20"/>
              </w:rPr>
            </w:pPr>
            <w:r>
              <w:rPr>
                <w:color w:val="000000"/>
                <w:sz w:val="20"/>
                <w:szCs w:val="20"/>
              </w:rPr>
              <w:t>4</w:t>
            </w:r>
          </w:p>
        </w:tc>
        <w:tc>
          <w:tcPr>
            <w:tcW w:w="753" w:type="dxa"/>
            <w:vAlign w:val="center"/>
          </w:tcPr>
          <w:p w14:paraId="1E96CD61" w14:textId="77777777" w:rsidR="00D845CC" w:rsidRDefault="0062707C">
            <w:pPr>
              <w:spacing w:before="0"/>
              <w:ind w:firstLine="0"/>
              <w:jc w:val="center"/>
              <w:rPr>
                <w:color w:val="000000"/>
                <w:sz w:val="20"/>
                <w:szCs w:val="20"/>
              </w:rPr>
            </w:pPr>
            <w:r>
              <w:rPr>
                <w:color w:val="000000"/>
                <w:sz w:val="20"/>
                <w:szCs w:val="20"/>
              </w:rPr>
              <w:t>4</w:t>
            </w:r>
          </w:p>
        </w:tc>
      </w:tr>
      <w:tr w:rsidR="00D845CC" w14:paraId="41FA5311" w14:textId="77777777">
        <w:trPr>
          <w:trHeight w:val="414"/>
        </w:trPr>
        <w:tc>
          <w:tcPr>
            <w:tcW w:w="9669" w:type="dxa"/>
            <w:gridSpan w:val="8"/>
            <w:vAlign w:val="center"/>
          </w:tcPr>
          <w:p w14:paraId="4E1C237A" w14:textId="77777777" w:rsidR="00D845CC" w:rsidRDefault="0062707C">
            <w:pPr>
              <w:spacing w:before="0"/>
              <w:ind w:firstLine="0"/>
              <w:jc w:val="left"/>
              <w:rPr>
                <w:color w:val="000000"/>
                <w:sz w:val="20"/>
                <w:szCs w:val="20"/>
              </w:rPr>
            </w:pPr>
            <w:r>
              <w:rPr>
                <w:color w:val="000000"/>
                <w:sz w:val="20"/>
                <w:szCs w:val="20"/>
              </w:rPr>
              <w:t>Kanıtlar:</w:t>
            </w:r>
          </w:p>
          <w:p w14:paraId="2889D929" w14:textId="77777777" w:rsidR="00D845CC" w:rsidRDefault="0062707C">
            <w:pPr>
              <w:spacing w:before="0"/>
              <w:ind w:firstLine="0"/>
              <w:jc w:val="left"/>
              <w:rPr>
                <w:color w:val="000000"/>
                <w:sz w:val="20"/>
                <w:szCs w:val="20"/>
              </w:rPr>
            </w:pPr>
            <w:r>
              <w:rPr>
                <w:color w:val="000000"/>
                <w:sz w:val="20"/>
                <w:szCs w:val="20"/>
              </w:rPr>
              <w:t>1. 08.05.2025 tarihinde 2025/01 nolu Birim Kalite Güvence Komisyonu Toplantısı - https://shmyo.comu.edu.tr/kalite-guvence-ve-ic-kontrol/kalite-guvence-komisyonu-ve-faaliyetleri-r71.html</w:t>
            </w:r>
          </w:p>
          <w:p w14:paraId="4B5CCB91" w14:textId="77777777" w:rsidR="00D845CC" w:rsidRDefault="00D845CC">
            <w:pPr>
              <w:spacing w:before="0"/>
              <w:ind w:firstLine="0"/>
              <w:jc w:val="left"/>
              <w:rPr>
                <w:color w:val="000000"/>
              </w:rPr>
            </w:pPr>
          </w:p>
        </w:tc>
      </w:tr>
    </w:tbl>
    <w:p w14:paraId="3B518167" w14:textId="77777777" w:rsidR="00D845CC" w:rsidRDefault="00D845CC">
      <w:pPr>
        <w:spacing w:before="0" w:after="160" w:line="259" w:lineRule="auto"/>
        <w:ind w:firstLine="0"/>
        <w:jc w:val="left"/>
        <w:rPr>
          <w:color w:val="000000"/>
        </w:rPr>
      </w:pPr>
    </w:p>
    <w:tbl>
      <w:tblPr>
        <w:tblStyle w:val="af"/>
        <w:tblW w:w="96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2"/>
        <w:gridCol w:w="855"/>
        <w:gridCol w:w="1138"/>
        <w:gridCol w:w="992"/>
        <w:gridCol w:w="1134"/>
        <w:gridCol w:w="1222"/>
        <w:gridCol w:w="753"/>
        <w:gridCol w:w="753"/>
      </w:tblGrid>
      <w:tr w:rsidR="00D845CC" w14:paraId="23521BF7" w14:textId="77777777">
        <w:trPr>
          <w:trHeight w:val="715"/>
        </w:trPr>
        <w:tc>
          <w:tcPr>
            <w:tcW w:w="9669" w:type="dxa"/>
            <w:gridSpan w:val="8"/>
            <w:vAlign w:val="center"/>
          </w:tcPr>
          <w:p w14:paraId="40DE182C" w14:textId="77777777" w:rsidR="00D845CC" w:rsidRDefault="0062707C">
            <w:pPr>
              <w:spacing w:before="0" w:after="160" w:line="259" w:lineRule="auto"/>
              <w:ind w:firstLine="0"/>
              <w:rPr>
                <w:b/>
                <w:bCs/>
                <w:color w:val="000000"/>
              </w:rPr>
            </w:pPr>
            <w:r>
              <w:rPr>
                <w:b/>
                <w:bCs/>
                <w:color w:val="000000"/>
              </w:rPr>
              <w:t xml:space="preserve">A5. Kalite Kültürünü ve </w:t>
            </w:r>
            <w:r>
              <w:rPr>
                <w:b/>
                <w:bCs/>
                <w:color w:val="000000"/>
              </w:rPr>
              <w:t>Kurumsal Kaynakları Güçlendirmek</w:t>
            </w:r>
          </w:p>
        </w:tc>
      </w:tr>
      <w:tr w:rsidR="00D845CC" w14:paraId="3237EF36" w14:textId="77777777">
        <w:trPr>
          <w:trHeight w:val="697"/>
        </w:trPr>
        <w:tc>
          <w:tcPr>
            <w:tcW w:w="9669" w:type="dxa"/>
            <w:gridSpan w:val="8"/>
            <w:vAlign w:val="center"/>
          </w:tcPr>
          <w:p w14:paraId="20078D40" w14:textId="77777777" w:rsidR="00D845CC" w:rsidRDefault="0062707C">
            <w:pPr>
              <w:spacing w:before="0" w:after="160" w:line="259" w:lineRule="auto"/>
              <w:ind w:firstLine="0"/>
              <w:rPr>
                <w:b/>
                <w:bCs/>
                <w:color w:val="000000"/>
              </w:rPr>
            </w:pPr>
            <w:r>
              <w:rPr>
                <w:b/>
                <w:bCs/>
                <w:color w:val="000000"/>
              </w:rPr>
              <w:t>H.5.3. Kurumsal Veri Yönetimi ve Dijital Gelişim Süreçlerini Güçlendirmek</w:t>
            </w:r>
          </w:p>
          <w:p w14:paraId="5CC2A4C5" w14:textId="77777777" w:rsidR="00D845CC" w:rsidRDefault="0062707C">
            <w:pPr>
              <w:spacing w:before="0" w:after="160" w:line="259" w:lineRule="auto"/>
              <w:ind w:firstLine="0"/>
              <w:rPr>
                <w:b/>
                <w:bCs/>
                <w:color w:val="000000"/>
              </w:rPr>
            </w:pPr>
            <w:r>
              <w:rPr>
                <w:color w:val="000000"/>
              </w:rPr>
              <w:t xml:space="preserve">Bu hedef için 2025 yılında başarılan oran: </w:t>
            </w:r>
            <w:r>
              <w:rPr>
                <w:color w:val="000000"/>
                <w:highlight w:val="yellow"/>
              </w:rPr>
              <w:t>%100</w:t>
            </w:r>
          </w:p>
        </w:tc>
      </w:tr>
      <w:tr w:rsidR="00D845CC" w14:paraId="508745A5" w14:textId="77777777">
        <w:trPr>
          <w:trHeight w:val="1108"/>
        </w:trPr>
        <w:tc>
          <w:tcPr>
            <w:tcW w:w="2822" w:type="dxa"/>
            <w:vMerge w:val="restart"/>
            <w:shd w:val="clear" w:color="auto" w:fill="D9E2F3"/>
            <w:vAlign w:val="center"/>
          </w:tcPr>
          <w:p w14:paraId="26E0B5B2" w14:textId="77777777" w:rsidR="00D845CC" w:rsidRDefault="0062707C">
            <w:pPr>
              <w:spacing w:before="0"/>
              <w:ind w:firstLine="0"/>
              <w:jc w:val="left"/>
              <w:rPr>
                <w:color w:val="000000"/>
                <w:sz w:val="20"/>
                <w:szCs w:val="20"/>
              </w:rPr>
            </w:pPr>
            <w:r>
              <w:rPr>
                <w:color w:val="000000"/>
                <w:sz w:val="20"/>
                <w:szCs w:val="20"/>
              </w:rPr>
              <w:t>PG 5.3.3 Kurumsal izleme ve analiz raporlarının sayısı</w:t>
            </w:r>
          </w:p>
        </w:tc>
        <w:tc>
          <w:tcPr>
            <w:tcW w:w="855" w:type="dxa"/>
            <w:shd w:val="clear" w:color="auto" w:fill="D9E2F3"/>
            <w:vAlign w:val="center"/>
          </w:tcPr>
          <w:p w14:paraId="15A747A8" w14:textId="77777777" w:rsidR="00D845CC" w:rsidRDefault="0062707C">
            <w:pPr>
              <w:spacing w:before="0"/>
              <w:ind w:firstLine="0"/>
              <w:jc w:val="center"/>
              <w:rPr>
                <w:color w:val="000000"/>
                <w:sz w:val="20"/>
                <w:szCs w:val="20"/>
              </w:rPr>
            </w:pPr>
            <w:r>
              <w:rPr>
                <w:color w:val="000000"/>
                <w:sz w:val="20"/>
                <w:szCs w:val="20"/>
              </w:rPr>
              <w:t>Hedefe</w:t>
            </w:r>
          </w:p>
          <w:p w14:paraId="4D74B147" w14:textId="77777777" w:rsidR="00D845CC" w:rsidRDefault="0062707C">
            <w:pPr>
              <w:spacing w:before="0"/>
              <w:ind w:firstLine="0"/>
              <w:jc w:val="center"/>
              <w:rPr>
                <w:color w:val="000000"/>
                <w:sz w:val="20"/>
                <w:szCs w:val="20"/>
              </w:rPr>
            </w:pPr>
            <w:r>
              <w:rPr>
                <w:color w:val="000000"/>
                <w:sz w:val="20"/>
                <w:szCs w:val="20"/>
              </w:rPr>
              <w:t>Etkisi</w:t>
            </w:r>
          </w:p>
          <w:p w14:paraId="10C1C1F2" w14:textId="77777777" w:rsidR="00D845CC" w:rsidRDefault="0062707C">
            <w:pPr>
              <w:spacing w:before="0"/>
              <w:ind w:firstLine="0"/>
              <w:jc w:val="center"/>
              <w:rPr>
                <w:color w:val="000000"/>
                <w:sz w:val="20"/>
                <w:szCs w:val="20"/>
              </w:rPr>
            </w:pPr>
            <w:r>
              <w:rPr>
                <w:color w:val="000000"/>
                <w:sz w:val="20"/>
                <w:szCs w:val="20"/>
              </w:rPr>
              <w:t>(%)</w:t>
            </w:r>
          </w:p>
        </w:tc>
        <w:tc>
          <w:tcPr>
            <w:tcW w:w="1138" w:type="dxa"/>
            <w:shd w:val="clear" w:color="auto" w:fill="D9E2F3"/>
            <w:vAlign w:val="center"/>
          </w:tcPr>
          <w:p w14:paraId="743A0986"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992" w:type="dxa"/>
            <w:shd w:val="clear" w:color="auto" w:fill="D9E2F3"/>
            <w:vAlign w:val="center"/>
          </w:tcPr>
          <w:p w14:paraId="718C44C0" w14:textId="77777777" w:rsidR="00D845CC" w:rsidRDefault="0062707C">
            <w:pPr>
              <w:spacing w:before="0"/>
              <w:ind w:firstLine="0"/>
              <w:jc w:val="center"/>
              <w:rPr>
                <w:color w:val="000000"/>
                <w:sz w:val="20"/>
                <w:szCs w:val="20"/>
              </w:rPr>
            </w:pPr>
            <w:r>
              <w:rPr>
                <w:color w:val="000000"/>
                <w:sz w:val="20"/>
                <w:szCs w:val="20"/>
              </w:rPr>
              <w:t>2024 Hedef / Başarılar</w:t>
            </w:r>
          </w:p>
        </w:tc>
        <w:tc>
          <w:tcPr>
            <w:tcW w:w="1134" w:type="dxa"/>
            <w:shd w:val="clear" w:color="auto" w:fill="D9E2F3"/>
            <w:vAlign w:val="center"/>
          </w:tcPr>
          <w:p w14:paraId="2D366952" w14:textId="77777777" w:rsidR="00D845CC" w:rsidRDefault="0062707C">
            <w:pPr>
              <w:spacing w:before="0"/>
              <w:ind w:firstLine="0"/>
              <w:jc w:val="center"/>
              <w:rPr>
                <w:color w:val="000000"/>
                <w:sz w:val="20"/>
                <w:szCs w:val="20"/>
              </w:rPr>
            </w:pPr>
            <w:r>
              <w:rPr>
                <w:color w:val="000000"/>
                <w:sz w:val="20"/>
                <w:szCs w:val="20"/>
              </w:rPr>
              <w:t xml:space="preserve">2025 </w:t>
            </w:r>
          </w:p>
          <w:p w14:paraId="1B73341A" w14:textId="77777777" w:rsidR="00D845CC" w:rsidRDefault="0062707C">
            <w:pPr>
              <w:spacing w:before="0"/>
              <w:ind w:firstLine="0"/>
              <w:jc w:val="center"/>
              <w:rPr>
                <w:color w:val="000000"/>
                <w:sz w:val="20"/>
                <w:szCs w:val="20"/>
              </w:rPr>
            </w:pPr>
            <w:r>
              <w:rPr>
                <w:color w:val="000000"/>
                <w:sz w:val="20"/>
                <w:szCs w:val="20"/>
              </w:rPr>
              <w:t>Hedef / Başarılar</w:t>
            </w:r>
          </w:p>
        </w:tc>
        <w:tc>
          <w:tcPr>
            <w:tcW w:w="1222" w:type="dxa"/>
            <w:shd w:val="clear" w:color="auto" w:fill="D9E2F3"/>
            <w:vAlign w:val="center"/>
          </w:tcPr>
          <w:p w14:paraId="2DA27D99" w14:textId="77777777" w:rsidR="00D845CC" w:rsidRDefault="0062707C">
            <w:pPr>
              <w:spacing w:before="0"/>
              <w:ind w:firstLine="0"/>
              <w:jc w:val="center"/>
              <w:rPr>
                <w:color w:val="000000"/>
                <w:sz w:val="20"/>
                <w:szCs w:val="20"/>
              </w:rPr>
            </w:pPr>
            <w:r>
              <w:rPr>
                <w:color w:val="000000"/>
                <w:sz w:val="20"/>
                <w:szCs w:val="20"/>
              </w:rPr>
              <w:t xml:space="preserve">2026 </w:t>
            </w:r>
          </w:p>
          <w:p w14:paraId="4DB91A3E" w14:textId="77777777" w:rsidR="00D845CC" w:rsidRDefault="0062707C">
            <w:pPr>
              <w:spacing w:before="0"/>
              <w:ind w:firstLine="0"/>
              <w:jc w:val="center"/>
              <w:rPr>
                <w:color w:val="000000"/>
                <w:sz w:val="20"/>
                <w:szCs w:val="20"/>
              </w:rPr>
            </w:pPr>
            <w:r>
              <w:rPr>
                <w:color w:val="000000"/>
                <w:sz w:val="20"/>
                <w:szCs w:val="20"/>
              </w:rPr>
              <w:t>Hedef</w:t>
            </w:r>
          </w:p>
        </w:tc>
        <w:tc>
          <w:tcPr>
            <w:tcW w:w="753" w:type="dxa"/>
            <w:shd w:val="clear" w:color="auto" w:fill="D9E2F3"/>
            <w:vAlign w:val="center"/>
          </w:tcPr>
          <w:p w14:paraId="51309730" w14:textId="77777777" w:rsidR="00D845CC" w:rsidRDefault="0062707C">
            <w:pPr>
              <w:spacing w:before="0"/>
              <w:ind w:firstLine="0"/>
              <w:jc w:val="center"/>
              <w:rPr>
                <w:color w:val="000000"/>
                <w:sz w:val="20"/>
                <w:szCs w:val="20"/>
              </w:rPr>
            </w:pPr>
            <w:r>
              <w:rPr>
                <w:color w:val="000000"/>
                <w:sz w:val="20"/>
                <w:szCs w:val="20"/>
              </w:rPr>
              <w:t>2027 Hedef</w:t>
            </w:r>
          </w:p>
        </w:tc>
        <w:tc>
          <w:tcPr>
            <w:tcW w:w="753" w:type="dxa"/>
            <w:shd w:val="clear" w:color="auto" w:fill="D9E2F3"/>
            <w:vAlign w:val="center"/>
          </w:tcPr>
          <w:p w14:paraId="5024DE09" w14:textId="77777777" w:rsidR="00D845CC" w:rsidRDefault="0062707C">
            <w:pPr>
              <w:spacing w:before="0"/>
              <w:ind w:firstLine="0"/>
              <w:jc w:val="center"/>
              <w:rPr>
                <w:color w:val="000000"/>
                <w:sz w:val="20"/>
                <w:szCs w:val="20"/>
              </w:rPr>
            </w:pPr>
            <w:r>
              <w:rPr>
                <w:color w:val="000000"/>
                <w:sz w:val="20"/>
                <w:szCs w:val="20"/>
              </w:rPr>
              <w:t xml:space="preserve">2028 </w:t>
            </w:r>
          </w:p>
          <w:p w14:paraId="3166D1B1" w14:textId="77777777" w:rsidR="00D845CC" w:rsidRDefault="0062707C">
            <w:pPr>
              <w:spacing w:before="0"/>
              <w:ind w:firstLine="0"/>
              <w:jc w:val="center"/>
              <w:rPr>
                <w:color w:val="000000"/>
                <w:sz w:val="20"/>
                <w:szCs w:val="20"/>
              </w:rPr>
            </w:pPr>
            <w:r>
              <w:rPr>
                <w:color w:val="000000"/>
                <w:sz w:val="20"/>
                <w:szCs w:val="20"/>
              </w:rPr>
              <w:t>Hedef</w:t>
            </w:r>
          </w:p>
        </w:tc>
      </w:tr>
      <w:tr w:rsidR="00D845CC" w14:paraId="00CC6856" w14:textId="77777777">
        <w:trPr>
          <w:trHeight w:val="718"/>
        </w:trPr>
        <w:tc>
          <w:tcPr>
            <w:tcW w:w="2822" w:type="dxa"/>
            <w:vMerge/>
            <w:shd w:val="clear" w:color="auto" w:fill="D9E2F3"/>
            <w:vAlign w:val="center"/>
          </w:tcPr>
          <w:p w14:paraId="7087BCAE"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855" w:type="dxa"/>
            <w:vAlign w:val="center"/>
          </w:tcPr>
          <w:p w14:paraId="225E5513" w14:textId="77777777" w:rsidR="00D845CC" w:rsidRDefault="0062707C">
            <w:pPr>
              <w:spacing w:before="0"/>
              <w:ind w:firstLine="0"/>
              <w:jc w:val="center"/>
              <w:rPr>
                <w:color w:val="000000"/>
                <w:sz w:val="20"/>
                <w:szCs w:val="20"/>
              </w:rPr>
            </w:pPr>
            <w:r>
              <w:rPr>
                <w:color w:val="000000"/>
                <w:sz w:val="20"/>
                <w:szCs w:val="20"/>
              </w:rPr>
              <w:t>100</w:t>
            </w:r>
          </w:p>
        </w:tc>
        <w:tc>
          <w:tcPr>
            <w:tcW w:w="1138" w:type="dxa"/>
            <w:vAlign w:val="center"/>
          </w:tcPr>
          <w:p w14:paraId="17F2891B" w14:textId="77777777" w:rsidR="00D845CC" w:rsidRDefault="0062707C">
            <w:pPr>
              <w:spacing w:before="0"/>
              <w:ind w:firstLine="0"/>
              <w:jc w:val="center"/>
              <w:rPr>
                <w:color w:val="000000"/>
                <w:sz w:val="20"/>
                <w:szCs w:val="20"/>
              </w:rPr>
            </w:pPr>
            <w:r>
              <w:rPr>
                <w:color w:val="000000"/>
                <w:sz w:val="20"/>
                <w:szCs w:val="20"/>
              </w:rPr>
              <w:t>2</w:t>
            </w:r>
          </w:p>
        </w:tc>
        <w:tc>
          <w:tcPr>
            <w:tcW w:w="992" w:type="dxa"/>
            <w:vAlign w:val="center"/>
          </w:tcPr>
          <w:p w14:paraId="4E82840F" w14:textId="77777777" w:rsidR="00D845CC" w:rsidRDefault="0062707C">
            <w:pPr>
              <w:spacing w:before="0"/>
              <w:ind w:firstLine="0"/>
              <w:jc w:val="center"/>
              <w:rPr>
                <w:color w:val="000000"/>
                <w:sz w:val="20"/>
                <w:szCs w:val="20"/>
              </w:rPr>
            </w:pPr>
            <w:r>
              <w:rPr>
                <w:color w:val="000000"/>
                <w:sz w:val="20"/>
                <w:szCs w:val="20"/>
              </w:rPr>
              <w:t>2 / 2</w:t>
            </w:r>
          </w:p>
        </w:tc>
        <w:tc>
          <w:tcPr>
            <w:tcW w:w="1134" w:type="dxa"/>
            <w:shd w:val="clear" w:color="auto" w:fill="E2EFD9"/>
            <w:vAlign w:val="center"/>
          </w:tcPr>
          <w:p w14:paraId="00111695" w14:textId="77777777" w:rsidR="00D845CC" w:rsidRDefault="0062707C">
            <w:pPr>
              <w:spacing w:before="0"/>
              <w:ind w:firstLine="0"/>
              <w:jc w:val="center"/>
              <w:rPr>
                <w:color w:val="000000"/>
                <w:sz w:val="20"/>
                <w:szCs w:val="20"/>
              </w:rPr>
            </w:pPr>
            <w:r>
              <w:rPr>
                <w:color w:val="000000"/>
                <w:sz w:val="20"/>
                <w:szCs w:val="20"/>
              </w:rPr>
              <w:t>2 /</w:t>
            </w:r>
          </w:p>
        </w:tc>
        <w:tc>
          <w:tcPr>
            <w:tcW w:w="1222" w:type="dxa"/>
            <w:vAlign w:val="center"/>
          </w:tcPr>
          <w:p w14:paraId="2A9C1185" w14:textId="77777777" w:rsidR="00D845CC" w:rsidRDefault="0062707C">
            <w:pPr>
              <w:spacing w:before="0"/>
              <w:ind w:firstLine="0"/>
              <w:jc w:val="center"/>
              <w:rPr>
                <w:color w:val="000000"/>
                <w:sz w:val="20"/>
                <w:szCs w:val="20"/>
              </w:rPr>
            </w:pPr>
            <w:r>
              <w:rPr>
                <w:color w:val="000000"/>
                <w:sz w:val="20"/>
                <w:szCs w:val="20"/>
              </w:rPr>
              <w:t>2</w:t>
            </w:r>
          </w:p>
        </w:tc>
        <w:tc>
          <w:tcPr>
            <w:tcW w:w="753" w:type="dxa"/>
            <w:vAlign w:val="center"/>
          </w:tcPr>
          <w:p w14:paraId="4058E86B" w14:textId="77777777" w:rsidR="00D845CC" w:rsidRDefault="0062707C">
            <w:pPr>
              <w:spacing w:before="0"/>
              <w:ind w:firstLine="0"/>
              <w:jc w:val="center"/>
              <w:rPr>
                <w:color w:val="000000"/>
                <w:sz w:val="20"/>
                <w:szCs w:val="20"/>
              </w:rPr>
            </w:pPr>
            <w:r>
              <w:rPr>
                <w:color w:val="000000"/>
                <w:sz w:val="20"/>
                <w:szCs w:val="20"/>
              </w:rPr>
              <w:t>2</w:t>
            </w:r>
          </w:p>
        </w:tc>
        <w:tc>
          <w:tcPr>
            <w:tcW w:w="753" w:type="dxa"/>
            <w:vAlign w:val="center"/>
          </w:tcPr>
          <w:p w14:paraId="2DD934D4" w14:textId="77777777" w:rsidR="00D845CC" w:rsidRDefault="0062707C">
            <w:pPr>
              <w:spacing w:before="0"/>
              <w:ind w:firstLine="0"/>
              <w:jc w:val="center"/>
              <w:rPr>
                <w:color w:val="000000"/>
                <w:sz w:val="20"/>
                <w:szCs w:val="20"/>
              </w:rPr>
            </w:pPr>
            <w:r>
              <w:rPr>
                <w:color w:val="000000"/>
                <w:sz w:val="20"/>
                <w:szCs w:val="20"/>
              </w:rPr>
              <w:t>2</w:t>
            </w:r>
          </w:p>
        </w:tc>
      </w:tr>
      <w:tr w:rsidR="00D845CC" w14:paraId="2FCEF7FB" w14:textId="77777777">
        <w:trPr>
          <w:trHeight w:val="414"/>
        </w:trPr>
        <w:tc>
          <w:tcPr>
            <w:tcW w:w="9669" w:type="dxa"/>
            <w:gridSpan w:val="8"/>
            <w:vAlign w:val="center"/>
          </w:tcPr>
          <w:p w14:paraId="3CCB4B03" w14:textId="77777777" w:rsidR="00D845CC" w:rsidRDefault="0062707C">
            <w:pPr>
              <w:spacing w:before="0"/>
              <w:ind w:firstLine="0"/>
              <w:jc w:val="left"/>
              <w:rPr>
                <w:color w:val="000000"/>
              </w:rPr>
            </w:pPr>
            <w:r>
              <w:rPr>
                <w:color w:val="000000"/>
              </w:rPr>
              <w:t>Kanıtlar:</w:t>
            </w:r>
          </w:p>
          <w:p w14:paraId="5E098C87" w14:textId="77777777" w:rsidR="00D845CC" w:rsidRDefault="0062707C">
            <w:pPr>
              <w:spacing w:before="0"/>
              <w:ind w:firstLine="0"/>
              <w:jc w:val="left"/>
              <w:rPr>
                <w:color w:val="000000"/>
              </w:rPr>
            </w:pPr>
            <w:r>
              <w:rPr>
                <w:color w:val="000000"/>
              </w:rPr>
              <w:t>İlgili raporun türüne göre yıllık veya 6 aylık dönemler halinde 2 rapor hazırlanmıştır.</w:t>
            </w:r>
          </w:p>
          <w:p w14:paraId="2F610590" w14:textId="77777777" w:rsidR="00D845CC" w:rsidRDefault="00D845CC">
            <w:pPr>
              <w:spacing w:before="0"/>
              <w:ind w:firstLine="0"/>
              <w:rPr>
                <w:color w:val="000000"/>
              </w:rPr>
            </w:pPr>
          </w:p>
          <w:p w14:paraId="381F3C15" w14:textId="77777777" w:rsidR="00D845CC" w:rsidRDefault="0062707C">
            <w:pPr>
              <w:spacing w:before="0"/>
              <w:ind w:firstLine="0"/>
              <w:rPr>
                <w:color w:val="000000"/>
              </w:rPr>
            </w:pPr>
            <w:r>
              <w:rPr>
                <w:color w:val="000000"/>
              </w:rPr>
              <w:t xml:space="preserve"> </w:t>
            </w:r>
          </w:p>
          <w:p w14:paraId="2150B225" w14:textId="77777777" w:rsidR="00D845CC" w:rsidRDefault="00D845CC">
            <w:pPr>
              <w:spacing w:before="0"/>
              <w:ind w:firstLine="0"/>
              <w:rPr>
                <w:color w:val="000000"/>
              </w:rPr>
            </w:pPr>
          </w:p>
        </w:tc>
      </w:tr>
    </w:tbl>
    <w:p w14:paraId="320C170D" w14:textId="77777777" w:rsidR="00D845CC" w:rsidRDefault="00D845CC">
      <w:pPr>
        <w:spacing w:before="0" w:after="160" w:line="259" w:lineRule="auto"/>
        <w:ind w:firstLine="0"/>
        <w:jc w:val="left"/>
        <w:rPr>
          <w:color w:val="000000"/>
        </w:rPr>
      </w:pPr>
    </w:p>
    <w:tbl>
      <w:tblPr>
        <w:tblStyle w:val="af0"/>
        <w:tblW w:w="9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4"/>
        <w:gridCol w:w="919"/>
        <w:gridCol w:w="1014"/>
        <w:gridCol w:w="1276"/>
        <w:gridCol w:w="1567"/>
        <w:gridCol w:w="859"/>
        <w:gridCol w:w="859"/>
        <w:gridCol w:w="860"/>
      </w:tblGrid>
      <w:tr w:rsidR="00D845CC" w14:paraId="7FCB58F1" w14:textId="77777777">
        <w:trPr>
          <w:trHeight w:val="715"/>
        </w:trPr>
        <w:tc>
          <w:tcPr>
            <w:tcW w:w="9669" w:type="dxa"/>
            <w:gridSpan w:val="8"/>
            <w:vAlign w:val="center"/>
          </w:tcPr>
          <w:p w14:paraId="14DD1069" w14:textId="77777777" w:rsidR="00D845CC" w:rsidRDefault="0062707C">
            <w:pPr>
              <w:spacing w:before="0" w:after="160" w:line="259" w:lineRule="auto"/>
              <w:ind w:firstLine="0"/>
              <w:rPr>
                <w:b/>
                <w:bCs/>
                <w:color w:val="000000"/>
              </w:rPr>
            </w:pPr>
            <w:r>
              <w:rPr>
                <w:b/>
                <w:bCs/>
                <w:color w:val="000000"/>
              </w:rPr>
              <w:lastRenderedPageBreak/>
              <w:t xml:space="preserve">A5. Kalite Kültürünü ve Kurumsal Kaynakları </w:t>
            </w:r>
            <w:r>
              <w:rPr>
                <w:b/>
                <w:bCs/>
                <w:color w:val="000000"/>
              </w:rPr>
              <w:t>Güçlendirmek</w:t>
            </w:r>
          </w:p>
        </w:tc>
      </w:tr>
      <w:tr w:rsidR="00D845CC" w14:paraId="5DA8963D" w14:textId="77777777">
        <w:trPr>
          <w:trHeight w:val="697"/>
        </w:trPr>
        <w:tc>
          <w:tcPr>
            <w:tcW w:w="9669" w:type="dxa"/>
            <w:gridSpan w:val="8"/>
            <w:vAlign w:val="center"/>
          </w:tcPr>
          <w:p w14:paraId="37201CB9" w14:textId="77777777" w:rsidR="00D845CC" w:rsidRDefault="0062707C">
            <w:pPr>
              <w:spacing w:before="0" w:after="160" w:line="259" w:lineRule="auto"/>
              <w:ind w:firstLine="0"/>
              <w:rPr>
                <w:b/>
                <w:bCs/>
                <w:color w:val="000000"/>
              </w:rPr>
            </w:pPr>
            <w:r>
              <w:rPr>
                <w:b/>
                <w:bCs/>
                <w:color w:val="000000"/>
              </w:rPr>
              <w:t>H.5.4. Kurumsal Kaynakları Güçlendirmek</w:t>
            </w:r>
          </w:p>
          <w:p w14:paraId="65FAB2C1" w14:textId="77777777" w:rsidR="00D845CC" w:rsidRDefault="0062707C">
            <w:pPr>
              <w:spacing w:before="0" w:after="160" w:line="259" w:lineRule="auto"/>
              <w:ind w:firstLine="0"/>
              <w:rPr>
                <w:b/>
                <w:bCs/>
                <w:color w:val="000000"/>
              </w:rPr>
            </w:pPr>
            <w:r>
              <w:rPr>
                <w:color w:val="000000"/>
              </w:rPr>
              <w:t xml:space="preserve">Bu hedef için 2025 yılında başarılan oran: </w:t>
            </w:r>
            <w:r>
              <w:rPr>
                <w:color w:val="000000"/>
                <w:highlight w:val="yellow"/>
              </w:rPr>
              <w:t>&gt;%100</w:t>
            </w:r>
          </w:p>
        </w:tc>
      </w:tr>
      <w:tr w:rsidR="00D845CC" w14:paraId="1C3846F8" w14:textId="77777777">
        <w:trPr>
          <w:trHeight w:val="1108"/>
        </w:trPr>
        <w:tc>
          <w:tcPr>
            <w:tcW w:w="2315" w:type="dxa"/>
            <w:vMerge w:val="restart"/>
            <w:shd w:val="clear" w:color="auto" w:fill="D9E2F3"/>
            <w:vAlign w:val="center"/>
          </w:tcPr>
          <w:p w14:paraId="2798933B" w14:textId="77777777" w:rsidR="00D845CC" w:rsidRDefault="0062707C">
            <w:pPr>
              <w:spacing w:before="0"/>
              <w:ind w:firstLine="0"/>
              <w:jc w:val="left"/>
              <w:rPr>
                <w:color w:val="000000"/>
                <w:sz w:val="20"/>
                <w:szCs w:val="20"/>
              </w:rPr>
            </w:pPr>
            <w:r>
              <w:rPr>
                <w:color w:val="000000"/>
                <w:sz w:val="20"/>
                <w:szCs w:val="20"/>
              </w:rPr>
              <w:t>PG 5.4.2 Dış kaynaklı projelerden elde edilen gelir miktarı</w:t>
            </w:r>
          </w:p>
        </w:tc>
        <w:tc>
          <w:tcPr>
            <w:tcW w:w="919" w:type="dxa"/>
            <w:shd w:val="clear" w:color="auto" w:fill="D9E2F3"/>
            <w:vAlign w:val="center"/>
          </w:tcPr>
          <w:p w14:paraId="2354F595" w14:textId="77777777" w:rsidR="00D845CC" w:rsidRDefault="0062707C">
            <w:pPr>
              <w:spacing w:before="0"/>
              <w:ind w:firstLine="0"/>
              <w:jc w:val="center"/>
              <w:rPr>
                <w:color w:val="000000"/>
                <w:sz w:val="20"/>
                <w:szCs w:val="20"/>
              </w:rPr>
            </w:pPr>
            <w:r>
              <w:rPr>
                <w:color w:val="000000"/>
                <w:sz w:val="20"/>
                <w:szCs w:val="20"/>
              </w:rPr>
              <w:t>Hedefe</w:t>
            </w:r>
          </w:p>
          <w:p w14:paraId="0D5E22FC" w14:textId="77777777" w:rsidR="00D845CC" w:rsidRDefault="0062707C">
            <w:pPr>
              <w:spacing w:before="0"/>
              <w:ind w:firstLine="0"/>
              <w:jc w:val="center"/>
              <w:rPr>
                <w:color w:val="000000"/>
                <w:sz w:val="20"/>
                <w:szCs w:val="20"/>
              </w:rPr>
            </w:pPr>
            <w:r>
              <w:rPr>
                <w:color w:val="000000"/>
                <w:sz w:val="20"/>
                <w:szCs w:val="20"/>
              </w:rPr>
              <w:t>Etkisi</w:t>
            </w:r>
          </w:p>
          <w:p w14:paraId="6F70C675" w14:textId="77777777" w:rsidR="00D845CC" w:rsidRDefault="0062707C">
            <w:pPr>
              <w:spacing w:before="0"/>
              <w:ind w:firstLine="0"/>
              <w:jc w:val="center"/>
              <w:rPr>
                <w:color w:val="000000"/>
                <w:sz w:val="20"/>
                <w:szCs w:val="20"/>
              </w:rPr>
            </w:pPr>
            <w:r>
              <w:rPr>
                <w:color w:val="000000"/>
                <w:sz w:val="20"/>
                <w:szCs w:val="20"/>
              </w:rPr>
              <w:t>(%)</w:t>
            </w:r>
          </w:p>
        </w:tc>
        <w:tc>
          <w:tcPr>
            <w:tcW w:w="1014" w:type="dxa"/>
            <w:shd w:val="clear" w:color="auto" w:fill="D9E2F3"/>
            <w:vAlign w:val="center"/>
          </w:tcPr>
          <w:p w14:paraId="547A5716" w14:textId="77777777" w:rsidR="00D845CC" w:rsidRDefault="0062707C">
            <w:pPr>
              <w:spacing w:before="0"/>
              <w:ind w:firstLine="0"/>
              <w:jc w:val="center"/>
              <w:rPr>
                <w:color w:val="000000"/>
                <w:sz w:val="20"/>
                <w:szCs w:val="20"/>
              </w:rPr>
            </w:pPr>
            <w:r>
              <w:rPr>
                <w:color w:val="000000"/>
                <w:sz w:val="20"/>
                <w:szCs w:val="20"/>
              </w:rPr>
              <w:t xml:space="preserve">Plan Başlangıç Değeri </w:t>
            </w:r>
          </w:p>
        </w:tc>
        <w:tc>
          <w:tcPr>
            <w:tcW w:w="1276" w:type="dxa"/>
            <w:shd w:val="clear" w:color="auto" w:fill="D9E2F3"/>
            <w:vAlign w:val="center"/>
          </w:tcPr>
          <w:p w14:paraId="746BC613" w14:textId="77777777" w:rsidR="00D845CC" w:rsidRDefault="0062707C">
            <w:pPr>
              <w:spacing w:before="0"/>
              <w:ind w:firstLine="0"/>
              <w:jc w:val="center"/>
              <w:rPr>
                <w:color w:val="000000"/>
                <w:sz w:val="20"/>
                <w:szCs w:val="20"/>
              </w:rPr>
            </w:pPr>
            <w:r>
              <w:rPr>
                <w:color w:val="000000"/>
                <w:sz w:val="20"/>
                <w:szCs w:val="20"/>
              </w:rPr>
              <w:t>2024 Hedef / Başarılan</w:t>
            </w:r>
          </w:p>
        </w:tc>
        <w:tc>
          <w:tcPr>
            <w:tcW w:w="1567" w:type="dxa"/>
            <w:shd w:val="clear" w:color="auto" w:fill="D9E2F3"/>
            <w:vAlign w:val="center"/>
          </w:tcPr>
          <w:p w14:paraId="659AB3FF" w14:textId="77777777" w:rsidR="00D845CC" w:rsidRDefault="0062707C">
            <w:pPr>
              <w:spacing w:before="0"/>
              <w:ind w:firstLine="0"/>
              <w:jc w:val="center"/>
              <w:rPr>
                <w:color w:val="000000"/>
                <w:sz w:val="20"/>
                <w:szCs w:val="20"/>
              </w:rPr>
            </w:pPr>
            <w:r>
              <w:rPr>
                <w:color w:val="000000"/>
                <w:sz w:val="20"/>
                <w:szCs w:val="20"/>
              </w:rPr>
              <w:t xml:space="preserve">2025 </w:t>
            </w:r>
          </w:p>
          <w:p w14:paraId="7AF82975" w14:textId="77777777" w:rsidR="00D845CC" w:rsidRDefault="0062707C">
            <w:pPr>
              <w:spacing w:before="0"/>
              <w:ind w:firstLine="0"/>
              <w:jc w:val="center"/>
              <w:rPr>
                <w:color w:val="000000"/>
                <w:sz w:val="20"/>
                <w:szCs w:val="20"/>
              </w:rPr>
            </w:pPr>
            <w:r>
              <w:rPr>
                <w:color w:val="000000"/>
                <w:sz w:val="20"/>
                <w:szCs w:val="20"/>
              </w:rPr>
              <w:t>Hedef / Başarılan</w:t>
            </w:r>
          </w:p>
        </w:tc>
        <w:tc>
          <w:tcPr>
            <w:tcW w:w="859" w:type="dxa"/>
            <w:shd w:val="clear" w:color="auto" w:fill="D9E2F3"/>
            <w:vAlign w:val="center"/>
          </w:tcPr>
          <w:p w14:paraId="1D5B55F5" w14:textId="77777777" w:rsidR="00D845CC" w:rsidRDefault="0062707C">
            <w:pPr>
              <w:spacing w:before="0"/>
              <w:ind w:firstLine="0"/>
              <w:jc w:val="center"/>
              <w:rPr>
                <w:color w:val="000000"/>
                <w:sz w:val="20"/>
                <w:szCs w:val="20"/>
              </w:rPr>
            </w:pPr>
            <w:r>
              <w:rPr>
                <w:color w:val="000000"/>
                <w:sz w:val="20"/>
                <w:szCs w:val="20"/>
              </w:rPr>
              <w:t xml:space="preserve">2026 </w:t>
            </w:r>
          </w:p>
          <w:p w14:paraId="53FD5392" w14:textId="77777777" w:rsidR="00D845CC" w:rsidRDefault="0062707C">
            <w:pPr>
              <w:spacing w:before="0"/>
              <w:ind w:firstLine="0"/>
              <w:jc w:val="center"/>
              <w:rPr>
                <w:color w:val="000000"/>
                <w:sz w:val="20"/>
                <w:szCs w:val="20"/>
              </w:rPr>
            </w:pPr>
            <w:r>
              <w:rPr>
                <w:color w:val="000000"/>
                <w:sz w:val="20"/>
                <w:szCs w:val="20"/>
              </w:rPr>
              <w:t>Hedef</w:t>
            </w:r>
          </w:p>
        </w:tc>
        <w:tc>
          <w:tcPr>
            <w:tcW w:w="859" w:type="dxa"/>
            <w:shd w:val="clear" w:color="auto" w:fill="D9E2F3"/>
            <w:vAlign w:val="center"/>
          </w:tcPr>
          <w:p w14:paraId="387BF164" w14:textId="77777777" w:rsidR="00D845CC" w:rsidRDefault="0062707C">
            <w:pPr>
              <w:spacing w:before="0"/>
              <w:ind w:firstLine="0"/>
              <w:jc w:val="center"/>
              <w:rPr>
                <w:color w:val="000000"/>
                <w:sz w:val="20"/>
                <w:szCs w:val="20"/>
              </w:rPr>
            </w:pPr>
            <w:r>
              <w:rPr>
                <w:color w:val="000000"/>
                <w:sz w:val="20"/>
                <w:szCs w:val="20"/>
              </w:rPr>
              <w:t>2027 Hedef</w:t>
            </w:r>
          </w:p>
        </w:tc>
        <w:tc>
          <w:tcPr>
            <w:tcW w:w="860" w:type="dxa"/>
            <w:shd w:val="clear" w:color="auto" w:fill="D9E2F3"/>
            <w:vAlign w:val="center"/>
          </w:tcPr>
          <w:p w14:paraId="05E84BA5" w14:textId="77777777" w:rsidR="00D845CC" w:rsidRDefault="0062707C">
            <w:pPr>
              <w:spacing w:before="0"/>
              <w:ind w:firstLine="0"/>
              <w:jc w:val="center"/>
              <w:rPr>
                <w:color w:val="000000"/>
                <w:sz w:val="20"/>
                <w:szCs w:val="20"/>
              </w:rPr>
            </w:pPr>
            <w:r>
              <w:rPr>
                <w:color w:val="000000"/>
                <w:sz w:val="20"/>
                <w:szCs w:val="20"/>
              </w:rPr>
              <w:t xml:space="preserve">2028 </w:t>
            </w:r>
          </w:p>
          <w:p w14:paraId="3BAAA2E7" w14:textId="77777777" w:rsidR="00D845CC" w:rsidRDefault="0062707C">
            <w:pPr>
              <w:spacing w:before="0"/>
              <w:ind w:firstLine="0"/>
              <w:jc w:val="center"/>
              <w:rPr>
                <w:color w:val="000000"/>
                <w:sz w:val="20"/>
                <w:szCs w:val="20"/>
              </w:rPr>
            </w:pPr>
            <w:r>
              <w:rPr>
                <w:color w:val="000000"/>
                <w:sz w:val="20"/>
                <w:szCs w:val="20"/>
              </w:rPr>
              <w:t>Hedef</w:t>
            </w:r>
          </w:p>
        </w:tc>
      </w:tr>
      <w:tr w:rsidR="00D845CC" w14:paraId="35E09A32" w14:textId="77777777">
        <w:trPr>
          <w:trHeight w:val="1021"/>
        </w:trPr>
        <w:tc>
          <w:tcPr>
            <w:tcW w:w="2315" w:type="dxa"/>
            <w:vMerge/>
            <w:shd w:val="clear" w:color="auto" w:fill="D9E2F3"/>
            <w:vAlign w:val="center"/>
          </w:tcPr>
          <w:p w14:paraId="360763C6" w14:textId="77777777" w:rsidR="00D845CC" w:rsidRDefault="00D845CC">
            <w:pPr>
              <w:widowControl w:val="0"/>
              <w:pBdr>
                <w:top w:val="nil"/>
                <w:left w:val="nil"/>
                <w:bottom w:val="nil"/>
                <w:right w:val="nil"/>
                <w:between w:val="nil"/>
              </w:pBdr>
              <w:spacing w:before="0" w:line="276" w:lineRule="auto"/>
              <w:ind w:firstLine="0"/>
              <w:jc w:val="left"/>
              <w:rPr>
                <w:color w:val="000000"/>
                <w:sz w:val="20"/>
                <w:szCs w:val="20"/>
              </w:rPr>
            </w:pPr>
          </w:p>
        </w:tc>
        <w:tc>
          <w:tcPr>
            <w:tcW w:w="919" w:type="dxa"/>
            <w:vAlign w:val="center"/>
          </w:tcPr>
          <w:p w14:paraId="548B67F0" w14:textId="77777777" w:rsidR="00D845CC" w:rsidRDefault="0062707C">
            <w:pPr>
              <w:spacing w:before="0"/>
              <w:ind w:firstLine="0"/>
              <w:jc w:val="center"/>
              <w:rPr>
                <w:color w:val="000000"/>
                <w:sz w:val="20"/>
                <w:szCs w:val="20"/>
              </w:rPr>
            </w:pPr>
            <w:r>
              <w:rPr>
                <w:color w:val="000000"/>
                <w:sz w:val="20"/>
                <w:szCs w:val="20"/>
              </w:rPr>
              <w:t>100</w:t>
            </w:r>
          </w:p>
        </w:tc>
        <w:tc>
          <w:tcPr>
            <w:tcW w:w="1014" w:type="dxa"/>
            <w:vAlign w:val="center"/>
          </w:tcPr>
          <w:p w14:paraId="031F4732" w14:textId="77777777" w:rsidR="00D845CC" w:rsidRDefault="0062707C">
            <w:pPr>
              <w:spacing w:before="0"/>
              <w:ind w:firstLine="0"/>
              <w:jc w:val="center"/>
              <w:rPr>
                <w:color w:val="000000"/>
                <w:sz w:val="20"/>
                <w:szCs w:val="20"/>
              </w:rPr>
            </w:pPr>
            <w:r>
              <w:rPr>
                <w:color w:val="000000"/>
                <w:sz w:val="20"/>
                <w:szCs w:val="20"/>
              </w:rPr>
              <w:t>144000</w:t>
            </w:r>
          </w:p>
        </w:tc>
        <w:tc>
          <w:tcPr>
            <w:tcW w:w="1276" w:type="dxa"/>
            <w:vAlign w:val="center"/>
          </w:tcPr>
          <w:p w14:paraId="61FAF6F2" w14:textId="77777777" w:rsidR="00D845CC" w:rsidRDefault="0062707C">
            <w:pPr>
              <w:spacing w:before="0"/>
              <w:ind w:firstLine="0"/>
              <w:jc w:val="center"/>
              <w:rPr>
                <w:color w:val="000000"/>
                <w:sz w:val="20"/>
                <w:szCs w:val="20"/>
                <w:highlight w:val="yellow"/>
              </w:rPr>
            </w:pPr>
            <w:r>
              <w:rPr>
                <w:color w:val="000000"/>
                <w:sz w:val="20"/>
                <w:szCs w:val="20"/>
              </w:rPr>
              <w:t>145000 / 2557407</w:t>
            </w:r>
          </w:p>
        </w:tc>
        <w:tc>
          <w:tcPr>
            <w:tcW w:w="1567" w:type="dxa"/>
            <w:shd w:val="clear" w:color="auto" w:fill="E2EFD9"/>
            <w:vAlign w:val="center"/>
          </w:tcPr>
          <w:p w14:paraId="73E07B14" w14:textId="350B9D4C" w:rsidR="00D845CC" w:rsidRDefault="0062707C">
            <w:pPr>
              <w:spacing w:before="0"/>
              <w:ind w:firstLine="0"/>
              <w:jc w:val="center"/>
              <w:rPr>
                <w:color w:val="000000"/>
                <w:sz w:val="20"/>
                <w:szCs w:val="20"/>
              </w:rPr>
            </w:pPr>
            <w:r>
              <w:rPr>
                <w:color w:val="000000"/>
                <w:sz w:val="20"/>
                <w:szCs w:val="20"/>
              </w:rPr>
              <w:t>1</w:t>
            </w:r>
            <w:r>
              <w:rPr>
                <w:color w:val="000000"/>
                <w:sz w:val="20"/>
                <w:szCs w:val="20"/>
                <w:shd w:val="clear" w:color="auto" w:fill="E2EFD9"/>
              </w:rPr>
              <w:t>50000 /</w:t>
            </w:r>
            <w:r w:rsidR="00A4215C">
              <w:rPr>
                <w:color w:val="000000"/>
                <w:sz w:val="20"/>
                <w:szCs w:val="20"/>
                <w:shd w:val="clear" w:color="auto" w:fill="E2EFD9"/>
              </w:rPr>
              <w:t>69</w:t>
            </w:r>
            <w:r>
              <w:rPr>
                <w:color w:val="000000"/>
                <w:sz w:val="20"/>
                <w:szCs w:val="20"/>
                <w:shd w:val="clear" w:color="auto" w:fill="E2EFD9"/>
              </w:rPr>
              <w:t>000</w:t>
            </w:r>
          </w:p>
        </w:tc>
        <w:tc>
          <w:tcPr>
            <w:tcW w:w="859" w:type="dxa"/>
            <w:vAlign w:val="center"/>
          </w:tcPr>
          <w:p w14:paraId="05DEA4F5" w14:textId="77777777" w:rsidR="00D845CC" w:rsidRDefault="0062707C">
            <w:pPr>
              <w:spacing w:before="0"/>
              <w:ind w:firstLine="0"/>
              <w:jc w:val="center"/>
              <w:rPr>
                <w:color w:val="000000"/>
                <w:sz w:val="20"/>
                <w:szCs w:val="20"/>
              </w:rPr>
            </w:pPr>
            <w:r>
              <w:rPr>
                <w:color w:val="000000"/>
                <w:sz w:val="20"/>
                <w:szCs w:val="20"/>
              </w:rPr>
              <w:t>155000</w:t>
            </w:r>
          </w:p>
        </w:tc>
        <w:tc>
          <w:tcPr>
            <w:tcW w:w="859" w:type="dxa"/>
            <w:vAlign w:val="center"/>
          </w:tcPr>
          <w:p w14:paraId="496AF3B1" w14:textId="77777777" w:rsidR="00D845CC" w:rsidRDefault="0062707C">
            <w:pPr>
              <w:spacing w:before="0"/>
              <w:ind w:firstLine="0"/>
              <w:jc w:val="center"/>
              <w:rPr>
                <w:color w:val="000000"/>
                <w:sz w:val="20"/>
                <w:szCs w:val="20"/>
              </w:rPr>
            </w:pPr>
            <w:r>
              <w:rPr>
                <w:color w:val="000000"/>
                <w:sz w:val="20"/>
                <w:szCs w:val="20"/>
              </w:rPr>
              <w:t>200000</w:t>
            </w:r>
          </w:p>
        </w:tc>
        <w:tc>
          <w:tcPr>
            <w:tcW w:w="860" w:type="dxa"/>
            <w:vAlign w:val="center"/>
          </w:tcPr>
          <w:p w14:paraId="271398FB" w14:textId="77777777" w:rsidR="00D845CC" w:rsidRDefault="0062707C">
            <w:pPr>
              <w:spacing w:before="0"/>
              <w:ind w:firstLine="0"/>
              <w:jc w:val="center"/>
              <w:rPr>
                <w:color w:val="000000"/>
                <w:sz w:val="20"/>
                <w:szCs w:val="20"/>
              </w:rPr>
            </w:pPr>
            <w:r>
              <w:rPr>
                <w:color w:val="000000"/>
                <w:sz w:val="20"/>
                <w:szCs w:val="20"/>
              </w:rPr>
              <w:t>250000</w:t>
            </w:r>
          </w:p>
        </w:tc>
      </w:tr>
      <w:tr w:rsidR="00D845CC" w14:paraId="4444BC2A" w14:textId="77777777">
        <w:trPr>
          <w:trHeight w:val="414"/>
        </w:trPr>
        <w:tc>
          <w:tcPr>
            <w:tcW w:w="9669" w:type="dxa"/>
            <w:gridSpan w:val="8"/>
            <w:vAlign w:val="center"/>
          </w:tcPr>
          <w:p w14:paraId="04882ECF" w14:textId="77777777" w:rsidR="00D845CC" w:rsidRDefault="0062707C">
            <w:pPr>
              <w:spacing w:before="0"/>
              <w:ind w:firstLine="0"/>
              <w:jc w:val="left"/>
              <w:rPr>
                <w:color w:val="000000"/>
              </w:rPr>
            </w:pPr>
            <w:r>
              <w:rPr>
                <w:color w:val="000000"/>
              </w:rPr>
              <w:t>Kanıtlar (ÇOMÜ BAP dışındaki projelerin künyesi ve bütçesi)</w:t>
            </w:r>
          </w:p>
          <w:p w14:paraId="777868FA" w14:textId="77777777" w:rsidR="00D845CC" w:rsidRDefault="0062707C" w:rsidP="00A4215C">
            <w:pPr>
              <w:widowControl w:val="0"/>
              <w:numPr>
                <w:ilvl w:val="0"/>
                <w:numId w:val="3"/>
              </w:numPr>
              <w:pBdr>
                <w:top w:val="nil"/>
                <w:left w:val="nil"/>
                <w:bottom w:val="nil"/>
                <w:right w:val="nil"/>
                <w:between w:val="nil"/>
              </w:pBdr>
              <w:spacing w:before="0"/>
              <w:rPr>
                <w:color w:val="000000"/>
                <w:sz w:val="20"/>
                <w:szCs w:val="20"/>
              </w:rPr>
            </w:pPr>
            <w:r>
              <w:rPr>
                <w:color w:val="000000"/>
                <w:sz w:val="20"/>
                <w:szCs w:val="20"/>
              </w:rPr>
              <w:t>Luminal A Meme Kanserinde, Östrojen Reseptörünü, CDK4/6'yı ve YAP’ı</w:t>
            </w:r>
            <w:r>
              <w:rPr>
                <w:color w:val="000000"/>
                <w:sz w:val="20"/>
                <w:szCs w:val="20"/>
              </w:rPr>
              <w:t xml:space="preserve"> Hedefleyen Üçlü Kombinasyonun Etkisinin Araştırılması- TÜBİTAK-2209-Danışman- Dr. Öğr. Üyesi Özlem Erol -9.000</w:t>
            </w:r>
          </w:p>
          <w:p w14:paraId="19625CE9" w14:textId="77777777" w:rsidR="00D845CC" w:rsidRDefault="0062707C" w:rsidP="00A4215C">
            <w:pPr>
              <w:numPr>
                <w:ilvl w:val="0"/>
                <w:numId w:val="3"/>
              </w:numPr>
              <w:pBdr>
                <w:top w:val="nil"/>
                <w:left w:val="nil"/>
                <w:bottom w:val="nil"/>
                <w:right w:val="nil"/>
                <w:between w:val="nil"/>
              </w:pBdr>
              <w:spacing w:before="0" w:after="120"/>
              <w:jc w:val="left"/>
              <w:rPr>
                <w:color w:val="000000"/>
                <w:sz w:val="20"/>
                <w:szCs w:val="20"/>
              </w:rPr>
            </w:pPr>
            <w:r>
              <w:rPr>
                <w:color w:val="0D0D0D"/>
                <w:sz w:val="20"/>
                <w:szCs w:val="20"/>
              </w:rPr>
              <w:t xml:space="preserve">Peynir Çeşitlerinde </w:t>
            </w:r>
            <w:r>
              <w:rPr>
                <w:i/>
                <w:iCs/>
                <w:color w:val="0D0D0D"/>
                <w:sz w:val="20"/>
                <w:szCs w:val="20"/>
              </w:rPr>
              <w:t>Salmonella</w:t>
            </w:r>
            <w:r>
              <w:rPr>
                <w:color w:val="0D0D0D"/>
                <w:sz w:val="20"/>
                <w:szCs w:val="20"/>
              </w:rPr>
              <w:t xml:space="preserve"> Spp. Varliği Ve Antibiyotik Direnç Profili.</w:t>
            </w:r>
            <w:r>
              <w:rPr>
                <w:color w:val="000000"/>
                <w:sz w:val="20"/>
                <w:szCs w:val="20"/>
              </w:rPr>
              <w:t xml:space="preserve"> TÜBİTAK (2209-A-1919B012472999) Danışman- Dr. Öğr. Üyesi Nesrin Çakıc</w:t>
            </w:r>
            <w:r>
              <w:rPr>
                <w:color w:val="000000"/>
                <w:sz w:val="20"/>
                <w:szCs w:val="20"/>
              </w:rPr>
              <w:t>ı. 9.000 TL</w:t>
            </w:r>
          </w:p>
          <w:p w14:paraId="6D932624" w14:textId="43691A19" w:rsidR="00A4215C" w:rsidRDefault="00A4215C" w:rsidP="00A4215C">
            <w:pPr>
              <w:pStyle w:val="ListeParagraf"/>
              <w:numPr>
                <w:ilvl w:val="0"/>
                <w:numId w:val="3"/>
              </w:numPr>
              <w:spacing w:before="0"/>
              <w:rPr>
                <w:color w:val="000000"/>
                <w:sz w:val="20"/>
                <w:szCs w:val="20"/>
              </w:rPr>
            </w:pPr>
            <w:r w:rsidRPr="0020631A">
              <w:rPr>
                <w:color w:val="000000"/>
                <w:sz w:val="20"/>
                <w:szCs w:val="20"/>
              </w:rPr>
              <w:t>Kırmızı Ejder Meyvesi Ekstraktı İçeren Gümüs Nanopartiküllerin Sentezlenmesi, Karakterizasyon, Antimikrobiyal ve Antioksidan Aktivitelerinin Değerlendirilmesi</w:t>
            </w:r>
            <w:r>
              <w:rPr>
                <w:color w:val="000000"/>
                <w:sz w:val="20"/>
                <w:szCs w:val="20"/>
              </w:rPr>
              <w:t>.</w:t>
            </w:r>
            <w:r w:rsidRPr="0020631A">
              <w:rPr>
                <w:color w:val="000000"/>
                <w:sz w:val="20"/>
                <w:szCs w:val="20"/>
              </w:rPr>
              <w:t xml:space="preserve"> TÜBİTAK (2209</w:t>
            </w:r>
            <w:r>
              <w:rPr>
                <w:color w:val="000000"/>
                <w:sz w:val="20"/>
                <w:szCs w:val="20"/>
              </w:rPr>
              <w:t>-B</w:t>
            </w:r>
            <w:r w:rsidRPr="0020631A">
              <w:rPr>
                <w:color w:val="000000"/>
                <w:sz w:val="20"/>
                <w:szCs w:val="20"/>
              </w:rPr>
              <w:t>) Danışman- Dr. Öğr. Üyesi</w:t>
            </w:r>
            <w:r>
              <w:rPr>
                <w:color w:val="000000"/>
                <w:sz w:val="20"/>
                <w:szCs w:val="20"/>
              </w:rPr>
              <w:t xml:space="preserve"> Gülçin ÖZCAN ATEŞ (12.000,00 TL)</w:t>
            </w:r>
          </w:p>
          <w:p w14:paraId="412B2891" w14:textId="68255B57" w:rsidR="00A4215C" w:rsidRDefault="00A4215C" w:rsidP="00A4215C">
            <w:pPr>
              <w:pStyle w:val="ListeParagraf"/>
              <w:numPr>
                <w:ilvl w:val="0"/>
                <w:numId w:val="3"/>
              </w:numPr>
              <w:spacing w:before="0"/>
              <w:rPr>
                <w:color w:val="000000"/>
                <w:sz w:val="20"/>
                <w:szCs w:val="20"/>
              </w:rPr>
            </w:pPr>
            <w:r w:rsidRPr="0020631A">
              <w:rPr>
                <w:color w:val="000000"/>
                <w:sz w:val="20"/>
                <w:szCs w:val="20"/>
              </w:rPr>
              <w:t>Çanakkale Boğazından İzole Edilen Maya ve Küflerin Metabolitlerinin in vitro Antimikrobiyal ve Antibiyofilm Aktivitesinin Belirlenmesi ile in silico Antimikrobiyal Aktivitesinin Değerlendirilmesi</w:t>
            </w:r>
            <w:r>
              <w:rPr>
                <w:color w:val="000000"/>
                <w:sz w:val="20"/>
                <w:szCs w:val="20"/>
              </w:rPr>
              <w:t xml:space="preserve">. </w:t>
            </w:r>
            <w:r w:rsidRPr="0020631A">
              <w:rPr>
                <w:color w:val="000000"/>
                <w:sz w:val="20"/>
                <w:szCs w:val="20"/>
              </w:rPr>
              <w:t>TÜBİTAK (2209</w:t>
            </w:r>
            <w:r>
              <w:rPr>
                <w:color w:val="000000"/>
                <w:sz w:val="20"/>
                <w:szCs w:val="20"/>
              </w:rPr>
              <w:t>-B</w:t>
            </w:r>
            <w:r w:rsidRPr="0020631A">
              <w:rPr>
                <w:color w:val="000000"/>
                <w:sz w:val="20"/>
                <w:szCs w:val="20"/>
              </w:rPr>
              <w:t>) Danışman- Dr. Öğr. Üyesi</w:t>
            </w:r>
            <w:r>
              <w:rPr>
                <w:color w:val="000000"/>
                <w:sz w:val="20"/>
                <w:szCs w:val="20"/>
              </w:rPr>
              <w:t xml:space="preserve"> Gülçin ÖZCAN ATEŞ (12.000,00 TL)</w:t>
            </w:r>
          </w:p>
          <w:p w14:paraId="2FC01553" w14:textId="56EF0B11" w:rsidR="00A4215C" w:rsidRPr="0020631A" w:rsidRDefault="00A4215C" w:rsidP="00A4215C">
            <w:pPr>
              <w:pStyle w:val="ListeParagraf"/>
              <w:numPr>
                <w:ilvl w:val="0"/>
                <w:numId w:val="3"/>
              </w:numPr>
              <w:spacing w:before="0"/>
              <w:rPr>
                <w:color w:val="000000"/>
                <w:sz w:val="20"/>
                <w:szCs w:val="20"/>
              </w:rPr>
            </w:pPr>
            <w:r w:rsidRPr="0020631A">
              <w:rPr>
                <w:color w:val="000000"/>
                <w:sz w:val="20"/>
                <w:szCs w:val="20"/>
              </w:rPr>
              <w:t>Çanakkale Halk Pazarında Açıkta Satışa Sunulan Salçaların Halk Sağlığı Açısından Değerlendirilmesi</w:t>
            </w:r>
            <w:r>
              <w:rPr>
                <w:color w:val="000000"/>
                <w:sz w:val="20"/>
                <w:szCs w:val="20"/>
              </w:rPr>
              <w:t xml:space="preserve">. </w:t>
            </w:r>
            <w:r w:rsidRPr="0020631A">
              <w:rPr>
                <w:color w:val="000000"/>
                <w:sz w:val="20"/>
                <w:szCs w:val="20"/>
              </w:rPr>
              <w:t>TÜBİTAK (2209</w:t>
            </w:r>
            <w:r>
              <w:rPr>
                <w:color w:val="000000"/>
                <w:sz w:val="20"/>
                <w:szCs w:val="20"/>
              </w:rPr>
              <w:t>-A</w:t>
            </w:r>
            <w:r w:rsidRPr="0020631A">
              <w:rPr>
                <w:color w:val="000000"/>
                <w:sz w:val="20"/>
                <w:szCs w:val="20"/>
              </w:rPr>
              <w:t>) Danışman- Dr. Öğr. Üyesi</w:t>
            </w:r>
            <w:r>
              <w:rPr>
                <w:color w:val="000000"/>
                <w:sz w:val="20"/>
                <w:szCs w:val="20"/>
              </w:rPr>
              <w:t xml:space="preserve"> Gülçin ÖZCAN ATEŞ (9.000,00 TL)</w:t>
            </w:r>
          </w:p>
          <w:p w14:paraId="76FED20A" w14:textId="16AA4C26" w:rsidR="00A4215C" w:rsidRPr="00A4215C" w:rsidRDefault="00A4215C" w:rsidP="00A4215C">
            <w:pPr>
              <w:pStyle w:val="ListeParagraf"/>
              <w:numPr>
                <w:ilvl w:val="0"/>
                <w:numId w:val="3"/>
              </w:numPr>
              <w:spacing w:before="0"/>
              <w:rPr>
                <w:color w:val="000000"/>
                <w:sz w:val="20"/>
                <w:szCs w:val="20"/>
              </w:rPr>
            </w:pPr>
            <w:r w:rsidRPr="00A4215C">
              <w:rPr>
                <w:color w:val="000000"/>
                <w:sz w:val="20"/>
                <w:szCs w:val="20"/>
              </w:rPr>
              <w:t>Cennet Hurması Ekstraktlarının Antimikrobiyal Aktivitesinin Belirlenmesi</w:t>
            </w:r>
            <w:r>
              <w:rPr>
                <w:color w:val="000000"/>
                <w:sz w:val="20"/>
                <w:szCs w:val="20"/>
              </w:rPr>
              <w:t xml:space="preserve">. </w:t>
            </w:r>
            <w:r w:rsidRPr="0020631A">
              <w:rPr>
                <w:color w:val="000000"/>
                <w:sz w:val="20"/>
                <w:szCs w:val="20"/>
              </w:rPr>
              <w:t>TÜBİTAK (2209</w:t>
            </w:r>
            <w:r>
              <w:rPr>
                <w:color w:val="000000"/>
                <w:sz w:val="20"/>
                <w:szCs w:val="20"/>
              </w:rPr>
              <w:t>-A</w:t>
            </w:r>
            <w:r w:rsidRPr="0020631A">
              <w:rPr>
                <w:color w:val="000000"/>
                <w:sz w:val="20"/>
                <w:szCs w:val="20"/>
              </w:rPr>
              <w:t>) Danışman- Dr. Öğr. Üyesi</w:t>
            </w:r>
            <w:r>
              <w:rPr>
                <w:color w:val="000000"/>
                <w:sz w:val="20"/>
                <w:szCs w:val="20"/>
              </w:rPr>
              <w:t xml:space="preserve"> Gülçin ÖZCAN ATEŞ (9.000,00 TL)</w:t>
            </w:r>
          </w:p>
          <w:p w14:paraId="28CCAF03" w14:textId="7DCC035F" w:rsidR="00A4215C" w:rsidRPr="0020631A" w:rsidRDefault="00A4215C" w:rsidP="00A4215C">
            <w:pPr>
              <w:pStyle w:val="ListeParagraf"/>
              <w:numPr>
                <w:ilvl w:val="0"/>
                <w:numId w:val="3"/>
              </w:numPr>
              <w:spacing w:before="0"/>
              <w:rPr>
                <w:color w:val="000000"/>
                <w:sz w:val="20"/>
                <w:szCs w:val="20"/>
              </w:rPr>
            </w:pPr>
            <w:r w:rsidRPr="00A4215C">
              <w:rPr>
                <w:color w:val="000000"/>
                <w:sz w:val="20"/>
                <w:szCs w:val="20"/>
              </w:rPr>
              <w:t>Ananas Kabuğu Ekstraktının Antimikrobiyal, Antibiyofilm ve Antioksidan Aktivitesi</w:t>
            </w:r>
            <w:r>
              <w:rPr>
                <w:color w:val="000000"/>
                <w:sz w:val="20"/>
                <w:szCs w:val="20"/>
              </w:rPr>
              <w:t xml:space="preserve">. </w:t>
            </w:r>
            <w:r w:rsidRPr="00A4215C">
              <w:rPr>
                <w:color w:val="000000"/>
                <w:sz w:val="20"/>
                <w:szCs w:val="20"/>
              </w:rPr>
              <w:t>TÜBİTAK (2209-A) Danışman- Dr. Öğr. Üyesi Gülçin ÖZCAN ATEŞ</w:t>
            </w:r>
            <w:r>
              <w:rPr>
                <w:color w:val="000000"/>
                <w:sz w:val="20"/>
                <w:szCs w:val="20"/>
              </w:rPr>
              <w:t xml:space="preserve"> (9.000,00 TL)</w:t>
            </w:r>
          </w:p>
          <w:p w14:paraId="61603E59" w14:textId="77777777" w:rsidR="00A4215C" w:rsidRDefault="00A4215C" w:rsidP="00A4215C">
            <w:pPr>
              <w:pBdr>
                <w:top w:val="nil"/>
                <w:left w:val="nil"/>
                <w:bottom w:val="nil"/>
                <w:right w:val="nil"/>
                <w:between w:val="nil"/>
              </w:pBdr>
              <w:spacing w:before="0" w:after="120"/>
              <w:jc w:val="left"/>
              <w:rPr>
                <w:color w:val="000000"/>
                <w:sz w:val="20"/>
                <w:szCs w:val="20"/>
              </w:rPr>
            </w:pPr>
          </w:p>
        </w:tc>
      </w:tr>
    </w:tbl>
    <w:p w14:paraId="1BF37D50" w14:textId="77777777" w:rsidR="00D845CC" w:rsidRDefault="00D845CC">
      <w:pPr>
        <w:ind w:firstLine="0"/>
      </w:pPr>
      <w:bookmarkStart w:id="2" w:name="_zbv2kad5dqf7" w:colFirst="0" w:colLast="0"/>
      <w:bookmarkEnd w:id="2"/>
    </w:p>
    <w:sectPr w:rsidR="00D845CC">
      <w:footerReference w:type="default" r:id="rId38"/>
      <w:pgSz w:w="11906" w:h="16838"/>
      <w:pgMar w:top="1418" w:right="1274" w:bottom="1418"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62E9E" w14:textId="77777777" w:rsidR="0062707C" w:rsidRDefault="0062707C">
      <w:pPr>
        <w:spacing w:before="0" w:after="0" w:line="240" w:lineRule="auto"/>
      </w:pPr>
      <w:r>
        <w:separator/>
      </w:r>
    </w:p>
  </w:endnote>
  <w:endnote w:type="continuationSeparator" w:id="0">
    <w:p w14:paraId="30268DF8" w14:textId="77777777" w:rsidR="0062707C" w:rsidRDefault="0062707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2F36A4FD-B4EF-48D2-BE8E-E096B9B3F214}"/>
  </w:font>
  <w:font w:name="Georgia">
    <w:panose1 w:val="02040502050405020303"/>
    <w:charset w:val="A2"/>
    <w:family w:val="roman"/>
    <w:pitch w:val="variable"/>
    <w:sig w:usb0="00000287" w:usb1="00000000" w:usb2="00000000" w:usb3="00000000" w:csb0="0000009F" w:csb1="00000000"/>
    <w:embedItalic r:id="rId2" w:fontKey="{12D674AB-1CBD-4497-B279-EEC2E8353B28}"/>
  </w:font>
  <w:font w:name="Cambria">
    <w:panose1 w:val="02040503050406030204"/>
    <w:charset w:val="A2"/>
    <w:family w:val="roman"/>
    <w:pitch w:val="variable"/>
    <w:sig w:usb0="E00006FF" w:usb1="420024FF" w:usb2="02000000" w:usb3="00000000" w:csb0="0000019F" w:csb1="00000000"/>
    <w:embedRegular r:id="rId3" w:fontKey="{115D375D-26D4-4C8B-9482-F940AE4F375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ACC62" w14:textId="31219B4B" w:rsidR="00D845CC" w:rsidRDefault="0062707C">
    <w:pPr>
      <w:pBdr>
        <w:top w:val="nil"/>
        <w:left w:val="nil"/>
        <w:bottom w:val="nil"/>
        <w:right w:val="nil"/>
        <w:between w:val="nil"/>
      </w:pBdr>
      <w:tabs>
        <w:tab w:val="center" w:pos="4536"/>
        <w:tab w:val="right" w:pos="9072"/>
      </w:tabs>
      <w:spacing w:before="0" w:after="0" w:line="240" w:lineRule="auto"/>
      <w:jc w:val="right"/>
      <w:rPr>
        <w:color w:val="000000"/>
      </w:rPr>
    </w:pPr>
    <w:r>
      <w:rPr>
        <w:color w:val="000000"/>
      </w:rPr>
      <w:fldChar w:fldCharType="begin"/>
    </w:r>
    <w:r>
      <w:rPr>
        <w:color w:val="000000"/>
      </w:rPr>
      <w:instrText>PAGE</w:instrText>
    </w:r>
    <w:r>
      <w:rPr>
        <w:color w:val="000000"/>
      </w:rPr>
      <w:fldChar w:fldCharType="separate"/>
    </w:r>
    <w:r w:rsidR="00561F3F">
      <w:rPr>
        <w:noProof/>
        <w:color w:val="000000"/>
      </w:rPr>
      <w:t>1</w:t>
    </w:r>
    <w:r>
      <w:rPr>
        <w:color w:val="000000"/>
      </w:rPr>
      <w:fldChar w:fldCharType="end"/>
    </w:r>
  </w:p>
  <w:p w14:paraId="4DFFB314" w14:textId="77777777" w:rsidR="00D845CC" w:rsidRDefault="00D845CC">
    <w:pPr>
      <w:pBdr>
        <w:top w:val="nil"/>
        <w:left w:val="nil"/>
        <w:bottom w:val="nil"/>
        <w:right w:val="nil"/>
        <w:between w:val="nil"/>
      </w:pBdr>
      <w:tabs>
        <w:tab w:val="center" w:pos="4536"/>
        <w:tab w:val="right" w:pos="9072"/>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5BD89" w14:textId="77777777" w:rsidR="0062707C" w:rsidRDefault="0062707C">
      <w:pPr>
        <w:spacing w:before="0" w:after="0" w:line="240" w:lineRule="auto"/>
      </w:pPr>
      <w:r>
        <w:separator/>
      </w:r>
    </w:p>
  </w:footnote>
  <w:footnote w:type="continuationSeparator" w:id="0">
    <w:p w14:paraId="710BBE80" w14:textId="77777777" w:rsidR="0062707C" w:rsidRDefault="0062707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4147"/>
    <w:multiLevelType w:val="multilevel"/>
    <w:tmpl w:val="F1FAAB2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4D2B5F"/>
    <w:multiLevelType w:val="multilevel"/>
    <w:tmpl w:val="4022ADFA"/>
    <w:lvl w:ilvl="0">
      <w:start w:val="1"/>
      <w:numFmt w:val="decimal"/>
      <w:lvlText w:val="%1-"/>
      <w:lvlJc w:val="left"/>
      <w:pPr>
        <w:ind w:left="107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EB662FC"/>
    <w:multiLevelType w:val="multilevel"/>
    <w:tmpl w:val="463A7C7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A71D00"/>
    <w:multiLevelType w:val="multilevel"/>
    <w:tmpl w:val="7B2484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7D7F2F"/>
    <w:multiLevelType w:val="hybridMultilevel"/>
    <w:tmpl w:val="195AEA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826697"/>
    <w:multiLevelType w:val="multilevel"/>
    <w:tmpl w:val="C2AAA7E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6F00BD"/>
    <w:multiLevelType w:val="multilevel"/>
    <w:tmpl w:val="EA660D1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84284F"/>
    <w:multiLevelType w:val="multilevel"/>
    <w:tmpl w:val="257EDF2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F72447"/>
    <w:multiLevelType w:val="multilevel"/>
    <w:tmpl w:val="F6D4AF5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D2F48B2"/>
    <w:multiLevelType w:val="multilevel"/>
    <w:tmpl w:val="463A7C7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153C5D"/>
    <w:multiLevelType w:val="multilevel"/>
    <w:tmpl w:val="E088437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0"/>
  </w:num>
  <w:num w:numId="4">
    <w:abstractNumId w:val="7"/>
  </w:num>
  <w:num w:numId="5">
    <w:abstractNumId w:val="6"/>
  </w:num>
  <w:num w:numId="6">
    <w:abstractNumId w:val="1"/>
  </w:num>
  <w:num w:numId="7">
    <w:abstractNumId w:val="2"/>
  </w:num>
  <w:num w:numId="8">
    <w:abstractNumId w:val="8"/>
  </w:num>
  <w:num w:numId="9">
    <w:abstractNumId w:val="10"/>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5CC"/>
    <w:rsid w:val="00084EE9"/>
    <w:rsid w:val="000B66F1"/>
    <w:rsid w:val="0020631A"/>
    <w:rsid w:val="0021025E"/>
    <w:rsid w:val="002B256A"/>
    <w:rsid w:val="003350A3"/>
    <w:rsid w:val="003C2C25"/>
    <w:rsid w:val="00561F3F"/>
    <w:rsid w:val="0062707C"/>
    <w:rsid w:val="006C0096"/>
    <w:rsid w:val="00782951"/>
    <w:rsid w:val="007C0983"/>
    <w:rsid w:val="00A4215C"/>
    <w:rsid w:val="00B31D8F"/>
    <w:rsid w:val="00C14C19"/>
    <w:rsid w:val="00D63247"/>
    <w:rsid w:val="00D845CC"/>
    <w:rsid w:val="00E26E69"/>
    <w:rsid w:val="00E84E6D"/>
    <w:rsid w:val="00EC3C1C"/>
    <w:rsid w:val="00F12F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3F41B"/>
  <w15:docId w15:val="{455E2A87-51DA-498D-B09E-438087B5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 w:eastAsia="tr-TR" w:bidi="ar-SA"/>
      </w:rPr>
    </w:rPrDefault>
    <w:pPrDefault>
      <w:pPr>
        <w:spacing w:before="120" w:after="120" w:line="276"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keepNext/>
      <w:keepLines/>
      <w:spacing w:before="0" w:after="240"/>
      <w:ind w:left="1078" w:hanging="350"/>
      <w:outlineLvl w:val="0"/>
    </w:pPr>
    <w:rPr>
      <w:b/>
      <w:bCs/>
      <w:color w:val="000000"/>
    </w:rPr>
  </w:style>
  <w:style w:type="paragraph" w:styleId="Balk2">
    <w:name w:val="heading 2"/>
    <w:basedOn w:val="Normal"/>
    <w:next w:val="Normal"/>
    <w:uiPriority w:val="9"/>
    <w:unhideWhenUsed/>
    <w:qFormat/>
    <w:pPr>
      <w:keepNext/>
      <w:keepLines/>
      <w:spacing w:before="40" w:after="0"/>
      <w:ind w:left="720" w:hanging="360"/>
      <w:outlineLvl w:val="1"/>
    </w:pPr>
    <w:rPr>
      <w:b/>
      <w:bCs/>
      <w:color w:val="000000"/>
    </w:rPr>
  </w:style>
  <w:style w:type="paragraph" w:styleId="Balk3">
    <w:name w:val="heading 3"/>
    <w:basedOn w:val="Normal"/>
    <w:next w:val="Normal"/>
    <w:uiPriority w:val="9"/>
    <w:unhideWhenUsed/>
    <w:qFormat/>
    <w:pPr>
      <w:keepNext/>
      <w:keepLines/>
      <w:spacing w:before="280" w:after="80"/>
      <w:outlineLvl w:val="2"/>
    </w:pPr>
    <w:rPr>
      <w:b/>
      <w:bCs/>
      <w:sz w:val="28"/>
      <w:szCs w:val="28"/>
    </w:rPr>
  </w:style>
  <w:style w:type="paragraph" w:styleId="Balk4">
    <w:name w:val="heading 4"/>
    <w:basedOn w:val="Normal"/>
    <w:next w:val="Normal"/>
    <w:uiPriority w:val="9"/>
    <w:unhideWhenUsed/>
    <w:qFormat/>
    <w:pPr>
      <w:keepNext/>
      <w:keepLines/>
      <w:spacing w:before="240" w:after="40"/>
      <w:outlineLvl w:val="3"/>
    </w:pPr>
    <w:rPr>
      <w:b/>
      <w:bCs/>
    </w:rPr>
  </w:style>
  <w:style w:type="paragraph" w:styleId="Balk5">
    <w:name w:val="heading 5"/>
    <w:basedOn w:val="Normal"/>
    <w:next w:val="Normal"/>
    <w:uiPriority w:val="9"/>
    <w:unhideWhenUsed/>
    <w:qFormat/>
    <w:pPr>
      <w:keepNext/>
      <w:keepLines/>
      <w:spacing w:before="40" w:after="0"/>
      <w:outlineLvl w:val="4"/>
    </w:pPr>
    <w:rPr>
      <w:rFonts w:ascii="Calibri" w:eastAsia="Calibri" w:hAnsi="Calibri" w:cs="Calibri"/>
      <w:color w:val="2F5496"/>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ListeParagraf">
    <w:name w:val="List Paragraph"/>
    <w:basedOn w:val="Normal"/>
    <w:uiPriority w:val="34"/>
    <w:qFormat/>
    <w:rsid w:val="0020631A"/>
    <w:pPr>
      <w:ind w:left="720"/>
      <w:contextualSpacing/>
    </w:pPr>
  </w:style>
  <w:style w:type="character" w:styleId="Kpr">
    <w:name w:val="Hyperlink"/>
    <w:basedOn w:val="VarsaylanParagrafYazTipi"/>
    <w:uiPriority w:val="99"/>
    <w:unhideWhenUsed/>
    <w:rsid w:val="00EC3C1C"/>
    <w:rPr>
      <w:color w:val="0000FF" w:themeColor="hyperlink"/>
      <w:u w:val="single"/>
    </w:rPr>
  </w:style>
  <w:style w:type="character" w:customStyle="1" w:styleId="UnresolvedMention">
    <w:name w:val="Unresolved Mention"/>
    <w:basedOn w:val="VarsaylanParagrafYazTipi"/>
    <w:uiPriority w:val="99"/>
    <w:semiHidden/>
    <w:unhideWhenUsed/>
    <w:rsid w:val="00EC3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p/DSp6C-hiHvE/?igsh=MWp2cDFmOGNhcGJrbA==" TargetMode="External"/><Relationship Id="rId18" Type="http://schemas.openxmlformats.org/officeDocument/2006/relationships/hyperlink" Target="https://biom.comu.edu.tr/tr/haber/2-canakkale-doga-ve-kus-goc-festivali-tamamlandi-12" TargetMode="External"/><Relationship Id="rId26" Type="http://schemas.openxmlformats.org/officeDocument/2006/relationships/hyperlink" Target="https://shmyo.comu.edu.tr/kalite-guvence-ve-ic-kontrol/paydaslarla-iliskiler-r66.html" TargetMode="External"/><Relationship Id="rId39" Type="http://schemas.openxmlformats.org/officeDocument/2006/relationships/fontTable" Target="fontTable.xml"/><Relationship Id="rId21" Type="http://schemas.openxmlformats.org/officeDocument/2006/relationships/hyperlink" Target="https://tht.shmyo.comu.edu.tr/arsiv/haberler/sosyal-sorumluluk-calismalari-bilgilendirme-toplan-r107.html" TargetMode="External"/><Relationship Id="rId34" Type="http://schemas.openxmlformats.org/officeDocument/2006/relationships/hyperlink" Target="https://shmyo.comu.edu.tr/kalite-guvence-ve-ic-kontrol/paydaslarla-iliskiler-r66.html" TargetMode="External"/><Relationship Id="rId7" Type="http://schemas.openxmlformats.org/officeDocument/2006/relationships/hyperlink" Target="https://ubys.comu.edu.tr/AIS/OutcomeBasedLearning/Home/Index?id=wgmN6yglUXpXMh4JTrp7uw!xGGx!!xGGx!&amp;apIdStr=wgmN6yglUXpXMh4JTrp7uw!xGGx!!xGGx!&amp;culture=tr-TR" TargetMode="External"/><Relationship Id="rId12" Type="http://schemas.openxmlformats.org/officeDocument/2006/relationships/hyperlink" Target="https://shmyo.comu.edu.tr/arsiv/duyurular/sosyal-transkript-basvuru-rehberi-r814.html" TargetMode="External"/><Relationship Id="rId17" Type="http://schemas.openxmlformats.org/officeDocument/2006/relationships/hyperlink" Target="https://shmyo.comu.edu.tr/arsiv/haberler/8-kasim-dunya-radyoloji-gunu-etkinligi-duzenlendi-r941.html" TargetMode="External"/><Relationship Id="rId25" Type="http://schemas.openxmlformats.org/officeDocument/2006/relationships/hyperlink" Target="https://shmyo.comu.edu.tr/kalite-guvence-ve-ic-kontrol/paydaslarla-iliskiler-r66.html" TargetMode="External"/><Relationship Id="rId33" Type="http://schemas.openxmlformats.org/officeDocument/2006/relationships/hyperlink" Target="https://shmyo.comu.edu.tr/archive/activities/acil-saglik-hizmetleri-personelinin-adli-vakalarda-r946.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omu.edu.tr/haber-23794.html" TargetMode="External"/><Relationship Id="rId20" Type="http://schemas.openxmlformats.org/officeDocument/2006/relationships/hyperlink" Target="https://tht.shmyo.comu.edu.tr/arsiv/haberler/tutun-ve-sigara-bagimliligi-semineri-gerceklestiri-" TargetMode="External"/><Relationship Id="rId29" Type="http://schemas.openxmlformats.org/officeDocument/2006/relationships/hyperlink" Target="https://shmyo.comu.edu.tr/kalite-guvence-ve-ic-kontrol/paydaslarla-iliskiler-r6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hmyo.comu.edu.tr/arsiv/etkinlikler/eczane-hizmetleri-programi-ogrencileri-gonulluluk--r858.html" TargetMode="External"/><Relationship Id="rId24" Type="http://schemas.openxmlformats.org/officeDocument/2006/relationships/hyperlink" Target="https://cdn.comu.edu.tr/cms/shmyo/files/2133-2024-ogrenci-memnuniyet-anketi.pdf" TargetMode="External"/><Relationship Id="rId32" Type="http://schemas.openxmlformats.org/officeDocument/2006/relationships/hyperlink" Target="https://tht.shmyo.comu.edu.tr/arsiv/haberler/8-hastane-oncesi-acil-saglik-hizmetleri-sempozyumu-r119.html" TargetMode="External"/><Relationship Id="rId37" Type="http://schemas.openxmlformats.org/officeDocument/2006/relationships/hyperlink" Target="https://shmyo.comu.edu.tr/arsiv/haberler/comu-saglik-hizmetleri-myo-2025-mezuniyet-etkinlig-r937.html"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ht.shmyo.comu.edu.tr/arsiv/haberler/8-hastane-oncesi-acil-saglik-hizmetleri-sempozyumu-r119.html" TargetMode="External"/><Relationship Id="rId23" Type="http://schemas.openxmlformats.org/officeDocument/2006/relationships/hyperlink" Target="https://shmyo.comu.edu.tr/kalite-guvence-ve-ic-kontrol/paydaslarla-iliskiler-r66.html" TargetMode="External"/><Relationship Id="rId28" Type="http://schemas.openxmlformats.org/officeDocument/2006/relationships/hyperlink" Target="https://tht.shmyo.comu.edu.tr/arsiv/haberler/8-hastane-oncesi-acil-saglik-hizmetleri-sempozyumu-r119.html" TargetMode="External"/><Relationship Id="rId36" Type="http://schemas.openxmlformats.org/officeDocument/2006/relationships/hyperlink" Target="https://tht.shmyo.comu.edu.tr/arsiv/haberler/8-hastane-oncesi-acil-saglik-hizmetleri-sempozyumu-r119.html" TargetMode="External"/><Relationship Id="rId10" Type="http://schemas.openxmlformats.org/officeDocument/2006/relationships/hyperlink" Target="https://eczane.shmyo.comu.edu.tr/3-1-isyeri-uygulamasi-egitimi-iue-r5.html" TargetMode="External"/><Relationship Id="rId19" Type="http://schemas.openxmlformats.org/officeDocument/2006/relationships/hyperlink" Target="https://shmyo.comu.edu.tr/arsiv/haberler/genclik-ve-ruh-sagligi-guclendirme-paneli-duzenlen-r949.html" TargetMode="External"/><Relationship Id="rId31" Type="http://schemas.openxmlformats.org/officeDocument/2006/relationships/hyperlink" Target="https://shmyo.comu.edu.tr/kalite-guvence-ve-ic-kontrol/paydaslarla-iliskiler-r66.html" TargetMode="External"/><Relationship Id="rId4" Type="http://schemas.openxmlformats.org/officeDocument/2006/relationships/webSettings" Target="webSettings.xml"/><Relationship Id="rId9" Type="http://schemas.openxmlformats.org/officeDocument/2006/relationships/hyperlink" Target="https://ubys.comu.edu.tr/AIS/OutcomeBasedLearning/Home/Index?culture=tr-TR" TargetMode="External"/><Relationship Id="rId14" Type="http://schemas.openxmlformats.org/officeDocument/2006/relationships/hyperlink" Target="https://www.canakkaleolay.com/haber/kullerden-arda-kalan-sergisi-comu-de-115182" TargetMode="External"/><Relationship Id="rId22" Type="http://schemas.openxmlformats.org/officeDocument/2006/relationships/hyperlink" Target="https://kalite.comu.edu.tr/memnuniyet-anketleri-ve-sonuclari-r81.html" TargetMode="External"/><Relationship Id="rId27" Type="http://schemas.openxmlformats.org/officeDocument/2006/relationships/hyperlink" Target="https://shmyo.comu.edu.tr/kalite-guvence-ve-ic-kontrol/paydaslarla-iliskiler-r66.html" TargetMode="External"/><Relationship Id="rId30" Type="http://schemas.openxmlformats.org/officeDocument/2006/relationships/hyperlink" Target="https://shmyo.comu.edu.tr/kalite-guvence-ve-ic-kontrol/paydaslarla-iliskiler-r66.html" TargetMode="External"/><Relationship Id="rId35" Type="http://schemas.openxmlformats.org/officeDocument/2006/relationships/hyperlink" Target="https://shmyo.comu.edu.tr/kalite-guvence-ve-ic-kontrol/paydaslarla-iliskiler-r66.html" TargetMode="External"/><Relationship Id="rId8" Type="http://schemas.openxmlformats.org/officeDocument/2006/relationships/hyperlink" Target="https://ubys.comu.edu.tr/BIP/BusinessIntelligence/Home/Index"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5285</Words>
  <Characters>30129</Characters>
  <Application>Microsoft Office Word</Application>
  <DocSecurity>0</DocSecurity>
  <Lines>251</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ALİ BERBER</dc:creator>
  <cp:lastModifiedBy>Windows Kullanıcısı</cp:lastModifiedBy>
  <cp:revision>3</cp:revision>
  <dcterms:created xsi:type="dcterms:W3CDTF">2026-02-06T07:36:00Z</dcterms:created>
  <dcterms:modified xsi:type="dcterms:W3CDTF">2026-02-06T07:36:00Z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85eae10b-b950-40f7-a7cd-8b3dd65db1c0</vt:lpwstr>
  </property>
</Properties>
</file>