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7D4D24" w14:textId="77777777" w:rsidR="00826F7C" w:rsidRDefault="00826F7C" w:rsidP="002E43D0">
      <w:pPr>
        <w:jc w:val="center"/>
        <w:rPr>
          <w:b/>
          <w:sz w:val="28"/>
          <w:szCs w:val="28"/>
        </w:rPr>
      </w:pPr>
    </w:p>
    <w:p w14:paraId="636C38A1" w14:textId="7464CFB8" w:rsidR="26ABA1D7" w:rsidRDefault="26ABA1D7" w:rsidP="26ABA1D7">
      <w:pPr>
        <w:jc w:val="center"/>
        <w:rPr>
          <w:b/>
          <w:bCs/>
          <w:sz w:val="28"/>
          <w:szCs w:val="28"/>
        </w:rPr>
      </w:pPr>
    </w:p>
    <w:p w14:paraId="42FD1C0E" w14:textId="77777777" w:rsidR="00A51C47" w:rsidRPr="000A746B" w:rsidRDefault="002E43D0" w:rsidP="002E43D0">
      <w:pPr>
        <w:jc w:val="center"/>
        <w:rPr>
          <w:b/>
          <w:sz w:val="28"/>
          <w:szCs w:val="28"/>
        </w:rPr>
      </w:pPr>
      <w:r w:rsidRPr="000A746B">
        <w:rPr>
          <w:noProof/>
        </w:rPr>
        <w:drawing>
          <wp:inline distT="0" distB="0" distL="0" distR="0" wp14:anchorId="511B9C93" wp14:editId="2B5295EF">
            <wp:extent cx="1581150" cy="1591691"/>
            <wp:effectExtent l="0" t="0" r="0" b="8890"/>
            <wp:docPr id="1" name="Resim 1" descr="https://bidb.comu.edu.tr/comu_logo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db.comu.edu.tr/comu_logo_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3779" cy="1594338"/>
                    </a:xfrm>
                    <a:prstGeom prst="rect">
                      <a:avLst/>
                    </a:prstGeom>
                    <a:noFill/>
                    <a:ln>
                      <a:noFill/>
                    </a:ln>
                  </pic:spPr>
                </pic:pic>
              </a:graphicData>
            </a:graphic>
          </wp:inline>
        </w:drawing>
      </w:r>
    </w:p>
    <w:p w14:paraId="03A06860" w14:textId="7028E258" w:rsidR="00A51C47" w:rsidRPr="000A746B" w:rsidRDefault="00A51C47" w:rsidP="002E43D0">
      <w:pPr>
        <w:jc w:val="center"/>
        <w:rPr>
          <w:b/>
          <w:sz w:val="28"/>
          <w:szCs w:val="28"/>
        </w:rPr>
      </w:pPr>
    </w:p>
    <w:p w14:paraId="2AD86121" w14:textId="77777777" w:rsidR="008233A4" w:rsidRPr="000A746B" w:rsidRDefault="008233A4" w:rsidP="008233A4">
      <w:pPr>
        <w:jc w:val="center"/>
        <w:rPr>
          <w:b/>
          <w:bCs/>
          <w:sz w:val="28"/>
          <w:szCs w:val="28"/>
        </w:rPr>
      </w:pPr>
      <w:r w:rsidRPr="000A746B">
        <w:rPr>
          <w:b/>
          <w:bCs/>
          <w:sz w:val="28"/>
          <w:szCs w:val="28"/>
        </w:rPr>
        <w:t>ÇANAKKALE ONSEKİZ MART ÜNİVERSİTESİ</w:t>
      </w:r>
    </w:p>
    <w:p w14:paraId="4A12E8D5" w14:textId="77777777" w:rsidR="008233A4" w:rsidRPr="000A746B" w:rsidRDefault="008233A4" w:rsidP="008233A4">
      <w:pPr>
        <w:jc w:val="center"/>
        <w:rPr>
          <w:b/>
          <w:bCs/>
          <w:sz w:val="28"/>
          <w:szCs w:val="28"/>
        </w:rPr>
      </w:pPr>
    </w:p>
    <w:p w14:paraId="527B15E9" w14:textId="77777777" w:rsidR="008233A4" w:rsidRPr="000A746B" w:rsidRDefault="008233A4" w:rsidP="008233A4">
      <w:pPr>
        <w:jc w:val="center"/>
        <w:rPr>
          <w:b/>
          <w:bCs/>
          <w:sz w:val="28"/>
          <w:szCs w:val="28"/>
        </w:rPr>
      </w:pPr>
    </w:p>
    <w:p w14:paraId="57046003" w14:textId="77777777" w:rsidR="008233A4" w:rsidRPr="000A746B" w:rsidRDefault="008233A4" w:rsidP="008233A4">
      <w:pPr>
        <w:jc w:val="center"/>
        <w:rPr>
          <w:b/>
          <w:bCs/>
          <w:sz w:val="28"/>
          <w:szCs w:val="28"/>
        </w:rPr>
      </w:pPr>
      <w:r w:rsidRPr="000A746B">
        <w:rPr>
          <w:b/>
          <w:bCs/>
          <w:sz w:val="28"/>
          <w:szCs w:val="28"/>
        </w:rPr>
        <w:t xml:space="preserve">ÇANAKKALE SAĞLIK HİZMETLERİ </w:t>
      </w:r>
    </w:p>
    <w:p w14:paraId="5DE44128" w14:textId="77777777" w:rsidR="008233A4" w:rsidRPr="000A746B" w:rsidRDefault="008233A4" w:rsidP="008233A4">
      <w:pPr>
        <w:jc w:val="center"/>
        <w:rPr>
          <w:b/>
          <w:bCs/>
          <w:sz w:val="28"/>
          <w:szCs w:val="28"/>
        </w:rPr>
      </w:pPr>
      <w:r w:rsidRPr="000A746B">
        <w:rPr>
          <w:b/>
          <w:bCs/>
          <w:sz w:val="28"/>
          <w:szCs w:val="28"/>
        </w:rPr>
        <w:t>MESLEK YÜKSEKOKULU</w:t>
      </w:r>
    </w:p>
    <w:p w14:paraId="18A49538" w14:textId="77777777" w:rsidR="008233A4" w:rsidRPr="000A746B" w:rsidRDefault="008233A4" w:rsidP="008233A4">
      <w:pPr>
        <w:jc w:val="center"/>
        <w:rPr>
          <w:b/>
          <w:bCs/>
          <w:sz w:val="28"/>
          <w:szCs w:val="28"/>
        </w:rPr>
      </w:pPr>
    </w:p>
    <w:p w14:paraId="7CFD3837" w14:textId="77777777" w:rsidR="008233A4" w:rsidRPr="000A746B" w:rsidRDefault="008233A4" w:rsidP="008233A4">
      <w:pPr>
        <w:jc w:val="center"/>
        <w:rPr>
          <w:b/>
          <w:bCs/>
          <w:sz w:val="28"/>
          <w:szCs w:val="28"/>
        </w:rPr>
      </w:pPr>
    </w:p>
    <w:p w14:paraId="1962A300" w14:textId="77777777" w:rsidR="008233A4" w:rsidRPr="000A746B" w:rsidRDefault="008233A4" w:rsidP="008233A4">
      <w:pPr>
        <w:jc w:val="center"/>
        <w:rPr>
          <w:b/>
          <w:bCs/>
          <w:sz w:val="28"/>
          <w:szCs w:val="28"/>
        </w:rPr>
      </w:pPr>
    </w:p>
    <w:p w14:paraId="7813E4C7" w14:textId="77777777" w:rsidR="008233A4" w:rsidRPr="000A746B" w:rsidRDefault="008233A4" w:rsidP="008233A4">
      <w:pPr>
        <w:jc w:val="center"/>
        <w:rPr>
          <w:b/>
          <w:bCs/>
          <w:sz w:val="28"/>
          <w:szCs w:val="28"/>
        </w:rPr>
      </w:pPr>
    </w:p>
    <w:p w14:paraId="2E3CA5D3" w14:textId="77777777" w:rsidR="008233A4" w:rsidRPr="000A746B" w:rsidRDefault="008233A4" w:rsidP="008233A4">
      <w:pPr>
        <w:jc w:val="center"/>
        <w:rPr>
          <w:b/>
          <w:bCs/>
          <w:sz w:val="28"/>
          <w:szCs w:val="28"/>
        </w:rPr>
      </w:pPr>
      <w:r w:rsidRPr="000A746B">
        <w:rPr>
          <w:b/>
          <w:bCs/>
          <w:sz w:val="28"/>
          <w:szCs w:val="28"/>
        </w:rPr>
        <w:t xml:space="preserve">2025 YILI </w:t>
      </w:r>
    </w:p>
    <w:p w14:paraId="67B2491F" w14:textId="3215B216" w:rsidR="008233A4" w:rsidRPr="000A746B" w:rsidRDefault="0F12BBF9" w:rsidP="008233A4">
      <w:pPr>
        <w:jc w:val="center"/>
        <w:rPr>
          <w:b/>
          <w:bCs/>
          <w:sz w:val="28"/>
          <w:szCs w:val="28"/>
        </w:rPr>
      </w:pPr>
      <w:r w:rsidRPr="000A746B">
        <w:rPr>
          <w:b/>
          <w:bCs/>
          <w:sz w:val="28"/>
          <w:szCs w:val="28"/>
        </w:rPr>
        <w:t>BİRİM İÇ DEĞERLENDİRME RAPORU</w:t>
      </w:r>
    </w:p>
    <w:p w14:paraId="0CFAB60A" w14:textId="34023048" w:rsidR="008233A4" w:rsidRPr="000A746B" w:rsidRDefault="008233A4" w:rsidP="008233A4">
      <w:pPr>
        <w:jc w:val="center"/>
        <w:rPr>
          <w:b/>
          <w:bCs/>
          <w:sz w:val="28"/>
          <w:szCs w:val="28"/>
        </w:rPr>
      </w:pPr>
    </w:p>
    <w:p w14:paraId="20C2B129" w14:textId="77777777" w:rsidR="008233A4" w:rsidRPr="000A746B" w:rsidRDefault="008233A4" w:rsidP="008233A4">
      <w:pPr>
        <w:jc w:val="center"/>
        <w:rPr>
          <w:b/>
          <w:bCs/>
          <w:sz w:val="28"/>
          <w:szCs w:val="28"/>
        </w:rPr>
      </w:pPr>
    </w:p>
    <w:p w14:paraId="68133F12" w14:textId="77777777" w:rsidR="008233A4" w:rsidRPr="000A746B" w:rsidRDefault="008233A4" w:rsidP="008233A4">
      <w:pPr>
        <w:jc w:val="center"/>
        <w:rPr>
          <w:b/>
          <w:bCs/>
          <w:sz w:val="28"/>
          <w:szCs w:val="28"/>
        </w:rPr>
      </w:pPr>
    </w:p>
    <w:p w14:paraId="456772D3" w14:textId="77777777" w:rsidR="008233A4" w:rsidRPr="000A746B" w:rsidRDefault="008233A4" w:rsidP="008233A4">
      <w:pPr>
        <w:jc w:val="center"/>
        <w:rPr>
          <w:b/>
          <w:bCs/>
          <w:sz w:val="28"/>
          <w:szCs w:val="28"/>
        </w:rPr>
      </w:pPr>
    </w:p>
    <w:p w14:paraId="2CACE7F6" w14:textId="77777777" w:rsidR="008233A4" w:rsidRPr="000A746B" w:rsidRDefault="008233A4" w:rsidP="008233A4">
      <w:pPr>
        <w:jc w:val="center"/>
        <w:rPr>
          <w:b/>
          <w:bCs/>
          <w:sz w:val="28"/>
          <w:szCs w:val="28"/>
        </w:rPr>
      </w:pPr>
    </w:p>
    <w:p w14:paraId="004BA402" w14:textId="77777777" w:rsidR="008233A4" w:rsidRPr="000A746B" w:rsidRDefault="008233A4" w:rsidP="008233A4">
      <w:pPr>
        <w:jc w:val="center"/>
        <w:rPr>
          <w:b/>
          <w:bCs/>
          <w:sz w:val="28"/>
          <w:szCs w:val="28"/>
        </w:rPr>
      </w:pPr>
    </w:p>
    <w:p w14:paraId="4D1CF6DD" w14:textId="77777777" w:rsidR="008233A4" w:rsidRPr="000A746B" w:rsidRDefault="008233A4" w:rsidP="008233A4">
      <w:pPr>
        <w:jc w:val="center"/>
        <w:rPr>
          <w:b/>
          <w:bCs/>
          <w:sz w:val="28"/>
          <w:szCs w:val="28"/>
        </w:rPr>
      </w:pPr>
    </w:p>
    <w:p w14:paraId="6B3761F6" w14:textId="77777777" w:rsidR="008233A4" w:rsidRPr="000A746B" w:rsidRDefault="008233A4" w:rsidP="008233A4">
      <w:pPr>
        <w:jc w:val="center"/>
        <w:rPr>
          <w:b/>
          <w:bCs/>
          <w:sz w:val="28"/>
          <w:szCs w:val="28"/>
        </w:rPr>
      </w:pPr>
    </w:p>
    <w:p w14:paraId="6E8A3AFC" w14:textId="77777777" w:rsidR="002B2949" w:rsidRPr="000A746B" w:rsidRDefault="002B2949" w:rsidP="008233A4">
      <w:pPr>
        <w:jc w:val="center"/>
        <w:rPr>
          <w:b/>
          <w:bCs/>
          <w:sz w:val="28"/>
          <w:szCs w:val="28"/>
        </w:rPr>
      </w:pPr>
    </w:p>
    <w:p w14:paraId="1FC6DC74" w14:textId="77777777" w:rsidR="002B2949" w:rsidRPr="000A746B" w:rsidRDefault="002B2949" w:rsidP="008233A4">
      <w:pPr>
        <w:jc w:val="center"/>
        <w:rPr>
          <w:b/>
          <w:bCs/>
          <w:sz w:val="28"/>
          <w:szCs w:val="28"/>
        </w:rPr>
      </w:pPr>
    </w:p>
    <w:p w14:paraId="533F2A22" w14:textId="6ADFBDB2" w:rsidR="00334791" w:rsidRPr="000A746B" w:rsidRDefault="0F12BBF9" w:rsidP="0F12BBF9">
      <w:pPr>
        <w:jc w:val="center"/>
        <w:rPr>
          <w:b/>
          <w:bCs/>
          <w:sz w:val="28"/>
          <w:szCs w:val="28"/>
        </w:rPr>
        <w:sectPr w:rsidR="00334791" w:rsidRPr="000A746B">
          <w:footerReference w:type="default" r:id="rId12"/>
          <w:pgSz w:w="11906" w:h="16838"/>
          <w:pgMar w:top="1418" w:right="1418" w:bottom="1418" w:left="1418" w:header="709" w:footer="709" w:gutter="0"/>
          <w:pgNumType w:start="1"/>
          <w:cols w:space="708"/>
        </w:sectPr>
      </w:pPr>
      <w:r w:rsidRPr="000A746B">
        <w:rPr>
          <w:b/>
          <w:bCs/>
          <w:sz w:val="28"/>
          <w:szCs w:val="28"/>
        </w:rPr>
        <w:t>2026</w:t>
      </w:r>
    </w:p>
    <w:p w14:paraId="000666CD" w14:textId="2D7BBD83" w:rsidR="00A2582A" w:rsidRPr="000A746B" w:rsidRDefault="00547FC7" w:rsidP="00D532DB">
      <w:pPr>
        <w:pStyle w:val="Balk1"/>
        <w:rPr>
          <w:rFonts w:cs="Times New Roman"/>
        </w:rPr>
      </w:pPr>
      <w:bookmarkStart w:id="0" w:name="_Toc189346501"/>
      <w:r w:rsidRPr="000A746B">
        <w:rPr>
          <w:rFonts w:cs="Times New Roman"/>
        </w:rPr>
        <w:lastRenderedPageBreak/>
        <w:t>Özet</w:t>
      </w:r>
      <w:bookmarkEnd w:id="0"/>
    </w:p>
    <w:p w14:paraId="10A27348" w14:textId="1423674F" w:rsidR="00A2582A" w:rsidRPr="000A746B" w:rsidRDefault="00547FC7">
      <w:pPr>
        <w:spacing w:after="240"/>
      </w:pPr>
      <w:r w:rsidRPr="000A746B">
        <w:rPr>
          <w:color w:val="000000" w:themeColor="text1"/>
        </w:rPr>
        <w:t xml:space="preserve">Çanakkale </w:t>
      </w:r>
      <w:proofErr w:type="spellStart"/>
      <w:r w:rsidRPr="000A746B">
        <w:rPr>
          <w:color w:val="000000" w:themeColor="text1"/>
        </w:rPr>
        <w:t>Onsekiz</w:t>
      </w:r>
      <w:proofErr w:type="spellEnd"/>
      <w:r w:rsidRPr="000A746B">
        <w:rPr>
          <w:color w:val="000000" w:themeColor="text1"/>
        </w:rPr>
        <w:t xml:space="preserve"> Mart Üniversitesinin köklü meslek yüksek</w:t>
      </w:r>
      <w:r w:rsidRPr="000A746B">
        <w:t>okullarından biri ola</w:t>
      </w:r>
      <w:r w:rsidR="002801E6" w:rsidRPr="000A746B">
        <w:t xml:space="preserve">n </w:t>
      </w:r>
      <w:r w:rsidR="002801E6" w:rsidRPr="000A746B">
        <w:rPr>
          <w:color w:val="000000" w:themeColor="text1"/>
        </w:rPr>
        <w:t>Çanakkale Sağlık Hizmetleri Meslek Yüksekokulu (SHMYO),</w:t>
      </w:r>
      <w:r w:rsidRPr="000A746B">
        <w:t xml:space="preserve"> Üniversitemizin misyonu, vizyonu ve temel değerleri çerçevesinde benimse</w:t>
      </w:r>
      <w:r w:rsidR="00DA3DF6" w:rsidRPr="000A746B">
        <w:t>nen</w:t>
      </w:r>
      <w:r w:rsidRPr="000A746B">
        <w:t xml:space="preserve"> politikaların belirlediği ilkelerle eğitim, öğretim, toplumsal katkı ve yönetsel süreçlerde tesis ettiği kalite güvence sistemini sürekli geliştirmekte ve iyileştirmektedir. Üst yönetimin liderliğinde, çalışanlarımız, öğrencilerimiz ve tüm paydaşlarımızın katılımıyla yürütülen kalite güvence çalışmaları, kalite kültürünün yaygınlaştırılmasına ve içselleştirilmesine büyük katkı sağlamıştır. Üniversitemiz Rektörlüğünce belirlenen kalite güvence işleyiş takviminde belirtilen iş ve işlemler süresi içinde gerçekleştirilmektedir. Faaliyetler güncel görev tanımları ve iş akışlarına uygun olarak yürütülmekte; planlama, kontrol etme ve önlem alma süreçlerinde sağlanan paydaş geri bildirimleri ve farklı düzeylerde kontrol mekanizmalarının devreye girmesiyle süreçlerin birbiriyle uyum içerisinde yürütülmesi sağlanmaktadır. </w:t>
      </w:r>
    </w:p>
    <w:p w14:paraId="659B0FA7" w14:textId="5F397ADF" w:rsidR="00664BD0" w:rsidRPr="000A746B" w:rsidRDefault="00664BD0" w:rsidP="00664BD0">
      <w:pPr>
        <w:spacing w:after="240"/>
      </w:pPr>
      <w:r w:rsidRPr="000A746B">
        <w:t xml:space="preserve">Birim İç Değerlendirme Raporunun (BİDR) </w:t>
      </w:r>
      <w:r w:rsidRPr="000A746B">
        <w:rPr>
          <w:color w:val="000000" w:themeColor="text1"/>
        </w:rPr>
        <w:t>amacı,</w:t>
      </w:r>
      <w:r w:rsidRPr="000A746B">
        <w:t xml:space="preserve"> Meslek Yüksekokulumuzun güçlü ve gelişmeye açık yönlerini belirleyerek iyileştirme süreçlerine katkıda bulunma</w:t>
      </w:r>
      <w:r w:rsidR="007C1A6B" w:rsidRPr="000A746B">
        <w:t>ktır</w:t>
      </w:r>
      <w:r w:rsidRPr="000A746B">
        <w:t xml:space="preserve">. </w:t>
      </w:r>
      <w:r w:rsidR="009B06EB" w:rsidRPr="000A746B">
        <w:t>Raporun hazırlanm</w:t>
      </w:r>
      <w:r w:rsidR="00BC757F" w:rsidRPr="000A746B">
        <w:t xml:space="preserve">a sürecinde katılımcı bir yaklaşımla </w:t>
      </w:r>
      <w:r w:rsidR="0088634A" w:rsidRPr="000A746B">
        <w:t>birimimizdeki tüm programlar</w:t>
      </w:r>
      <w:r w:rsidR="000F3962" w:rsidRPr="000A746B">
        <w:t>ın</w:t>
      </w:r>
      <w:r w:rsidR="0088634A" w:rsidRPr="000A746B">
        <w:t xml:space="preserve"> öğretim elemanlarının </w:t>
      </w:r>
      <w:r w:rsidR="002B37C1" w:rsidRPr="000A746B">
        <w:t>yer</w:t>
      </w:r>
      <w:r w:rsidR="000F3962" w:rsidRPr="000A746B">
        <w:t xml:space="preserve"> aldığı </w:t>
      </w:r>
      <w:r w:rsidR="002B37C1" w:rsidRPr="000A746B">
        <w:t xml:space="preserve">Birim Kalite Güvence Komisyonu Alt Komisyonu görevlendirilmiş olup, </w:t>
      </w:r>
      <w:r w:rsidR="0079598C" w:rsidRPr="000A746B">
        <w:t xml:space="preserve">rapor </w:t>
      </w:r>
      <w:r w:rsidR="0079598C" w:rsidRPr="000A746B">
        <w:rPr>
          <w:color w:val="000000" w:themeColor="text1"/>
        </w:rPr>
        <w:t>hazırlanma sürecine birim yöneticileri</w:t>
      </w:r>
      <w:r w:rsidR="00261A2F" w:rsidRPr="000A746B">
        <w:rPr>
          <w:color w:val="000000" w:themeColor="text1"/>
        </w:rPr>
        <w:t xml:space="preserve"> ve komisyon üyeleri katılmıştır.</w:t>
      </w:r>
    </w:p>
    <w:p w14:paraId="70B19314" w14:textId="4290C333" w:rsidR="00664BD0" w:rsidRPr="000A746B" w:rsidRDefault="000316C2" w:rsidP="00664BD0">
      <w:pPr>
        <w:spacing w:after="240"/>
      </w:pPr>
      <w:r w:rsidRPr="000A746B">
        <w:rPr>
          <w:color w:val="000000" w:themeColor="text1"/>
        </w:rPr>
        <w:t xml:space="preserve">Öz değerlendirme çalışmalarının temel bulguları </w:t>
      </w:r>
      <w:r w:rsidR="002A1F7A" w:rsidRPr="000A746B">
        <w:rPr>
          <w:color w:val="000000" w:themeColor="text1"/>
        </w:rPr>
        <w:t xml:space="preserve">bu kısımda </w:t>
      </w:r>
      <w:r w:rsidRPr="000A746B">
        <w:rPr>
          <w:color w:val="000000" w:themeColor="text1"/>
        </w:rPr>
        <w:t xml:space="preserve">özetlenmiştir. </w:t>
      </w:r>
      <w:r w:rsidR="00664BD0" w:rsidRPr="000A746B">
        <w:t>Bu raporun kapsamında, program</w:t>
      </w:r>
      <w:r w:rsidR="0057583A" w:rsidRPr="000A746B">
        <w:t>larımızın</w:t>
      </w:r>
      <w:r w:rsidR="00664BD0" w:rsidRPr="000A746B">
        <w:t xml:space="preserve"> öz değerlendirme </w:t>
      </w:r>
      <w:r w:rsidR="0057583A" w:rsidRPr="000A746B">
        <w:t xml:space="preserve">raporları ve </w:t>
      </w:r>
      <w:r w:rsidR="00664BD0" w:rsidRPr="000A746B">
        <w:t>paydaş</w:t>
      </w:r>
      <w:r w:rsidR="0057583A" w:rsidRPr="000A746B">
        <w:t xml:space="preserve"> görüşleri dikkate alınarak birimimiz hakkında değerlendirmeler yapılmıştır.</w:t>
      </w:r>
      <w:r w:rsidR="00664BD0" w:rsidRPr="000A746B">
        <w:t xml:space="preserve"> </w:t>
      </w:r>
      <w:r w:rsidR="0057583A" w:rsidRPr="000A746B">
        <w:t xml:space="preserve">Paydaşlarımızla </w:t>
      </w:r>
      <w:r w:rsidR="00664BD0" w:rsidRPr="000A746B">
        <w:t xml:space="preserve">iletişim ve iş birliği, </w:t>
      </w:r>
      <w:r w:rsidR="0057583A" w:rsidRPr="000A746B">
        <w:t>k</w:t>
      </w:r>
      <w:r w:rsidR="00664BD0" w:rsidRPr="000A746B">
        <w:t>alite güvencesi kültürünün benimsenmesi ve yaygınlaştırılması</w:t>
      </w:r>
      <w:r w:rsidR="0057583A" w:rsidRPr="000A746B">
        <w:t xml:space="preserve"> yoluyla öğrencilerimize sunulan eğitim ve öğretimin kalitesini sürekli olarak iyileştirmek, en önemli hedeflerimizdendir.</w:t>
      </w:r>
      <w:r w:rsidR="00664BD0" w:rsidRPr="000A746B">
        <w:t xml:space="preserve"> Aynı zamanda, raporun hazırlanma sürecinde kapsayıcılığı ve katılımcılığı sağlamak, bürokratik veri yönetiminden ziyade süreç yönetimi yaklaşımını benimsemek, kalite ekibi çalışmalarında şeffaflığı sağlamak ve sürekli eğitim faaliyetleri</w:t>
      </w:r>
      <w:r w:rsidR="0057583A" w:rsidRPr="000A746B">
        <w:t xml:space="preserve"> gerçekleştirmek için çalışmalar yürütülmüştür</w:t>
      </w:r>
      <w:r w:rsidR="00664BD0" w:rsidRPr="000A746B">
        <w:t>.</w:t>
      </w:r>
    </w:p>
    <w:p w14:paraId="7BD4E573" w14:textId="65261EA3" w:rsidR="00A809FD" w:rsidRPr="000A746B" w:rsidRDefault="00664876" w:rsidP="00271579">
      <w:pPr>
        <w:spacing w:after="240"/>
      </w:pPr>
      <w:r w:rsidRPr="000A746B">
        <w:t xml:space="preserve">Birimimizde </w:t>
      </w:r>
      <w:r w:rsidR="0029061E" w:rsidRPr="000A746B">
        <w:t xml:space="preserve">rapor dönemi içerisinde </w:t>
      </w:r>
      <w:r w:rsidRPr="000A746B">
        <w:t xml:space="preserve">gerçekleştirilen faaliyetlere ve iyileştirmelere yönelik olarak </w:t>
      </w:r>
      <w:r w:rsidR="00664BD0" w:rsidRPr="000A746B">
        <w:t xml:space="preserve">hazırlanan </w:t>
      </w:r>
      <w:r w:rsidRPr="000A746B">
        <w:t>BİDR</w:t>
      </w:r>
      <w:r w:rsidR="00664BD0" w:rsidRPr="000A746B">
        <w:t xml:space="preserve"> içeriğinde</w:t>
      </w:r>
      <w:r w:rsidR="0057583A" w:rsidRPr="000A746B">
        <w:t>ki temel bulgular</w:t>
      </w:r>
      <w:r w:rsidR="00664BD0" w:rsidRPr="000A746B">
        <w:t xml:space="preserve"> </w:t>
      </w:r>
      <w:r w:rsidR="000F66DE" w:rsidRPr="000A746B">
        <w:t>“</w:t>
      </w:r>
      <w:r w:rsidR="0057583A" w:rsidRPr="000A746B">
        <w:t>A-</w:t>
      </w:r>
      <w:r w:rsidR="00664BD0" w:rsidRPr="000A746B">
        <w:t>Liderlik</w:t>
      </w:r>
      <w:r w:rsidR="0057583A" w:rsidRPr="000A746B">
        <w:t>,</w:t>
      </w:r>
      <w:r w:rsidR="00664BD0" w:rsidRPr="000A746B">
        <w:t xml:space="preserve"> Yönetişim ve Kalite, B-Eğitim </w:t>
      </w:r>
      <w:r w:rsidR="000F66DE" w:rsidRPr="000A746B">
        <w:t xml:space="preserve">ve </w:t>
      </w:r>
      <w:r w:rsidR="00664BD0" w:rsidRPr="000A746B">
        <w:t xml:space="preserve">Öğretim, C- Araştırma </w:t>
      </w:r>
      <w:r w:rsidR="000F66DE" w:rsidRPr="000A746B">
        <w:t xml:space="preserve">ve </w:t>
      </w:r>
      <w:r w:rsidR="00664BD0" w:rsidRPr="000A746B">
        <w:t>Geliştirme, D- Toplumsal Katkı</w:t>
      </w:r>
      <w:r w:rsidR="000F66DE" w:rsidRPr="000A746B">
        <w:t>”</w:t>
      </w:r>
      <w:r w:rsidR="00664BD0" w:rsidRPr="000A746B">
        <w:t xml:space="preserve"> </w:t>
      </w:r>
      <w:r w:rsidR="000F66DE" w:rsidRPr="000A746B">
        <w:t>b</w:t>
      </w:r>
      <w:r w:rsidR="0057583A" w:rsidRPr="000A746B">
        <w:t xml:space="preserve">aşlıkları altında açıklanarak </w:t>
      </w:r>
      <w:r w:rsidR="00664BD0" w:rsidRPr="000A746B">
        <w:t xml:space="preserve">bunların olgunluk seviyeleri </w:t>
      </w:r>
      <w:r w:rsidR="0057583A" w:rsidRPr="000A746B">
        <w:t xml:space="preserve">hakkında birimimizin iç değerlendirmesi yapılmıştır. </w:t>
      </w:r>
      <w:r w:rsidR="00547FC7" w:rsidRPr="000A746B">
        <w:rPr>
          <w:rFonts w:eastAsia="CamberW04-Regular"/>
          <w:color w:val="000000"/>
        </w:rPr>
        <w:t xml:space="preserve">Bu kapsamda </w:t>
      </w:r>
      <w:r w:rsidRPr="000A746B">
        <w:rPr>
          <w:rFonts w:eastAsia="CamberW04-Regular"/>
          <w:color w:val="000000"/>
        </w:rPr>
        <w:t>Üniversitemizin</w:t>
      </w:r>
      <w:r w:rsidR="00547FC7" w:rsidRPr="000A746B">
        <w:rPr>
          <w:rFonts w:eastAsia="CamberW04-Regular"/>
          <w:color w:val="000000"/>
        </w:rPr>
        <w:t xml:space="preserve"> değerleri, misyon</w:t>
      </w:r>
      <w:r w:rsidRPr="000A746B">
        <w:rPr>
          <w:rFonts w:eastAsia="CamberW04-Regular"/>
          <w:color w:val="000000"/>
        </w:rPr>
        <w:t>u</w:t>
      </w:r>
      <w:r w:rsidR="00547FC7" w:rsidRPr="000A746B">
        <w:rPr>
          <w:rFonts w:eastAsia="CamberW04-Regular"/>
          <w:color w:val="000000"/>
        </w:rPr>
        <w:t xml:space="preserve"> ve hedefleriyle uyumlu olarak</w:t>
      </w:r>
      <w:r w:rsidRPr="000A746B">
        <w:rPr>
          <w:rFonts w:eastAsia="CamberW04-Regular"/>
          <w:color w:val="000000"/>
        </w:rPr>
        <w:t>,</w:t>
      </w:r>
      <w:r w:rsidR="00547FC7" w:rsidRPr="000A746B">
        <w:rPr>
          <w:rFonts w:eastAsia="CamberW04-Regular"/>
          <w:color w:val="000000"/>
        </w:rPr>
        <w:t xml:space="preserve"> sahip olduğu kaynakları ve yetkinlikleri nasıl planladığı ve yönettiği; kurum genelinde ve süreçler bazında izleme ve iyileştirmelerin nasıl gerçekleştirildiği; planlama, uygulama, izleme ve iyileştirme süreçlerine paydaş katılımının ve kapsayıcılığın nasıl sağlandığı; iç kalite güvencesi sisteminde güçlü ve iyileşmeye açık alanların neler olduğu; gerçekleştirilemeyen iyileştirmelerin nedenleri; yükseköğretimin hızlı değişen gündemi kapsamında kurumun rekabet avantajını koruyabilmesi için kalite güvencesi sisteminde sürdürülebilirliği nasıl sağlayacağı sorularına kanıta dayalı olarak yanıtlar verilmiştir. </w:t>
      </w:r>
    </w:p>
    <w:p w14:paraId="0A5C395D" w14:textId="77777777" w:rsidR="00A809FD" w:rsidRPr="000A746B" w:rsidRDefault="00A809FD"/>
    <w:p w14:paraId="28FDA24C" w14:textId="77777777" w:rsidR="00A809FD" w:rsidRPr="000A746B" w:rsidRDefault="00A809FD"/>
    <w:p w14:paraId="5AFCD22D" w14:textId="231830B7" w:rsidR="00A2582A" w:rsidRPr="000A746B" w:rsidRDefault="00A2582A"/>
    <w:p w14:paraId="02408DBD" w14:textId="2AC1953A" w:rsidR="007C1A6B" w:rsidRPr="000A746B" w:rsidRDefault="007C1A6B">
      <w:r w:rsidRPr="000A746B">
        <w:br w:type="page"/>
      </w:r>
    </w:p>
    <w:p w14:paraId="605F90E3" w14:textId="2937FB4E" w:rsidR="00A2582A" w:rsidRPr="000A746B" w:rsidRDefault="005C3455" w:rsidP="00114C6C">
      <w:pPr>
        <w:pStyle w:val="Balk1"/>
        <w:rPr>
          <w:rFonts w:cs="Times New Roman"/>
        </w:rPr>
      </w:pPr>
      <w:bookmarkStart w:id="1" w:name="_Toc189346502"/>
      <w:r w:rsidRPr="000A746B">
        <w:rPr>
          <w:rFonts w:cs="Times New Roman"/>
        </w:rPr>
        <w:lastRenderedPageBreak/>
        <w:t xml:space="preserve">Birim Hakkında </w:t>
      </w:r>
      <w:bookmarkEnd w:id="1"/>
      <w:r w:rsidR="1BFE4E2C" w:rsidRPr="000A746B">
        <w:rPr>
          <w:rFonts w:cs="Times New Roman"/>
        </w:rPr>
        <w:t>Bilgiler</w:t>
      </w:r>
    </w:p>
    <w:p w14:paraId="1F6819F6" w14:textId="3D729B45" w:rsidR="00FE10FB" w:rsidRPr="000A746B" w:rsidRDefault="00FE10FB" w:rsidP="00FE10FB">
      <w:r w:rsidRPr="000A746B">
        <w:t>Bu bölümde Meslek Yüksekokulumuzun iletişim bilgileri, tarihsel gelişimi, misyonu, vizyonu, değerleri, hedefleri, organizasyon yapısı ve iyileştirme alanları hakkında bilgi verilmiştir.</w:t>
      </w:r>
    </w:p>
    <w:p w14:paraId="500ADC4A" w14:textId="77777777" w:rsidR="00FE10FB" w:rsidRPr="000A746B" w:rsidRDefault="00FE10FB" w:rsidP="00FE10FB"/>
    <w:p w14:paraId="4D464CF3" w14:textId="77777777" w:rsidR="00A2582A" w:rsidRPr="000A746B" w:rsidRDefault="00547FC7" w:rsidP="00114C6C">
      <w:pPr>
        <w:pStyle w:val="Balk2"/>
        <w:rPr>
          <w:rFonts w:cs="Times New Roman"/>
        </w:rPr>
      </w:pPr>
      <w:bookmarkStart w:id="2" w:name="_Toc189346503"/>
      <w:r w:rsidRPr="000A746B">
        <w:rPr>
          <w:rFonts w:cs="Times New Roman"/>
        </w:rPr>
        <w:t>1. İletişim Bilgileri</w:t>
      </w:r>
      <w:bookmarkEnd w:id="2"/>
    </w:p>
    <w:p w14:paraId="3E841E23" w14:textId="33800E20" w:rsidR="00D532DB" w:rsidRPr="000A746B" w:rsidRDefault="00B03EDB" w:rsidP="00D532DB">
      <w:r w:rsidRPr="000A746B">
        <w:rPr>
          <w:b/>
          <w:bCs/>
        </w:rPr>
        <w:t>Adres:</w:t>
      </w:r>
      <w:r w:rsidRPr="000A746B">
        <w:t xml:space="preserve"> </w:t>
      </w:r>
      <w:r w:rsidR="00D532DB" w:rsidRPr="000A746B">
        <w:t xml:space="preserve">Çanakkale </w:t>
      </w:r>
      <w:r w:rsidRPr="000A746B">
        <w:t xml:space="preserve">Sağlık Hizmetleri Meslek Yüksekokulu, </w:t>
      </w:r>
      <w:r w:rsidR="00D532DB" w:rsidRPr="000A746B">
        <w:t xml:space="preserve">ÇOMÜ </w:t>
      </w:r>
      <w:r w:rsidRPr="000A746B">
        <w:t>Terzioğlu Yerleşkesi,</w:t>
      </w:r>
      <w:r w:rsidR="00D532DB" w:rsidRPr="000A746B">
        <w:t xml:space="preserve"> Barbaros Mahallesi Prof. Dr. Sevim </w:t>
      </w:r>
      <w:proofErr w:type="spellStart"/>
      <w:r w:rsidR="00D532DB" w:rsidRPr="000A746B">
        <w:t>Buluç</w:t>
      </w:r>
      <w:proofErr w:type="spellEnd"/>
      <w:r w:rsidR="00D532DB" w:rsidRPr="000A746B">
        <w:t xml:space="preserve"> Sokak No:34 Sokak No: </w:t>
      </w:r>
      <w:r w:rsidRPr="000A746B">
        <w:t>17100 Merkez/Çanakkale</w:t>
      </w:r>
    </w:p>
    <w:p w14:paraId="6D84EDC4" w14:textId="782C1553" w:rsidR="00D532DB" w:rsidRPr="000A746B" w:rsidRDefault="00D532DB" w:rsidP="00D532DB">
      <w:r w:rsidRPr="000A746B">
        <w:rPr>
          <w:b/>
          <w:bCs/>
        </w:rPr>
        <w:t>Telefon Santral:</w:t>
      </w:r>
      <w:r w:rsidRPr="000A746B">
        <w:t xml:space="preserve"> +90 286 218 00 18 </w:t>
      </w:r>
    </w:p>
    <w:p w14:paraId="6E8A9A40" w14:textId="3A2F4D6D" w:rsidR="00697C2F" w:rsidRPr="000A746B" w:rsidRDefault="00697C2F" w:rsidP="00D532DB">
      <w:r w:rsidRPr="000A746B">
        <w:rPr>
          <w:b/>
          <w:bCs/>
        </w:rPr>
        <w:t>İnternet adresi</w:t>
      </w:r>
      <w:r w:rsidR="00D532DB" w:rsidRPr="000A746B">
        <w:rPr>
          <w:b/>
          <w:bCs/>
        </w:rPr>
        <w:t>:</w:t>
      </w:r>
      <w:r w:rsidR="00D532DB" w:rsidRPr="000A746B">
        <w:t xml:space="preserve"> </w:t>
      </w:r>
      <w:hyperlink r:id="rId13">
        <w:r w:rsidR="00D532DB" w:rsidRPr="000A746B">
          <w:rPr>
            <w:color w:val="0563C1"/>
            <w:u w:val="single"/>
          </w:rPr>
          <w:t>https://shmyo.comu.edu.tr/</w:t>
        </w:r>
      </w:hyperlink>
      <w:r w:rsidR="00D532DB" w:rsidRPr="000A746B">
        <w:t xml:space="preserve">    </w:t>
      </w:r>
    </w:p>
    <w:p w14:paraId="53776E1C" w14:textId="79D619E2" w:rsidR="00D532DB" w:rsidRPr="000A746B" w:rsidRDefault="00697C2F" w:rsidP="00D532DB">
      <w:r w:rsidRPr="000A746B">
        <w:rPr>
          <w:b/>
          <w:bCs/>
        </w:rPr>
        <w:t xml:space="preserve">Birim </w:t>
      </w:r>
      <w:r w:rsidR="00D532DB" w:rsidRPr="000A746B">
        <w:rPr>
          <w:b/>
          <w:bCs/>
        </w:rPr>
        <w:t>e-posta:</w:t>
      </w:r>
      <w:r w:rsidR="00D532DB" w:rsidRPr="000A746B">
        <w:t xml:space="preserve"> </w:t>
      </w:r>
      <w:hyperlink r:id="rId14">
        <w:r w:rsidR="00D532DB" w:rsidRPr="000A746B">
          <w:rPr>
            <w:color w:val="0563C1"/>
            <w:u w:val="single"/>
          </w:rPr>
          <w:t>shmyo@comu.edu.tr</w:t>
        </w:r>
      </w:hyperlink>
      <w:r w:rsidR="00D532DB" w:rsidRPr="000A746B">
        <w:t xml:space="preserve"> </w:t>
      </w:r>
    </w:p>
    <w:p w14:paraId="4AF9944C" w14:textId="4E3B14E0" w:rsidR="00A2582A" w:rsidRPr="000A746B" w:rsidRDefault="00A2582A" w:rsidP="00D532DB"/>
    <w:tbl>
      <w:tblPr>
        <w:tblStyle w:val="TabloKlavuzu"/>
        <w:tblW w:w="9089" w:type="dxa"/>
        <w:tblLook w:val="04A0" w:firstRow="1" w:lastRow="0" w:firstColumn="1" w:lastColumn="0" w:noHBand="0" w:noVBand="1"/>
      </w:tblPr>
      <w:tblGrid>
        <w:gridCol w:w="2122"/>
        <w:gridCol w:w="3260"/>
        <w:gridCol w:w="992"/>
        <w:gridCol w:w="2715"/>
      </w:tblGrid>
      <w:tr w:rsidR="002B6031" w:rsidRPr="000A746B" w14:paraId="16DD0ECE" w14:textId="77777777" w:rsidTr="00271579">
        <w:trPr>
          <w:trHeight w:val="499"/>
        </w:trPr>
        <w:tc>
          <w:tcPr>
            <w:tcW w:w="2122" w:type="dxa"/>
          </w:tcPr>
          <w:p w14:paraId="1F94085A" w14:textId="65293606" w:rsidR="00395157" w:rsidRPr="000A746B" w:rsidRDefault="00395157" w:rsidP="00395157">
            <w:pPr>
              <w:jc w:val="left"/>
              <w:rPr>
                <w:b/>
                <w:bCs/>
                <w:sz w:val="22"/>
                <w:szCs w:val="22"/>
              </w:rPr>
            </w:pPr>
          </w:p>
        </w:tc>
        <w:tc>
          <w:tcPr>
            <w:tcW w:w="3260" w:type="dxa"/>
          </w:tcPr>
          <w:p w14:paraId="0D111BFF" w14:textId="1378BA13" w:rsidR="00395157" w:rsidRPr="000A746B" w:rsidRDefault="00395157" w:rsidP="00395157">
            <w:pPr>
              <w:jc w:val="left"/>
              <w:rPr>
                <w:b/>
                <w:bCs/>
                <w:sz w:val="22"/>
                <w:szCs w:val="22"/>
              </w:rPr>
            </w:pPr>
            <w:r w:rsidRPr="000A746B">
              <w:rPr>
                <w:b/>
                <w:bCs/>
                <w:color w:val="000000" w:themeColor="text1"/>
              </w:rPr>
              <w:t>İsim</w:t>
            </w:r>
          </w:p>
        </w:tc>
        <w:tc>
          <w:tcPr>
            <w:tcW w:w="992" w:type="dxa"/>
          </w:tcPr>
          <w:p w14:paraId="646BBB0F" w14:textId="043EEF32" w:rsidR="00395157" w:rsidRPr="000A746B" w:rsidRDefault="00395157" w:rsidP="00395157">
            <w:pPr>
              <w:jc w:val="left"/>
              <w:rPr>
                <w:b/>
                <w:bCs/>
                <w:sz w:val="22"/>
                <w:szCs w:val="22"/>
              </w:rPr>
            </w:pPr>
            <w:r w:rsidRPr="000A746B">
              <w:rPr>
                <w:b/>
                <w:bCs/>
                <w:sz w:val="22"/>
                <w:szCs w:val="22"/>
              </w:rPr>
              <w:t>Telefon</w:t>
            </w:r>
          </w:p>
        </w:tc>
        <w:tc>
          <w:tcPr>
            <w:tcW w:w="2715" w:type="dxa"/>
          </w:tcPr>
          <w:p w14:paraId="13F41BD9" w14:textId="013FB63D" w:rsidR="00395157" w:rsidRPr="000A746B" w:rsidRDefault="00395157" w:rsidP="00395157">
            <w:pPr>
              <w:jc w:val="left"/>
              <w:rPr>
                <w:b/>
                <w:bCs/>
                <w:sz w:val="22"/>
                <w:szCs w:val="22"/>
              </w:rPr>
            </w:pPr>
            <w:r w:rsidRPr="000A746B">
              <w:rPr>
                <w:b/>
                <w:bCs/>
                <w:sz w:val="22"/>
                <w:szCs w:val="22"/>
              </w:rPr>
              <w:t>E-posta</w:t>
            </w:r>
          </w:p>
        </w:tc>
      </w:tr>
      <w:tr w:rsidR="002B6031" w:rsidRPr="000A746B" w14:paraId="68C7BD8D" w14:textId="77777777" w:rsidTr="00271579">
        <w:trPr>
          <w:trHeight w:val="773"/>
        </w:trPr>
        <w:tc>
          <w:tcPr>
            <w:tcW w:w="2122" w:type="dxa"/>
          </w:tcPr>
          <w:p w14:paraId="0F886DBF" w14:textId="20F80EA2" w:rsidR="00D532DB" w:rsidRPr="000A746B" w:rsidRDefault="00395157" w:rsidP="00395157">
            <w:pPr>
              <w:jc w:val="left"/>
              <w:rPr>
                <w:b/>
                <w:bCs/>
                <w:sz w:val="22"/>
                <w:szCs w:val="22"/>
              </w:rPr>
            </w:pPr>
            <w:r w:rsidRPr="000A746B">
              <w:rPr>
                <w:b/>
                <w:bCs/>
                <w:sz w:val="22"/>
                <w:szCs w:val="22"/>
              </w:rPr>
              <w:t>Müdür</w:t>
            </w:r>
          </w:p>
        </w:tc>
        <w:tc>
          <w:tcPr>
            <w:tcW w:w="3260" w:type="dxa"/>
          </w:tcPr>
          <w:p w14:paraId="7FE6E57D" w14:textId="148AAA47" w:rsidR="00D532DB" w:rsidRPr="000A746B" w:rsidRDefault="00395157" w:rsidP="00395157">
            <w:pPr>
              <w:jc w:val="left"/>
              <w:rPr>
                <w:sz w:val="22"/>
                <w:szCs w:val="22"/>
              </w:rPr>
            </w:pPr>
            <w:r w:rsidRPr="000A746B">
              <w:rPr>
                <w:sz w:val="22"/>
                <w:szCs w:val="22"/>
              </w:rPr>
              <w:t>Dr. Öğr. Üyesi Mustafa EKİCİ</w:t>
            </w:r>
          </w:p>
        </w:tc>
        <w:tc>
          <w:tcPr>
            <w:tcW w:w="992" w:type="dxa"/>
          </w:tcPr>
          <w:p w14:paraId="57FEF9F3" w14:textId="5239271A" w:rsidR="00D532DB" w:rsidRPr="000A746B" w:rsidRDefault="00395157" w:rsidP="00395157">
            <w:pPr>
              <w:jc w:val="left"/>
              <w:rPr>
                <w:sz w:val="22"/>
                <w:szCs w:val="22"/>
              </w:rPr>
            </w:pPr>
            <w:r w:rsidRPr="000A746B">
              <w:rPr>
                <w:sz w:val="22"/>
                <w:szCs w:val="22"/>
              </w:rPr>
              <w:t>14021</w:t>
            </w:r>
          </w:p>
        </w:tc>
        <w:tc>
          <w:tcPr>
            <w:tcW w:w="2715" w:type="dxa"/>
          </w:tcPr>
          <w:p w14:paraId="6BC7BDC2" w14:textId="20731314" w:rsidR="00D532DB" w:rsidRPr="000A746B" w:rsidRDefault="005C71A4" w:rsidP="00395157">
            <w:pPr>
              <w:jc w:val="left"/>
              <w:rPr>
                <w:sz w:val="22"/>
                <w:szCs w:val="22"/>
              </w:rPr>
            </w:pPr>
            <w:hyperlink r:id="rId15" w:history="1">
              <w:r w:rsidRPr="000A746B">
                <w:rPr>
                  <w:rStyle w:val="Kpr"/>
                  <w:sz w:val="22"/>
                  <w:szCs w:val="22"/>
                </w:rPr>
                <w:t>mustafa.ekici@comu.edu.tr</w:t>
              </w:r>
            </w:hyperlink>
            <w:r w:rsidRPr="000A746B">
              <w:rPr>
                <w:sz w:val="22"/>
                <w:szCs w:val="22"/>
              </w:rPr>
              <w:t xml:space="preserve"> </w:t>
            </w:r>
          </w:p>
        </w:tc>
      </w:tr>
      <w:tr w:rsidR="002B6031" w:rsidRPr="000A746B" w14:paraId="5C5905C0" w14:textId="77777777" w:rsidTr="00271579">
        <w:trPr>
          <w:trHeight w:val="773"/>
        </w:trPr>
        <w:tc>
          <w:tcPr>
            <w:tcW w:w="2122" w:type="dxa"/>
          </w:tcPr>
          <w:p w14:paraId="51BFB0A6" w14:textId="65FF45EB" w:rsidR="00395157" w:rsidRPr="000A746B" w:rsidRDefault="00395157" w:rsidP="00395157">
            <w:pPr>
              <w:jc w:val="left"/>
              <w:rPr>
                <w:b/>
                <w:bCs/>
                <w:sz w:val="22"/>
                <w:szCs w:val="22"/>
              </w:rPr>
            </w:pPr>
            <w:r w:rsidRPr="000A746B">
              <w:rPr>
                <w:b/>
                <w:bCs/>
                <w:sz w:val="22"/>
                <w:szCs w:val="22"/>
              </w:rPr>
              <w:t>Müdür Yardımcısı</w:t>
            </w:r>
          </w:p>
        </w:tc>
        <w:tc>
          <w:tcPr>
            <w:tcW w:w="3260" w:type="dxa"/>
          </w:tcPr>
          <w:p w14:paraId="41E8B5C2" w14:textId="0D65F401" w:rsidR="00D532DB" w:rsidRPr="000A746B" w:rsidRDefault="00395157" w:rsidP="00395157">
            <w:pPr>
              <w:jc w:val="left"/>
              <w:rPr>
                <w:sz w:val="22"/>
                <w:szCs w:val="22"/>
              </w:rPr>
            </w:pPr>
            <w:r w:rsidRPr="000A746B">
              <w:rPr>
                <w:sz w:val="22"/>
                <w:szCs w:val="22"/>
              </w:rPr>
              <w:t>Dr. Öğr. Üyesi Nuray YILDIRIM</w:t>
            </w:r>
          </w:p>
        </w:tc>
        <w:tc>
          <w:tcPr>
            <w:tcW w:w="992" w:type="dxa"/>
          </w:tcPr>
          <w:p w14:paraId="1791AB12" w14:textId="72187C8A" w:rsidR="00D532DB" w:rsidRPr="000A746B" w:rsidRDefault="00395157" w:rsidP="00395157">
            <w:pPr>
              <w:jc w:val="left"/>
              <w:rPr>
                <w:sz w:val="22"/>
                <w:szCs w:val="22"/>
              </w:rPr>
            </w:pPr>
            <w:r w:rsidRPr="000A746B">
              <w:rPr>
                <w:sz w:val="22"/>
                <w:szCs w:val="22"/>
              </w:rPr>
              <w:t>14017</w:t>
            </w:r>
          </w:p>
        </w:tc>
        <w:tc>
          <w:tcPr>
            <w:tcW w:w="2715" w:type="dxa"/>
          </w:tcPr>
          <w:p w14:paraId="4A5C91FA" w14:textId="235E4D0F" w:rsidR="00D532DB" w:rsidRPr="000A746B" w:rsidRDefault="005C71A4" w:rsidP="00395157">
            <w:pPr>
              <w:jc w:val="left"/>
              <w:rPr>
                <w:sz w:val="22"/>
                <w:szCs w:val="22"/>
              </w:rPr>
            </w:pPr>
            <w:hyperlink r:id="rId16" w:history="1">
              <w:r w:rsidRPr="000A746B">
                <w:rPr>
                  <w:rStyle w:val="Kpr"/>
                  <w:sz w:val="22"/>
                  <w:szCs w:val="22"/>
                </w:rPr>
                <w:t>nurayyildirim@comu.edu.tr</w:t>
              </w:r>
            </w:hyperlink>
            <w:r w:rsidRPr="000A746B">
              <w:rPr>
                <w:sz w:val="22"/>
                <w:szCs w:val="22"/>
              </w:rPr>
              <w:t xml:space="preserve"> </w:t>
            </w:r>
          </w:p>
        </w:tc>
      </w:tr>
      <w:tr w:rsidR="002B6031" w:rsidRPr="000A746B" w14:paraId="2E10EEBD" w14:textId="77777777" w:rsidTr="00271579">
        <w:trPr>
          <w:trHeight w:val="773"/>
        </w:trPr>
        <w:tc>
          <w:tcPr>
            <w:tcW w:w="2122" w:type="dxa"/>
          </w:tcPr>
          <w:p w14:paraId="602B2E6E" w14:textId="7A3ACFB1" w:rsidR="00D532DB" w:rsidRPr="000A746B" w:rsidRDefault="00395157" w:rsidP="00395157">
            <w:pPr>
              <w:jc w:val="left"/>
              <w:rPr>
                <w:b/>
                <w:bCs/>
                <w:sz w:val="22"/>
                <w:szCs w:val="22"/>
              </w:rPr>
            </w:pPr>
            <w:r w:rsidRPr="000A746B">
              <w:rPr>
                <w:b/>
                <w:bCs/>
                <w:sz w:val="22"/>
                <w:szCs w:val="22"/>
              </w:rPr>
              <w:t>MYO Sekreteri</w:t>
            </w:r>
          </w:p>
        </w:tc>
        <w:tc>
          <w:tcPr>
            <w:tcW w:w="3260" w:type="dxa"/>
          </w:tcPr>
          <w:p w14:paraId="73A12277" w14:textId="676F9AE7" w:rsidR="00D532DB" w:rsidRPr="000A746B" w:rsidRDefault="00395157" w:rsidP="00395157">
            <w:pPr>
              <w:jc w:val="left"/>
              <w:rPr>
                <w:sz w:val="22"/>
                <w:szCs w:val="22"/>
              </w:rPr>
            </w:pPr>
            <w:r w:rsidRPr="000A746B">
              <w:rPr>
                <w:sz w:val="22"/>
                <w:szCs w:val="22"/>
              </w:rPr>
              <w:t>Levent Fatih KANKUL</w:t>
            </w:r>
          </w:p>
        </w:tc>
        <w:tc>
          <w:tcPr>
            <w:tcW w:w="992" w:type="dxa"/>
          </w:tcPr>
          <w:p w14:paraId="07B411FD" w14:textId="5A7EA397" w:rsidR="00D532DB" w:rsidRPr="000A746B" w:rsidRDefault="00395157" w:rsidP="00395157">
            <w:pPr>
              <w:jc w:val="left"/>
              <w:rPr>
                <w:sz w:val="22"/>
                <w:szCs w:val="22"/>
              </w:rPr>
            </w:pPr>
            <w:r w:rsidRPr="000A746B">
              <w:rPr>
                <w:sz w:val="22"/>
                <w:szCs w:val="22"/>
              </w:rPr>
              <w:t>14020</w:t>
            </w:r>
          </w:p>
        </w:tc>
        <w:tc>
          <w:tcPr>
            <w:tcW w:w="2715" w:type="dxa"/>
          </w:tcPr>
          <w:p w14:paraId="2222D9F9" w14:textId="4B6EEFBB" w:rsidR="00D532DB" w:rsidRPr="000A746B" w:rsidRDefault="00287270" w:rsidP="00395157">
            <w:pPr>
              <w:jc w:val="left"/>
              <w:rPr>
                <w:sz w:val="22"/>
                <w:szCs w:val="22"/>
              </w:rPr>
            </w:pPr>
            <w:hyperlink r:id="rId17" w:history="1">
              <w:r w:rsidRPr="000A746B">
                <w:rPr>
                  <w:rStyle w:val="Kpr"/>
                  <w:sz w:val="22"/>
                  <w:szCs w:val="22"/>
                </w:rPr>
                <w:t>levent.kankul@comu.edu.tr</w:t>
              </w:r>
            </w:hyperlink>
            <w:r w:rsidR="005C71A4" w:rsidRPr="000A746B">
              <w:rPr>
                <w:sz w:val="22"/>
                <w:szCs w:val="22"/>
              </w:rPr>
              <w:t xml:space="preserve"> </w:t>
            </w:r>
          </w:p>
        </w:tc>
      </w:tr>
    </w:tbl>
    <w:p w14:paraId="44857DAA" w14:textId="77777777" w:rsidR="00D532DB" w:rsidRPr="000A746B" w:rsidRDefault="00D532DB" w:rsidP="00D532DB"/>
    <w:p w14:paraId="53635FCF" w14:textId="77777777" w:rsidR="00A2582A" w:rsidRPr="000A746B" w:rsidRDefault="00547FC7" w:rsidP="00114C6C">
      <w:pPr>
        <w:pStyle w:val="Balk2"/>
        <w:rPr>
          <w:rFonts w:cs="Times New Roman"/>
        </w:rPr>
      </w:pPr>
      <w:bookmarkStart w:id="3" w:name="_Toc189346504"/>
      <w:r w:rsidRPr="000A746B">
        <w:rPr>
          <w:rFonts w:cs="Times New Roman"/>
        </w:rPr>
        <w:t>2. Tarihsel Gelişimi</w:t>
      </w:r>
      <w:bookmarkEnd w:id="3"/>
      <w:r w:rsidRPr="000A746B">
        <w:rPr>
          <w:rFonts w:cs="Times New Roman"/>
        </w:rPr>
        <w:t xml:space="preserve"> </w:t>
      </w:r>
    </w:p>
    <w:p w14:paraId="265F7AD7" w14:textId="77777777" w:rsidR="00A2582A" w:rsidRPr="000A746B" w:rsidRDefault="00547FC7">
      <w:r w:rsidRPr="000A746B">
        <w:t xml:space="preserve">SHMYO kısa tarihçesi ve mevcut durumu (toplam öğrenci sayısı, akademik ve idari çalışan sayıları, altyapı durumu vb.) hakkında özet bilgiler bu başlık altında verilmiştir. </w:t>
      </w:r>
    </w:p>
    <w:p w14:paraId="299422D6" w14:textId="33094189" w:rsidR="00114C6C" w:rsidRPr="000A746B" w:rsidRDefault="00114C6C" w:rsidP="00114C6C">
      <w:pPr>
        <w:pStyle w:val="Balk3"/>
        <w:rPr>
          <w:rFonts w:cs="Times New Roman"/>
        </w:rPr>
      </w:pPr>
      <w:bookmarkStart w:id="4" w:name="_Toc189346505"/>
      <w:r w:rsidRPr="000A746B">
        <w:rPr>
          <w:rFonts w:cs="Times New Roman"/>
        </w:rPr>
        <w:t>Birimin kısa tarihçesi ve mevcut durumu</w:t>
      </w:r>
      <w:bookmarkEnd w:id="4"/>
    </w:p>
    <w:p w14:paraId="37F86080" w14:textId="149EC264" w:rsidR="00A2582A" w:rsidRPr="000A746B" w:rsidRDefault="00547FC7">
      <w:r w:rsidRPr="000A746B">
        <w:t xml:space="preserve">03.07.1992 tarihinde 3837 sayılı Kanunun 25’inci maddesi ile 2809 sayılı Yükseköğretim Kurumları Teşkilatı Kanununa eklenen “Ek Madde 21” ile Çanakkale </w:t>
      </w:r>
      <w:proofErr w:type="spellStart"/>
      <w:r w:rsidRPr="000A746B">
        <w:t>Onsekiz</w:t>
      </w:r>
      <w:proofErr w:type="spellEnd"/>
      <w:r w:rsidRPr="000A746B">
        <w:t xml:space="preserve"> Mart Üniversitesi kurulmuştur. Üniversitemizde kurulan ilk birimlerden biri olan SHMYO, 1993–1994 eğitim öğretim yılında ilk öğrencileriyle faaliyete başlamıştır.</w:t>
      </w:r>
    </w:p>
    <w:p w14:paraId="4E9AD289" w14:textId="77777777" w:rsidR="00A2582A" w:rsidRPr="000A746B" w:rsidRDefault="00547FC7">
      <w:r w:rsidRPr="000A746B">
        <w:t>Çanakkale Merkezde, Terzioğlu Yerleşkesinde faaliyet gösteren SHMYO bünyesinde 3 Bölüm bulunmakta olup, bölümler ve programlar aşağıda listelenmiştir:</w:t>
      </w:r>
    </w:p>
    <w:p w14:paraId="248BA8EA" w14:textId="77777777" w:rsidR="00A2582A" w:rsidRPr="000A746B" w:rsidRDefault="00547FC7">
      <w:pPr>
        <w:numPr>
          <w:ilvl w:val="0"/>
          <w:numId w:val="2"/>
        </w:numPr>
        <w:pBdr>
          <w:top w:val="nil"/>
          <w:left w:val="nil"/>
          <w:bottom w:val="nil"/>
          <w:right w:val="nil"/>
          <w:between w:val="nil"/>
        </w:pBdr>
        <w:spacing w:after="0"/>
      </w:pPr>
      <w:r w:rsidRPr="000A746B">
        <w:rPr>
          <w:color w:val="000000"/>
        </w:rPr>
        <w:t>Tıbbi Hizmetler ve Teknikler Bölümü</w:t>
      </w:r>
    </w:p>
    <w:p w14:paraId="1CDBD600" w14:textId="77777777" w:rsidR="00A2582A" w:rsidRPr="000A746B" w:rsidRDefault="00547FC7">
      <w:pPr>
        <w:numPr>
          <w:ilvl w:val="0"/>
          <w:numId w:val="3"/>
        </w:numPr>
        <w:pBdr>
          <w:top w:val="nil"/>
          <w:left w:val="nil"/>
          <w:bottom w:val="nil"/>
          <w:right w:val="nil"/>
          <w:between w:val="nil"/>
        </w:pBdr>
        <w:spacing w:after="0"/>
      </w:pPr>
      <w:r w:rsidRPr="000A746B">
        <w:rPr>
          <w:color w:val="000000"/>
        </w:rPr>
        <w:t>Anestezi Programı</w:t>
      </w:r>
    </w:p>
    <w:p w14:paraId="38AD924C" w14:textId="77777777" w:rsidR="00A2582A" w:rsidRPr="000A746B" w:rsidRDefault="00547FC7">
      <w:pPr>
        <w:numPr>
          <w:ilvl w:val="0"/>
          <w:numId w:val="3"/>
        </w:numPr>
        <w:pBdr>
          <w:top w:val="nil"/>
          <w:left w:val="nil"/>
          <w:bottom w:val="nil"/>
          <w:right w:val="nil"/>
          <w:between w:val="nil"/>
        </w:pBdr>
        <w:spacing w:after="0"/>
      </w:pPr>
      <w:proofErr w:type="spellStart"/>
      <w:r w:rsidRPr="000A746B">
        <w:rPr>
          <w:color w:val="000000"/>
        </w:rPr>
        <w:t>Elektronörofizyoloji</w:t>
      </w:r>
      <w:proofErr w:type="spellEnd"/>
      <w:r w:rsidRPr="000A746B">
        <w:rPr>
          <w:color w:val="000000"/>
        </w:rPr>
        <w:t xml:space="preserve"> Programı</w:t>
      </w:r>
    </w:p>
    <w:p w14:paraId="75D22E58" w14:textId="77777777" w:rsidR="00A2582A" w:rsidRPr="000A746B" w:rsidRDefault="00547FC7">
      <w:pPr>
        <w:numPr>
          <w:ilvl w:val="0"/>
          <w:numId w:val="3"/>
        </w:numPr>
        <w:pBdr>
          <w:top w:val="nil"/>
          <w:left w:val="nil"/>
          <w:bottom w:val="nil"/>
          <w:right w:val="nil"/>
          <w:between w:val="nil"/>
        </w:pBdr>
        <w:spacing w:after="0"/>
        <w:jc w:val="left"/>
        <w:rPr>
          <w:color w:val="000000"/>
        </w:rPr>
      </w:pPr>
      <w:r w:rsidRPr="000A746B">
        <w:rPr>
          <w:color w:val="000000"/>
        </w:rPr>
        <w:t>İlk ve Acil Yardım Programı</w:t>
      </w:r>
    </w:p>
    <w:p w14:paraId="1B48E3C7" w14:textId="77777777" w:rsidR="00A2582A" w:rsidRPr="000A746B" w:rsidRDefault="00547FC7">
      <w:pPr>
        <w:numPr>
          <w:ilvl w:val="0"/>
          <w:numId w:val="3"/>
        </w:numPr>
        <w:pBdr>
          <w:top w:val="nil"/>
          <w:left w:val="nil"/>
          <w:bottom w:val="nil"/>
          <w:right w:val="nil"/>
          <w:between w:val="nil"/>
        </w:pBdr>
        <w:spacing w:after="0"/>
        <w:jc w:val="left"/>
        <w:rPr>
          <w:color w:val="000000"/>
        </w:rPr>
      </w:pPr>
      <w:r w:rsidRPr="000A746B">
        <w:rPr>
          <w:color w:val="000000"/>
        </w:rPr>
        <w:t>Tıbbi Görüntüleme Teknikleri Programı</w:t>
      </w:r>
    </w:p>
    <w:p w14:paraId="5656FBDE" w14:textId="77777777" w:rsidR="00A2582A" w:rsidRPr="000A746B" w:rsidRDefault="00547FC7">
      <w:pPr>
        <w:numPr>
          <w:ilvl w:val="0"/>
          <w:numId w:val="3"/>
        </w:numPr>
        <w:pBdr>
          <w:top w:val="nil"/>
          <w:left w:val="nil"/>
          <w:bottom w:val="nil"/>
          <w:right w:val="nil"/>
          <w:between w:val="nil"/>
        </w:pBdr>
        <w:spacing w:after="0"/>
        <w:jc w:val="left"/>
        <w:rPr>
          <w:color w:val="000000"/>
        </w:rPr>
      </w:pPr>
      <w:r w:rsidRPr="000A746B">
        <w:rPr>
          <w:color w:val="000000"/>
        </w:rPr>
        <w:t>Tıbbi Laboratuvar Teknikleri Programı</w:t>
      </w:r>
    </w:p>
    <w:p w14:paraId="620964CA" w14:textId="77777777" w:rsidR="00A2582A" w:rsidRPr="000A746B" w:rsidRDefault="00547FC7">
      <w:pPr>
        <w:numPr>
          <w:ilvl w:val="0"/>
          <w:numId w:val="3"/>
        </w:numPr>
        <w:pBdr>
          <w:top w:val="nil"/>
          <w:left w:val="nil"/>
          <w:bottom w:val="nil"/>
          <w:right w:val="nil"/>
          <w:between w:val="nil"/>
        </w:pBdr>
        <w:spacing w:after="0"/>
        <w:jc w:val="left"/>
        <w:rPr>
          <w:color w:val="000000"/>
        </w:rPr>
      </w:pPr>
      <w:r w:rsidRPr="000A746B">
        <w:rPr>
          <w:color w:val="000000"/>
        </w:rPr>
        <w:t>Perfüzyon Teknikleri Programı (yeni öğrenci kaydı alınmamaktadır)</w:t>
      </w:r>
    </w:p>
    <w:p w14:paraId="1D6C7DDD" w14:textId="77777777" w:rsidR="00A2582A" w:rsidRPr="000A746B" w:rsidRDefault="00A2582A">
      <w:pPr>
        <w:pBdr>
          <w:top w:val="nil"/>
          <w:left w:val="nil"/>
          <w:bottom w:val="nil"/>
          <w:right w:val="nil"/>
          <w:between w:val="nil"/>
        </w:pBdr>
        <w:spacing w:after="0"/>
        <w:ind w:left="1080"/>
        <w:rPr>
          <w:color w:val="000000"/>
        </w:rPr>
      </w:pPr>
    </w:p>
    <w:p w14:paraId="66255103" w14:textId="77777777" w:rsidR="00A2582A" w:rsidRPr="000A746B" w:rsidRDefault="00547FC7">
      <w:pPr>
        <w:numPr>
          <w:ilvl w:val="0"/>
          <w:numId w:val="2"/>
        </w:numPr>
        <w:pBdr>
          <w:top w:val="nil"/>
          <w:left w:val="nil"/>
          <w:bottom w:val="nil"/>
          <w:right w:val="nil"/>
          <w:between w:val="nil"/>
        </w:pBdr>
        <w:spacing w:after="0"/>
      </w:pPr>
      <w:r w:rsidRPr="000A746B">
        <w:rPr>
          <w:color w:val="000000"/>
        </w:rPr>
        <w:t>Eczane Hizmetleri Bölümü</w:t>
      </w:r>
    </w:p>
    <w:p w14:paraId="40A1D61A" w14:textId="77777777" w:rsidR="00A2582A" w:rsidRPr="000A746B" w:rsidRDefault="00547FC7">
      <w:pPr>
        <w:numPr>
          <w:ilvl w:val="0"/>
          <w:numId w:val="4"/>
        </w:numPr>
        <w:pBdr>
          <w:top w:val="nil"/>
          <w:left w:val="nil"/>
          <w:bottom w:val="nil"/>
          <w:right w:val="nil"/>
          <w:between w:val="nil"/>
        </w:pBdr>
        <w:spacing w:after="0"/>
      </w:pPr>
      <w:r w:rsidRPr="000A746B">
        <w:rPr>
          <w:color w:val="000000"/>
        </w:rPr>
        <w:t xml:space="preserve">Eczane Hizmetleri Programı </w:t>
      </w:r>
    </w:p>
    <w:p w14:paraId="1B9F8082" w14:textId="77777777" w:rsidR="00A2582A" w:rsidRPr="000A746B" w:rsidRDefault="00A2582A">
      <w:pPr>
        <w:pBdr>
          <w:top w:val="nil"/>
          <w:left w:val="nil"/>
          <w:bottom w:val="nil"/>
          <w:right w:val="nil"/>
          <w:between w:val="nil"/>
        </w:pBdr>
        <w:spacing w:after="0"/>
        <w:ind w:left="720"/>
        <w:rPr>
          <w:color w:val="000000"/>
        </w:rPr>
      </w:pPr>
    </w:p>
    <w:p w14:paraId="5111C5A1" w14:textId="77777777" w:rsidR="00A2582A" w:rsidRPr="000A746B" w:rsidRDefault="00547FC7">
      <w:pPr>
        <w:numPr>
          <w:ilvl w:val="0"/>
          <w:numId w:val="2"/>
        </w:numPr>
        <w:pBdr>
          <w:top w:val="nil"/>
          <w:left w:val="nil"/>
          <w:bottom w:val="nil"/>
          <w:right w:val="nil"/>
          <w:between w:val="nil"/>
        </w:pBdr>
        <w:spacing w:after="0"/>
      </w:pPr>
      <w:r w:rsidRPr="000A746B">
        <w:rPr>
          <w:color w:val="000000"/>
        </w:rPr>
        <w:t>Sağlık Bakım Hizmetleri Bölümü</w:t>
      </w:r>
    </w:p>
    <w:p w14:paraId="31D7997D" w14:textId="77777777" w:rsidR="00A2582A" w:rsidRPr="000A746B" w:rsidRDefault="00547FC7">
      <w:pPr>
        <w:numPr>
          <w:ilvl w:val="0"/>
          <w:numId w:val="5"/>
        </w:numPr>
        <w:pBdr>
          <w:top w:val="nil"/>
          <w:left w:val="nil"/>
          <w:bottom w:val="nil"/>
          <w:right w:val="nil"/>
          <w:between w:val="nil"/>
        </w:pBdr>
      </w:pPr>
      <w:r w:rsidRPr="000A746B">
        <w:rPr>
          <w:color w:val="000000"/>
        </w:rPr>
        <w:t>Yaşlı Bakımı Programı (Aktif değildir)</w:t>
      </w:r>
    </w:p>
    <w:p w14:paraId="774325E6" w14:textId="77777777" w:rsidR="00114C6C" w:rsidRPr="000A746B" w:rsidRDefault="00114C6C"/>
    <w:p w14:paraId="0A23CE46" w14:textId="52C30086" w:rsidR="00114C6C" w:rsidRPr="000A746B" w:rsidRDefault="00114C6C" w:rsidP="00114C6C">
      <w:pPr>
        <w:pStyle w:val="Balk3"/>
        <w:rPr>
          <w:rFonts w:cs="Times New Roman"/>
        </w:rPr>
      </w:pPr>
      <w:bookmarkStart w:id="5" w:name="_Toc189346506"/>
      <w:r w:rsidRPr="000A746B">
        <w:rPr>
          <w:rFonts w:cs="Times New Roman"/>
        </w:rPr>
        <w:t xml:space="preserve">Toplam öğrenci sayısı: </w:t>
      </w:r>
      <w:bookmarkEnd w:id="5"/>
      <w:r w:rsidR="00596B46" w:rsidRPr="000A746B">
        <w:rPr>
          <w:rFonts w:cs="Times New Roman"/>
        </w:rPr>
        <w:t>853</w:t>
      </w:r>
    </w:p>
    <w:p w14:paraId="37282EBF" w14:textId="006F274F" w:rsidR="00A2582A" w:rsidRPr="000A746B" w:rsidRDefault="00547FC7">
      <w:r w:rsidRPr="000A746B">
        <w:t>202</w:t>
      </w:r>
      <w:r w:rsidR="0029061E" w:rsidRPr="000A746B">
        <w:t>5</w:t>
      </w:r>
      <w:r w:rsidRPr="000A746B">
        <w:t xml:space="preserve"> yılı itibariyle Eczane Hizmetleri Bölümünde </w:t>
      </w:r>
      <w:r w:rsidR="00933BEF" w:rsidRPr="000A746B">
        <w:t>89</w:t>
      </w:r>
      <w:r w:rsidRPr="000A746B">
        <w:t xml:space="preserve">; Tıbbi Hizmetler ve Teknikler Bölümünde </w:t>
      </w:r>
      <w:r w:rsidR="00933BEF" w:rsidRPr="000A746B">
        <w:t>764</w:t>
      </w:r>
      <w:r w:rsidRPr="000A746B">
        <w:t xml:space="preserve"> öğrencimiz olmak üzere; SHMYO bünyesinde toplam </w:t>
      </w:r>
      <w:r w:rsidR="00933BEF" w:rsidRPr="000A746B">
        <w:t>853</w:t>
      </w:r>
      <w:r w:rsidRPr="000A746B">
        <w:t xml:space="preserve"> öğrencimiz kayıtlıdır.</w:t>
      </w:r>
      <w:r w:rsidR="00020B0F" w:rsidRPr="000A746B">
        <w:t xml:space="preserve"> </w:t>
      </w:r>
      <w:r w:rsidR="00B65C6F" w:rsidRPr="000A746B">
        <w:t>Üniversitemiz</w:t>
      </w:r>
      <w:r w:rsidR="00E04B69" w:rsidRPr="000A746B">
        <w:t>deki birimlerin</w:t>
      </w:r>
      <w:r w:rsidR="00DC5544" w:rsidRPr="000A746B">
        <w:t xml:space="preserve"> öğrenci sayıları ve diğer istatistik bilgilerine </w:t>
      </w:r>
      <w:r w:rsidR="00AC7BF1" w:rsidRPr="000A746B">
        <w:t>ÜBYS/Kurumsal Değerlendirme</w:t>
      </w:r>
      <w:r w:rsidR="00EB5085" w:rsidRPr="000A746B">
        <w:t xml:space="preserve"> sayfasından erişilebilmektedir </w:t>
      </w:r>
      <w:hyperlink r:id="rId18" w:history="1">
        <w:r w:rsidR="00EB5085" w:rsidRPr="000A746B">
          <w:rPr>
            <w:rStyle w:val="Kpr"/>
          </w:rPr>
          <w:t>(OD3)</w:t>
        </w:r>
      </w:hyperlink>
      <w:r w:rsidR="00EB5085" w:rsidRPr="000A746B">
        <w:t>.</w:t>
      </w:r>
    </w:p>
    <w:p w14:paraId="7432BBB8" w14:textId="7390FE4E" w:rsidR="00114C6C" w:rsidRPr="000A746B" w:rsidRDefault="00114C6C" w:rsidP="0051712F">
      <w:pPr>
        <w:pStyle w:val="Balk3"/>
        <w:rPr>
          <w:rFonts w:cs="Times New Roman"/>
        </w:rPr>
      </w:pPr>
      <w:bookmarkStart w:id="6" w:name="_Toc189346507"/>
      <w:r w:rsidRPr="000A746B">
        <w:rPr>
          <w:rFonts w:cs="Times New Roman"/>
        </w:rPr>
        <w:t xml:space="preserve">Akademik personel sayısı: </w:t>
      </w:r>
      <w:bookmarkEnd w:id="6"/>
      <w:r w:rsidRPr="000A746B">
        <w:rPr>
          <w:rFonts w:cs="Times New Roman"/>
        </w:rPr>
        <w:t>2</w:t>
      </w:r>
      <w:r w:rsidR="00D30194" w:rsidRPr="000A746B">
        <w:rPr>
          <w:rFonts w:cs="Times New Roman"/>
        </w:rPr>
        <w:t>1</w:t>
      </w:r>
    </w:p>
    <w:p w14:paraId="56BCA9A7" w14:textId="1E170310" w:rsidR="00114C6C" w:rsidRPr="000A746B" w:rsidRDefault="0029061E">
      <w:pPr>
        <w:rPr>
          <w:color w:val="000000" w:themeColor="text1"/>
        </w:rPr>
      </w:pPr>
      <w:r w:rsidRPr="000A746B">
        <w:t>2025</w:t>
      </w:r>
      <w:r w:rsidR="00547FC7" w:rsidRPr="000A746B">
        <w:t xml:space="preserve"> yıl sonu itibariyle SHMYO yönetim kadrosunda</w:t>
      </w:r>
      <w:r w:rsidR="0040420A" w:rsidRPr="000A746B">
        <w:t>,</w:t>
      </w:r>
      <w:r w:rsidR="00547FC7" w:rsidRPr="000A746B">
        <w:t xml:space="preserve"> 1 yüksekokul müdürü ve </w:t>
      </w:r>
      <w:r w:rsidR="00504434" w:rsidRPr="000A746B">
        <w:t>1</w:t>
      </w:r>
      <w:r w:rsidR="00547FC7" w:rsidRPr="000A746B">
        <w:t xml:space="preserve"> müdür yardımcısı; </w:t>
      </w:r>
      <w:r w:rsidR="00547FC7" w:rsidRPr="000A746B">
        <w:rPr>
          <w:color w:val="000000" w:themeColor="text1"/>
        </w:rPr>
        <w:t xml:space="preserve">akademik kadromuzda </w:t>
      </w:r>
      <w:r w:rsidR="0040420A" w:rsidRPr="000A746B">
        <w:rPr>
          <w:color w:val="000000" w:themeColor="text1"/>
        </w:rPr>
        <w:t>5</w:t>
      </w:r>
      <w:r w:rsidR="00547FC7" w:rsidRPr="000A746B">
        <w:rPr>
          <w:color w:val="000000" w:themeColor="text1"/>
        </w:rPr>
        <w:t xml:space="preserve"> doçent, 10 doktor öğretim üyesi, </w:t>
      </w:r>
      <w:r w:rsidR="008B523C" w:rsidRPr="000A746B">
        <w:rPr>
          <w:color w:val="000000" w:themeColor="text1"/>
        </w:rPr>
        <w:t>6</w:t>
      </w:r>
      <w:r w:rsidR="00547FC7" w:rsidRPr="000A746B">
        <w:rPr>
          <w:color w:val="000000" w:themeColor="text1"/>
        </w:rPr>
        <w:t xml:space="preserve"> öğretim görevlisi olmak üzere, toplam 2</w:t>
      </w:r>
      <w:r w:rsidR="008B523C" w:rsidRPr="000A746B">
        <w:rPr>
          <w:color w:val="000000" w:themeColor="text1"/>
        </w:rPr>
        <w:t>1</w:t>
      </w:r>
      <w:r w:rsidR="00547FC7" w:rsidRPr="000A746B">
        <w:rPr>
          <w:color w:val="000000" w:themeColor="text1"/>
        </w:rPr>
        <w:t xml:space="preserve"> öğretim elemanı</w:t>
      </w:r>
      <w:r w:rsidR="00114C6C" w:rsidRPr="000A746B">
        <w:rPr>
          <w:color w:val="000000" w:themeColor="text1"/>
        </w:rPr>
        <w:t xml:space="preserve"> görev yapmaktadır</w:t>
      </w:r>
      <w:r w:rsidR="008E30D1" w:rsidRPr="000A746B">
        <w:rPr>
          <w:color w:val="000000" w:themeColor="text1"/>
        </w:rPr>
        <w:t xml:space="preserve"> </w:t>
      </w:r>
      <w:hyperlink r:id="rId19" w:history="1">
        <w:r w:rsidR="008E30D1" w:rsidRPr="000A746B">
          <w:rPr>
            <w:rStyle w:val="Kpr"/>
          </w:rPr>
          <w:t>(OD3)</w:t>
        </w:r>
      </w:hyperlink>
      <w:r w:rsidR="008E30D1" w:rsidRPr="000A746B">
        <w:t>.</w:t>
      </w:r>
    </w:p>
    <w:p w14:paraId="7E3C4105" w14:textId="1C3DC734" w:rsidR="00114C6C" w:rsidRPr="000A746B" w:rsidRDefault="00114C6C" w:rsidP="00114C6C">
      <w:pPr>
        <w:pStyle w:val="Balk3"/>
        <w:rPr>
          <w:rFonts w:cs="Times New Roman"/>
        </w:rPr>
      </w:pPr>
      <w:bookmarkStart w:id="7" w:name="_Toc189346508"/>
      <w:r w:rsidRPr="000A746B">
        <w:rPr>
          <w:rFonts w:cs="Times New Roman"/>
        </w:rPr>
        <w:t>İdari personel sayısı: 7</w:t>
      </w:r>
      <w:bookmarkEnd w:id="7"/>
    </w:p>
    <w:p w14:paraId="1B96232A" w14:textId="09BD1F99" w:rsidR="00A2582A" w:rsidRPr="000A746B" w:rsidRDefault="00114C6C">
      <w:r w:rsidRPr="000A746B">
        <w:rPr>
          <w:color w:val="000000" w:themeColor="text1"/>
        </w:rPr>
        <w:t>İ</w:t>
      </w:r>
      <w:r w:rsidR="00547FC7" w:rsidRPr="000A746B">
        <w:rPr>
          <w:color w:val="000000" w:themeColor="text1"/>
        </w:rPr>
        <w:t>dari kadromuzda 1 yüksekokul sekreteri</w:t>
      </w:r>
      <w:r w:rsidR="00125CF4" w:rsidRPr="000A746B">
        <w:rPr>
          <w:color w:val="000000" w:themeColor="text1"/>
        </w:rPr>
        <w:t xml:space="preserve">; </w:t>
      </w:r>
      <w:r w:rsidR="003F6A4D" w:rsidRPr="000A746B">
        <w:rPr>
          <w:color w:val="000000" w:themeColor="text1"/>
        </w:rPr>
        <w:t xml:space="preserve">1 yazı işleri, 1 muhasebe ve </w:t>
      </w:r>
      <w:r w:rsidR="00DB3008" w:rsidRPr="000A746B">
        <w:rPr>
          <w:color w:val="000000" w:themeColor="text1"/>
        </w:rPr>
        <w:t>taşınır kayıt yetkilisi, 1 öğrenci işleri</w:t>
      </w:r>
      <w:r w:rsidR="008121FA" w:rsidRPr="000A746B">
        <w:rPr>
          <w:color w:val="000000" w:themeColor="text1"/>
        </w:rPr>
        <w:t xml:space="preserve"> ve</w:t>
      </w:r>
      <w:r w:rsidR="00DB3008" w:rsidRPr="000A746B">
        <w:rPr>
          <w:color w:val="000000" w:themeColor="text1"/>
        </w:rPr>
        <w:t xml:space="preserve"> 1 bö</w:t>
      </w:r>
      <w:r w:rsidR="008121FA" w:rsidRPr="000A746B">
        <w:rPr>
          <w:color w:val="000000" w:themeColor="text1"/>
        </w:rPr>
        <w:t>l</w:t>
      </w:r>
      <w:r w:rsidR="00F914C1" w:rsidRPr="000A746B">
        <w:rPr>
          <w:color w:val="000000" w:themeColor="text1"/>
        </w:rPr>
        <w:t xml:space="preserve">üm sekreteri olmak üzere toplam 4 </w:t>
      </w:r>
      <w:r w:rsidR="00547FC7" w:rsidRPr="000A746B">
        <w:rPr>
          <w:color w:val="000000" w:themeColor="text1"/>
        </w:rPr>
        <w:t xml:space="preserve">bilgisayar işletmeni </w:t>
      </w:r>
      <w:r w:rsidR="008121FA" w:rsidRPr="000A746B">
        <w:rPr>
          <w:color w:val="000000" w:themeColor="text1"/>
        </w:rPr>
        <w:t>ile</w:t>
      </w:r>
      <w:r w:rsidR="00547FC7" w:rsidRPr="000A746B">
        <w:rPr>
          <w:color w:val="000000" w:themeColor="text1"/>
        </w:rPr>
        <w:t xml:space="preserve"> 2 </w:t>
      </w:r>
      <w:r w:rsidR="00E14259" w:rsidRPr="000A746B">
        <w:rPr>
          <w:color w:val="000000" w:themeColor="text1"/>
        </w:rPr>
        <w:t>yardımcı hizmet personeli</w:t>
      </w:r>
      <w:r w:rsidR="00547FC7" w:rsidRPr="000A746B">
        <w:rPr>
          <w:color w:val="000000" w:themeColor="text1"/>
        </w:rPr>
        <w:t xml:space="preserve"> </w:t>
      </w:r>
      <w:r w:rsidR="00E14259" w:rsidRPr="000A746B">
        <w:t>görev yapmaktadır</w:t>
      </w:r>
      <w:r w:rsidR="00A55A65" w:rsidRPr="000A746B">
        <w:t xml:space="preserve"> </w:t>
      </w:r>
      <w:hyperlink r:id="rId20" w:history="1">
        <w:r w:rsidR="00D81920" w:rsidRPr="000A746B">
          <w:rPr>
            <w:rStyle w:val="Kpr"/>
          </w:rPr>
          <w:t>(OD3)</w:t>
        </w:r>
      </w:hyperlink>
      <w:r w:rsidR="00547FC7" w:rsidRPr="000A746B">
        <w:t>.</w:t>
      </w:r>
    </w:p>
    <w:p w14:paraId="41E2DC53" w14:textId="7B643593" w:rsidR="00114C6C" w:rsidRPr="000A746B" w:rsidRDefault="00114C6C" w:rsidP="00114C6C">
      <w:pPr>
        <w:pStyle w:val="Balk3"/>
        <w:rPr>
          <w:rFonts w:cs="Times New Roman"/>
        </w:rPr>
      </w:pPr>
      <w:bookmarkStart w:id="8" w:name="_Toc189346509"/>
      <w:r w:rsidRPr="000A746B">
        <w:rPr>
          <w:rFonts w:cs="Times New Roman"/>
        </w:rPr>
        <w:t>Altyapı durumu</w:t>
      </w:r>
      <w:bookmarkEnd w:id="8"/>
    </w:p>
    <w:p w14:paraId="3067CA5D" w14:textId="7E07DF44" w:rsidR="00240A4E" w:rsidRPr="000A746B" w:rsidRDefault="00240A4E">
      <w:r w:rsidRPr="000A746B">
        <w:t>Lisansüstü Eğitim Enstitüsü</w:t>
      </w:r>
      <w:r w:rsidR="00ED7050" w:rsidRPr="000A746B">
        <w:t>n</w:t>
      </w:r>
      <w:r w:rsidR="00790BCC" w:rsidRPr="000A746B">
        <w:t>ü</w:t>
      </w:r>
      <w:r w:rsidR="00ED7050" w:rsidRPr="000A746B">
        <w:t>n 2024 yılında</w:t>
      </w:r>
      <w:r w:rsidRPr="000A746B">
        <w:t xml:space="preserve"> bina</w:t>
      </w:r>
      <w:r w:rsidR="00ED7050" w:rsidRPr="000A746B">
        <w:t>mız</w:t>
      </w:r>
      <w:r w:rsidRPr="000A746B">
        <w:t xml:space="preserve">dan </w:t>
      </w:r>
      <w:r w:rsidR="005C5A4A" w:rsidRPr="000A746B">
        <w:t>taşınm</w:t>
      </w:r>
      <w:r w:rsidR="00ED7050" w:rsidRPr="000A746B">
        <w:t>asından sonra</w:t>
      </w:r>
      <w:r w:rsidR="009669A9" w:rsidRPr="000A746B">
        <w:t>,</w:t>
      </w:r>
      <w:r w:rsidR="00ED7050" w:rsidRPr="000A746B">
        <w:t xml:space="preserve"> </w:t>
      </w:r>
      <w:r w:rsidR="009669A9" w:rsidRPr="000A746B">
        <w:t>y</w:t>
      </w:r>
      <w:r w:rsidRPr="000A746B">
        <w:t>erine Çanakkale Uygulamalı Bilimler Fakültesinin taşınm</w:t>
      </w:r>
      <w:r w:rsidR="009669A9" w:rsidRPr="000A746B">
        <w:t>ış</w:t>
      </w:r>
      <w:r w:rsidRPr="000A746B">
        <w:t xml:space="preserve"> </w:t>
      </w:r>
      <w:r w:rsidR="009669A9" w:rsidRPr="000A746B">
        <w:t>olup,</w:t>
      </w:r>
      <w:r w:rsidRPr="000A746B">
        <w:t xml:space="preserve"> </w:t>
      </w:r>
      <w:r w:rsidR="00790BCC" w:rsidRPr="000A746B">
        <w:t xml:space="preserve">Lisansüstü Eğitim Enstitüsünün boşalttığı </w:t>
      </w:r>
      <w:r w:rsidR="00343873" w:rsidRPr="000A746B">
        <w:t>odalara ek olarak</w:t>
      </w:r>
      <w:r w:rsidRPr="000A746B">
        <w:t xml:space="preserve"> binamızdaki </w:t>
      </w:r>
      <w:r w:rsidR="00343873" w:rsidRPr="000A746B">
        <w:t xml:space="preserve">odalardan </w:t>
      </w:r>
      <w:r w:rsidRPr="000A746B">
        <w:t>bazı</w:t>
      </w:r>
      <w:r w:rsidR="00343873" w:rsidRPr="000A746B">
        <w:t>ları</w:t>
      </w:r>
      <w:r w:rsidRPr="000A746B">
        <w:t xml:space="preserve"> </w:t>
      </w:r>
      <w:r w:rsidR="00343873" w:rsidRPr="000A746B">
        <w:t>da</w:t>
      </w:r>
      <w:r w:rsidRPr="000A746B">
        <w:t xml:space="preserve"> Çanakkale Uygulamalı Bilimler Fakültesinin kullanımına sunulmuştur. </w:t>
      </w:r>
      <w:r w:rsidR="007F6B6F" w:rsidRPr="000A746B">
        <w:t>Bina bölümlerinin kullanımına ilişkin karar yetkisi (b</w:t>
      </w:r>
      <w:r w:rsidR="00806D80" w:rsidRPr="000A746B">
        <w:t>ina yetkilisi</w:t>
      </w:r>
      <w:r w:rsidR="007F6B6F" w:rsidRPr="000A746B">
        <w:t>)</w:t>
      </w:r>
      <w:r w:rsidR="00806D80" w:rsidRPr="000A746B">
        <w:t xml:space="preserve"> olarak Çanakkale Uygulamalı Bilimler Fakültesi Dekanlığı görevlendiril</w:t>
      </w:r>
      <w:r w:rsidR="00A641D3" w:rsidRPr="000A746B">
        <w:t>miş</w:t>
      </w:r>
      <w:r w:rsidR="007F6B6F" w:rsidRPr="000A746B">
        <w:t>tir.</w:t>
      </w:r>
      <w:r w:rsidR="00A641D3" w:rsidRPr="000A746B">
        <w:t xml:space="preserve">  </w:t>
      </w:r>
      <w:r w:rsidRPr="000A746B">
        <w:t xml:space="preserve">Dersliklerimiz </w:t>
      </w:r>
      <w:r w:rsidR="00343873" w:rsidRPr="000A746B">
        <w:t xml:space="preserve">ve öğrenci laboratuvarımız </w:t>
      </w:r>
      <w:r w:rsidRPr="000A746B">
        <w:t>ortak kullanıma</w:t>
      </w:r>
      <w:r w:rsidR="00343873" w:rsidRPr="000A746B">
        <w:t xml:space="preserve"> açılmıştır</w:t>
      </w:r>
      <w:r w:rsidRPr="000A746B">
        <w:t>. Altyapı durumunun detayları, internet sayfamızın Kalite Güvence ve İç Kontro</w:t>
      </w:r>
      <w:r w:rsidR="00546EA0" w:rsidRPr="000A746B">
        <w:t>l /</w:t>
      </w:r>
      <w:r w:rsidRPr="000A746B">
        <w:t xml:space="preserve"> İç Kontrol sayfasındaki </w:t>
      </w:r>
      <w:r w:rsidR="0029061E" w:rsidRPr="000A746B">
        <w:t>2025</w:t>
      </w:r>
      <w:r w:rsidRPr="000A746B">
        <w:t xml:space="preserve"> yılı Birim Faaliyet Raporunun 7. </w:t>
      </w:r>
      <w:r w:rsidR="00621665" w:rsidRPr="000A746B">
        <w:t>ve 8.</w:t>
      </w:r>
      <w:r w:rsidRPr="000A746B">
        <w:t xml:space="preserve"> </w:t>
      </w:r>
      <w:r w:rsidR="00621665" w:rsidRPr="000A746B">
        <w:t>s</w:t>
      </w:r>
      <w:r w:rsidRPr="000A746B">
        <w:t>ayfa</w:t>
      </w:r>
      <w:r w:rsidR="00621665" w:rsidRPr="000A746B">
        <w:t>lar</w:t>
      </w:r>
      <w:r w:rsidRPr="000A746B">
        <w:t>ında sunulmuştur</w:t>
      </w:r>
      <w:r w:rsidR="00097D8B" w:rsidRPr="000A746B">
        <w:t xml:space="preserve"> </w:t>
      </w:r>
      <w:hyperlink r:id="rId21" w:history="1">
        <w:r w:rsidR="00097D8B" w:rsidRPr="000A746B">
          <w:rPr>
            <w:rStyle w:val="Kpr"/>
          </w:rPr>
          <w:t>(OD3)</w:t>
        </w:r>
      </w:hyperlink>
      <w:r w:rsidRPr="000A746B">
        <w:t>.</w:t>
      </w:r>
    </w:p>
    <w:p w14:paraId="22403B75" w14:textId="7F25F346" w:rsidR="00A2582A" w:rsidRPr="000A746B" w:rsidRDefault="00A2582A"/>
    <w:p w14:paraId="1535BDA4" w14:textId="77777777" w:rsidR="00A2582A" w:rsidRPr="000A746B" w:rsidRDefault="00547FC7" w:rsidP="00114C6C">
      <w:pPr>
        <w:pStyle w:val="Balk2"/>
        <w:rPr>
          <w:rFonts w:cs="Times New Roman"/>
        </w:rPr>
      </w:pPr>
      <w:bookmarkStart w:id="9" w:name="_Toc189346510"/>
      <w:r w:rsidRPr="000A746B">
        <w:rPr>
          <w:rFonts w:cs="Times New Roman"/>
        </w:rPr>
        <w:t>3. Misyonu, Vizyonu, Değerleri ve Hedefleri</w:t>
      </w:r>
      <w:bookmarkEnd w:id="9"/>
      <w:r w:rsidRPr="000A746B">
        <w:rPr>
          <w:rFonts w:cs="Times New Roman"/>
        </w:rPr>
        <w:t xml:space="preserve"> </w:t>
      </w:r>
    </w:p>
    <w:p w14:paraId="49B8F0A7" w14:textId="7F56BECF" w:rsidR="00A2582A" w:rsidRPr="000A746B" w:rsidRDefault="00547FC7">
      <w:pPr>
        <w:spacing w:before="280" w:after="280"/>
        <w:rPr>
          <w:b/>
          <w:i/>
          <w:color w:val="000000"/>
        </w:rPr>
      </w:pPr>
      <w:r w:rsidRPr="000A746B">
        <w:t xml:space="preserve">Üniversitemizin </w:t>
      </w:r>
      <w:r w:rsidR="0029061E" w:rsidRPr="000A746B">
        <w:t>2025</w:t>
      </w:r>
      <w:r w:rsidRPr="000A746B">
        <w:t>-2028 Stratejik Planı doğrultusunda SHMYO misyonu, vizyonu, temel değerleri, amaçları ve hedefleri aşağıdaki gibi belirlenmiştir.</w:t>
      </w:r>
    </w:p>
    <w:p w14:paraId="56F519B9" w14:textId="1DE5F1E2" w:rsidR="00A2582A" w:rsidRPr="000A746B" w:rsidRDefault="00547FC7">
      <w:pPr>
        <w:spacing w:before="280" w:after="280"/>
      </w:pPr>
      <w:bookmarkStart w:id="10" w:name="_Toc189346511"/>
      <w:r w:rsidRPr="000A746B">
        <w:rPr>
          <w:rStyle w:val="Balk3Char"/>
          <w:rFonts w:cs="Times New Roman"/>
        </w:rPr>
        <w:t>Misyonumuz:</w:t>
      </w:r>
      <w:bookmarkEnd w:id="10"/>
      <w:r w:rsidRPr="000A746B">
        <w:rPr>
          <w:rStyle w:val="Balk3Char"/>
          <w:rFonts w:cs="Times New Roman"/>
        </w:rPr>
        <w:br/>
      </w:r>
      <w:r w:rsidRPr="000A746B">
        <w:t xml:space="preserve">Çağdaş, sürdürülebilir ve kapsayıcı eğitim yaklaşımı ile sağlık hizmetlerine yönelik temel bilgi ve becerileri kazanmış, öncelikle insan sağlığını hedefleyen, yetkin bireyler yetiştirmek; ürettiği bilimsel bilgi ve teknolojiler ile gerçekleştirdiği </w:t>
      </w:r>
      <w:r w:rsidR="0051188E" w:rsidRPr="000A746B">
        <w:t>eğitim, kültür</w:t>
      </w:r>
      <w:r w:rsidRPr="000A746B">
        <w:t xml:space="preserve"> ve </w:t>
      </w:r>
      <w:r w:rsidR="0051188E" w:rsidRPr="000A746B">
        <w:t>spor faaliyetleriyle</w:t>
      </w:r>
      <w:r w:rsidRPr="000A746B">
        <w:t xml:space="preserve"> ulusal ve uluslararası düzeyde topluma katkı sunmaktır.</w:t>
      </w:r>
    </w:p>
    <w:p w14:paraId="13E8ACFF" w14:textId="1F487666" w:rsidR="00A2582A" w:rsidRPr="000A746B" w:rsidRDefault="00547FC7">
      <w:pPr>
        <w:spacing w:before="280" w:after="280"/>
      </w:pPr>
      <w:bookmarkStart w:id="11" w:name="_Toc189346512"/>
      <w:r w:rsidRPr="000A746B">
        <w:rPr>
          <w:rStyle w:val="Balk3Char"/>
          <w:rFonts w:cs="Times New Roman"/>
        </w:rPr>
        <w:lastRenderedPageBreak/>
        <w:t>Vizyonumuz:</w:t>
      </w:r>
      <w:bookmarkEnd w:id="11"/>
      <w:r w:rsidRPr="000A746B">
        <w:rPr>
          <w:rStyle w:val="Balk3Char"/>
          <w:rFonts w:cs="Times New Roman"/>
        </w:rPr>
        <w:br/>
      </w:r>
      <w:r w:rsidRPr="000A746B">
        <w:t>Yetiştirdiği yenilikçi ve girişimci bireyler ile toplumun yaşam kalitesine katkıda bulunan, sağlık hizmetleri alanında öncü bir meslek yüksekokulu olmaktır.</w:t>
      </w:r>
    </w:p>
    <w:p w14:paraId="60415D7E" w14:textId="77777777" w:rsidR="00A2582A" w:rsidRPr="000A746B" w:rsidRDefault="00547FC7" w:rsidP="00546EA0">
      <w:pPr>
        <w:pStyle w:val="Balk3"/>
        <w:rPr>
          <w:rFonts w:cs="Times New Roman"/>
        </w:rPr>
      </w:pPr>
      <w:bookmarkStart w:id="12" w:name="_Toc189346513"/>
      <w:r w:rsidRPr="000A746B">
        <w:rPr>
          <w:rFonts w:cs="Times New Roman"/>
        </w:rPr>
        <w:t>Temel Değerlerimiz:</w:t>
      </w:r>
      <w:bookmarkEnd w:id="12"/>
    </w:p>
    <w:p w14:paraId="46ACA714" w14:textId="77777777" w:rsidR="00A2582A" w:rsidRPr="000A746B" w:rsidRDefault="00547FC7">
      <w:pPr>
        <w:spacing w:before="280" w:after="280"/>
      </w:pPr>
      <w:r w:rsidRPr="000A746B">
        <w:t xml:space="preserve">Çanakkale </w:t>
      </w:r>
      <w:proofErr w:type="spellStart"/>
      <w:r w:rsidRPr="000A746B">
        <w:t>Onsekiz</w:t>
      </w:r>
      <w:proofErr w:type="spellEnd"/>
      <w:r w:rsidRPr="000A746B">
        <w:t xml:space="preserve"> Mart Üniversitesi, bulunduğu değerli coğrafya içerisinde kuruluşundan bugüne kadar elde ettiği tüm kazanımları ile yüksek değerlere sahip bir üniversite olma yolunda ilerlemektedir. Değerlerimiz:</w:t>
      </w:r>
    </w:p>
    <w:p w14:paraId="68929137" w14:textId="77777777" w:rsidR="00A2582A" w:rsidRPr="000A746B" w:rsidRDefault="00547FC7">
      <w:pPr>
        <w:numPr>
          <w:ilvl w:val="0"/>
          <w:numId w:val="6"/>
        </w:numPr>
        <w:spacing w:before="280" w:after="0"/>
        <w:jc w:val="left"/>
      </w:pPr>
      <w:r w:rsidRPr="000A746B">
        <w:t> Adalet ve Liyakat</w:t>
      </w:r>
    </w:p>
    <w:p w14:paraId="59D9DAD9" w14:textId="77777777" w:rsidR="00A2582A" w:rsidRPr="000A746B" w:rsidRDefault="00547FC7">
      <w:pPr>
        <w:numPr>
          <w:ilvl w:val="0"/>
          <w:numId w:val="6"/>
        </w:numPr>
        <w:spacing w:after="0"/>
        <w:jc w:val="left"/>
      </w:pPr>
      <w:r w:rsidRPr="000A746B">
        <w:t> Akademik Yetkinlik</w:t>
      </w:r>
    </w:p>
    <w:p w14:paraId="15AD97F1" w14:textId="77777777" w:rsidR="00A2582A" w:rsidRPr="000A746B" w:rsidRDefault="00547FC7">
      <w:pPr>
        <w:numPr>
          <w:ilvl w:val="0"/>
          <w:numId w:val="6"/>
        </w:numPr>
        <w:spacing w:after="0"/>
        <w:jc w:val="left"/>
      </w:pPr>
      <w:r w:rsidRPr="000A746B">
        <w:t> Kurumsal Aidiyet ve Katılımcılık</w:t>
      </w:r>
    </w:p>
    <w:p w14:paraId="3FAABB9D" w14:textId="77777777" w:rsidR="00A2582A" w:rsidRPr="000A746B" w:rsidRDefault="00547FC7">
      <w:pPr>
        <w:numPr>
          <w:ilvl w:val="0"/>
          <w:numId w:val="6"/>
        </w:numPr>
        <w:spacing w:after="0"/>
        <w:jc w:val="left"/>
      </w:pPr>
      <w:r w:rsidRPr="000A746B">
        <w:t> Topluma ve Doğaya Duyarlılık</w:t>
      </w:r>
    </w:p>
    <w:p w14:paraId="13EC3F51" w14:textId="77777777" w:rsidR="00A2582A" w:rsidRPr="000A746B" w:rsidRDefault="00547FC7">
      <w:pPr>
        <w:numPr>
          <w:ilvl w:val="0"/>
          <w:numId w:val="6"/>
        </w:numPr>
        <w:spacing w:after="0"/>
        <w:jc w:val="left"/>
      </w:pPr>
      <w:r w:rsidRPr="000A746B">
        <w:t> Etik Değerlere Bağlılık</w:t>
      </w:r>
    </w:p>
    <w:p w14:paraId="6945D2A0" w14:textId="77777777" w:rsidR="00A2582A" w:rsidRPr="000A746B" w:rsidRDefault="00547FC7">
      <w:pPr>
        <w:numPr>
          <w:ilvl w:val="0"/>
          <w:numId w:val="6"/>
        </w:numPr>
        <w:spacing w:after="0"/>
        <w:jc w:val="left"/>
      </w:pPr>
      <w:r w:rsidRPr="000A746B">
        <w:t> İnsana ve Farklılıklara Saygı</w:t>
      </w:r>
    </w:p>
    <w:p w14:paraId="36AE39EA" w14:textId="77777777" w:rsidR="00A2582A" w:rsidRPr="000A746B" w:rsidRDefault="00547FC7">
      <w:pPr>
        <w:numPr>
          <w:ilvl w:val="0"/>
          <w:numId w:val="6"/>
        </w:numPr>
        <w:spacing w:after="0"/>
        <w:jc w:val="left"/>
      </w:pPr>
      <w:r w:rsidRPr="000A746B">
        <w:t> Girişimcilik, Yenilikçilik ve Yaratıcılık</w:t>
      </w:r>
    </w:p>
    <w:p w14:paraId="54F08E2A" w14:textId="77777777" w:rsidR="00A2582A" w:rsidRPr="000A746B" w:rsidRDefault="00547FC7">
      <w:pPr>
        <w:numPr>
          <w:ilvl w:val="0"/>
          <w:numId w:val="6"/>
        </w:numPr>
        <w:spacing w:after="0"/>
        <w:jc w:val="left"/>
      </w:pPr>
      <w:r w:rsidRPr="000A746B">
        <w:t> Erişilebilirlik, Şeffaflık ve Hesap Verebilirlik</w:t>
      </w:r>
    </w:p>
    <w:p w14:paraId="2B8AB807" w14:textId="77777777" w:rsidR="00A2582A" w:rsidRPr="000A746B" w:rsidRDefault="00547FC7">
      <w:pPr>
        <w:numPr>
          <w:ilvl w:val="0"/>
          <w:numId w:val="6"/>
        </w:numPr>
        <w:spacing w:after="0"/>
        <w:jc w:val="left"/>
      </w:pPr>
      <w:r w:rsidRPr="000A746B">
        <w:t> Kalite Odaklı Kurum Kültürü</w:t>
      </w:r>
    </w:p>
    <w:p w14:paraId="03C2A50F" w14:textId="77777777" w:rsidR="00A2582A" w:rsidRPr="000A746B" w:rsidRDefault="00547FC7">
      <w:pPr>
        <w:numPr>
          <w:ilvl w:val="0"/>
          <w:numId w:val="6"/>
        </w:numPr>
        <w:spacing w:after="0"/>
        <w:jc w:val="left"/>
      </w:pPr>
      <w:r w:rsidRPr="000A746B">
        <w:t> Millî ve Manevi Değerlere Bağlılık</w:t>
      </w:r>
    </w:p>
    <w:p w14:paraId="5D42F2FC" w14:textId="77777777" w:rsidR="00A2582A" w:rsidRPr="000A746B" w:rsidRDefault="00547FC7">
      <w:pPr>
        <w:numPr>
          <w:ilvl w:val="0"/>
          <w:numId w:val="6"/>
        </w:numPr>
        <w:spacing w:after="280"/>
        <w:jc w:val="left"/>
      </w:pPr>
      <w:r w:rsidRPr="000A746B">
        <w:t> Kapsayıcı Eğitim Yaklaşımı</w:t>
      </w:r>
    </w:p>
    <w:p w14:paraId="6C7092C6" w14:textId="77777777" w:rsidR="00A2582A" w:rsidRPr="000A746B" w:rsidRDefault="00547FC7" w:rsidP="000A1F29">
      <w:pPr>
        <w:pStyle w:val="Balk3"/>
        <w:rPr>
          <w:rFonts w:cs="Times New Roman"/>
        </w:rPr>
      </w:pPr>
      <w:bookmarkStart w:id="13" w:name="_Toc189346514"/>
      <w:r w:rsidRPr="000A746B">
        <w:rPr>
          <w:rFonts w:cs="Times New Roman"/>
        </w:rPr>
        <w:t>Amaç ve Hedeflerimiz:</w:t>
      </w:r>
      <w:bookmarkEnd w:id="13"/>
    </w:p>
    <w:p w14:paraId="401A9E45" w14:textId="77777777" w:rsidR="005D2F02" w:rsidRPr="000A746B" w:rsidRDefault="005D2F02" w:rsidP="00546EA0">
      <w:pPr>
        <w:pStyle w:val="NormalWeb"/>
        <w:spacing w:before="0" w:beforeAutospacing="0" w:after="0" w:afterAutospacing="0" w:line="276" w:lineRule="auto"/>
      </w:pPr>
      <w:r w:rsidRPr="000A746B">
        <w:rPr>
          <w:rStyle w:val="Gl"/>
          <w:rFonts w:eastAsiaTheme="majorEastAsia"/>
        </w:rPr>
        <w:t>A1.</w:t>
      </w:r>
      <w:r w:rsidRPr="000A746B">
        <w:t xml:space="preserve"> </w:t>
      </w:r>
      <w:r w:rsidRPr="000A746B">
        <w:rPr>
          <w:rStyle w:val="Gl"/>
          <w:rFonts w:eastAsiaTheme="majorEastAsia"/>
        </w:rPr>
        <w:t xml:space="preserve">Nitelikli Ar- </w:t>
      </w:r>
      <w:proofErr w:type="spellStart"/>
      <w:r w:rsidRPr="000A746B">
        <w:rPr>
          <w:rStyle w:val="Gl"/>
          <w:rFonts w:eastAsiaTheme="majorEastAsia"/>
        </w:rPr>
        <w:t>Ge</w:t>
      </w:r>
      <w:proofErr w:type="spellEnd"/>
      <w:r w:rsidRPr="000A746B">
        <w:rPr>
          <w:rStyle w:val="Gl"/>
          <w:rFonts w:eastAsiaTheme="majorEastAsia"/>
        </w:rPr>
        <w:t xml:space="preserve"> ve </w:t>
      </w:r>
      <w:proofErr w:type="spellStart"/>
      <w:r w:rsidRPr="000A746B">
        <w:rPr>
          <w:rStyle w:val="Gl"/>
          <w:rFonts w:eastAsiaTheme="majorEastAsia"/>
        </w:rPr>
        <w:t>Ür-Ge</w:t>
      </w:r>
      <w:proofErr w:type="spellEnd"/>
      <w:r w:rsidRPr="000A746B">
        <w:rPr>
          <w:rStyle w:val="Gl"/>
          <w:rFonts w:eastAsiaTheme="majorEastAsia"/>
        </w:rPr>
        <w:t xml:space="preserve"> Faaliyetleri yoluyla ulusal ve uluslararası düzeyde katma değer oluşturmak</w:t>
      </w:r>
    </w:p>
    <w:p w14:paraId="583688F8" w14:textId="77777777" w:rsidR="005D2F02" w:rsidRPr="000A746B" w:rsidRDefault="005D2F02" w:rsidP="00546EA0">
      <w:pPr>
        <w:pStyle w:val="NormalWeb"/>
        <w:spacing w:before="0" w:beforeAutospacing="0" w:after="0" w:afterAutospacing="0" w:line="276" w:lineRule="auto"/>
        <w:ind w:left="426"/>
      </w:pPr>
      <w:r w:rsidRPr="000A746B">
        <w:t>H.1.1. Araştırma Geliştirme ve Ürün Geliştirme Kapasitesini Artırmak</w:t>
      </w:r>
    </w:p>
    <w:p w14:paraId="3F316C02" w14:textId="77777777" w:rsidR="005D2F02" w:rsidRPr="000A746B" w:rsidRDefault="005D2F02" w:rsidP="00546EA0">
      <w:pPr>
        <w:pStyle w:val="NormalWeb"/>
        <w:spacing w:before="0" w:beforeAutospacing="0" w:after="0" w:afterAutospacing="0" w:line="276" w:lineRule="auto"/>
        <w:ind w:left="426"/>
      </w:pPr>
      <w:r w:rsidRPr="000A746B">
        <w:t>H.1.2. Katma Değer Yaratan Araştırma Çıktılarını Artırmak</w:t>
      </w:r>
    </w:p>
    <w:p w14:paraId="6609615D" w14:textId="77777777" w:rsidR="005D2F02" w:rsidRPr="000A746B" w:rsidRDefault="005D2F02" w:rsidP="00546EA0">
      <w:pPr>
        <w:pStyle w:val="NormalWeb"/>
        <w:spacing w:before="0" w:beforeAutospacing="0" w:after="0" w:afterAutospacing="0" w:line="276" w:lineRule="auto"/>
        <w:ind w:left="426"/>
      </w:pPr>
      <w:r w:rsidRPr="000A746B">
        <w:t>H.1.5. Öğrenci Girişimcilik ve Yenilikçilik Programlarını Desteklemek</w:t>
      </w:r>
    </w:p>
    <w:p w14:paraId="10E9286C" w14:textId="77777777" w:rsidR="005D2F02" w:rsidRPr="000A746B" w:rsidRDefault="005D2F02" w:rsidP="00546EA0">
      <w:pPr>
        <w:pStyle w:val="NormalWeb"/>
        <w:spacing w:before="0" w:beforeAutospacing="0" w:after="0" w:afterAutospacing="0" w:line="276" w:lineRule="auto"/>
        <w:ind w:left="426"/>
      </w:pPr>
      <w:r w:rsidRPr="000A746B">
        <w:t> </w:t>
      </w:r>
    </w:p>
    <w:p w14:paraId="5BC05F78" w14:textId="77777777" w:rsidR="005D2F02" w:rsidRPr="000A746B" w:rsidRDefault="005D2F02" w:rsidP="00546EA0">
      <w:pPr>
        <w:pStyle w:val="NormalWeb"/>
        <w:spacing w:before="0" w:beforeAutospacing="0" w:after="0" w:afterAutospacing="0" w:line="276" w:lineRule="auto"/>
      </w:pPr>
      <w:r w:rsidRPr="000A746B">
        <w:rPr>
          <w:rStyle w:val="Gl"/>
          <w:rFonts w:eastAsiaTheme="majorEastAsia"/>
        </w:rPr>
        <w:t>A2. Eğitim ve Öğretim Faaliyetlerinin Niteliğini Sürdürebilir Olarak Artırmak</w:t>
      </w:r>
    </w:p>
    <w:p w14:paraId="7E1B6D2F" w14:textId="6D5BCA64" w:rsidR="005D2F02" w:rsidRPr="000A746B" w:rsidRDefault="005D2F02" w:rsidP="00546EA0">
      <w:pPr>
        <w:pStyle w:val="NormalWeb"/>
        <w:spacing w:before="0" w:beforeAutospacing="0" w:after="0" w:afterAutospacing="0" w:line="276" w:lineRule="auto"/>
        <w:ind w:left="426"/>
      </w:pPr>
      <w:r w:rsidRPr="000A746B">
        <w:t>H.2.1. Eğitim-</w:t>
      </w:r>
      <w:r w:rsidR="001C0445" w:rsidRPr="000A746B">
        <w:t>Ö</w:t>
      </w:r>
      <w:r w:rsidRPr="000A746B">
        <w:t>ğretim Faaliyetlerinin Kalitesini Artırmak</w:t>
      </w:r>
    </w:p>
    <w:p w14:paraId="7D38A82B" w14:textId="77777777" w:rsidR="005D2F02" w:rsidRPr="000A746B" w:rsidRDefault="005D2F02" w:rsidP="00546EA0">
      <w:pPr>
        <w:pStyle w:val="NormalWeb"/>
        <w:spacing w:before="0" w:beforeAutospacing="0" w:after="0" w:afterAutospacing="0" w:line="276" w:lineRule="auto"/>
        <w:ind w:left="426"/>
      </w:pPr>
      <w:r w:rsidRPr="000A746B">
        <w:t>H.2.2. Öğrencilerin Yetkinliklerini Geliştiren Faaliyetleri Artırmak</w:t>
      </w:r>
    </w:p>
    <w:p w14:paraId="019882D2" w14:textId="77777777" w:rsidR="005D2F02" w:rsidRPr="000A746B" w:rsidRDefault="005D2F02" w:rsidP="00546EA0">
      <w:pPr>
        <w:pStyle w:val="NormalWeb"/>
        <w:spacing w:before="0" w:beforeAutospacing="0" w:after="0" w:afterAutospacing="0" w:line="276" w:lineRule="auto"/>
        <w:ind w:left="426"/>
      </w:pPr>
      <w:r w:rsidRPr="000A746B">
        <w:t>H.2.3. Öğretim Elemanlarının Yetkinliklerini Güçlendirmek.</w:t>
      </w:r>
    </w:p>
    <w:p w14:paraId="52DF55E1" w14:textId="77777777" w:rsidR="005D2F02" w:rsidRPr="000A746B" w:rsidRDefault="005D2F02" w:rsidP="00546EA0">
      <w:pPr>
        <w:pStyle w:val="NormalWeb"/>
        <w:spacing w:before="0" w:beforeAutospacing="0" w:after="0" w:afterAutospacing="0" w:line="276" w:lineRule="auto"/>
        <w:ind w:left="426"/>
      </w:pPr>
      <w:r w:rsidRPr="000A746B">
        <w:t> </w:t>
      </w:r>
    </w:p>
    <w:p w14:paraId="5CEE7D4B" w14:textId="77777777" w:rsidR="005D2F02" w:rsidRPr="000A746B" w:rsidRDefault="005D2F02" w:rsidP="00546EA0">
      <w:pPr>
        <w:pStyle w:val="NormalWeb"/>
        <w:spacing w:before="0" w:beforeAutospacing="0" w:after="0" w:afterAutospacing="0" w:line="276" w:lineRule="auto"/>
      </w:pPr>
      <w:r w:rsidRPr="000A746B">
        <w:rPr>
          <w:rStyle w:val="Gl"/>
          <w:rFonts w:eastAsiaTheme="majorEastAsia"/>
        </w:rPr>
        <w:t>A3. Üniversitenin Toplum ve Çevre Yararına Yaptığı Faaliyetleri Artırmak</w:t>
      </w:r>
    </w:p>
    <w:p w14:paraId="44498268" w14:textId="77777777" w:rsidR="005D2F02" w:rsidRPr="000A746B" w:rsidRDefault="005D2F02" w:rsidP="00546EA0">
      <w:pPr>
        <w:pStyle w:val="NormalWeb"/>
        <w:spacing w:before="0" w:beforeAutospacing="0" w:after="0" w:afterAutospacing="0" w:line="276" w:lineRule="auto"/>
        <w:ind w:left="426"/>
      </w:pPr>
      <w:r w:rsidRPr="000A746B">
        <w:t>H.3.1. Toplumsal Katkı Faaliyetlerinin Artırılması</w:t>
      </w:r>
    </w:p>
    <w:p w14:paraId="531CB9A7" w14:textId="77777777" w:rsidR="005D2F02" w:rsidRPr="000A746B" w:rsidRDefault="005D2F02" w:rsidP="00546EA0">
      <w:pPr>
        <w:pStyle w:val="NormalWeb"/>
        <w:spacing w:before="0" w:beforeAutospacing="0" w:after="0" w:afterAutospacing="0" w:line="276" w:lineRule="auto"/>
        <w:ind w:left="426"/>
      </w:pPr>
      <w:r w:rsidRPr="000A746B">
        <w:t> </w:t>
      </w:r>
    </w:p>
    <w:p w14:paraId="100B2EC3" w14:textId="77777777" w:rsidR="005D2F02" w:rsidRPr="000A746B" w:rsidRDefault="005D2F02" w:rsidP="00546EA0">
      <w:pPr>
        <w:pStyle w:val="NormalWeb"/>
        <w:spacing w:before="0" w:beforeAutospacing="0" w:after="0" w:afterAutospacing="0" w:line="276" w:lineRule="auto"/>
      </w:pPr>
      <w:r w:rsidRPr="000A746B">
        <w:rPr>
          <w:rStyle w:val="Gl"/>
          <w:rFonts w:eastAsiaTheme="majorEastAsia"/>
        </w:rPr>
        <w:t>A4. Üniversitemizin Uluslararası Tanınırlığını Artırmak</w:t>
      </w:r>
    </w:p>
    <w:p w14:paraId="180DA251" w14:textId="77777777" w:rsidR="005D2F02" w:rsidRPr="000A746B" w:rsidRDefault="005D2F02" w:rsidP="00546EA0">
      <w:pPr>
        <w:pStyle w:val="NormalWeb"/>
        <w:spacing w:before="0" w:beforeAutospacing="0" w:after="0" w:afterAutospacing="0" w:line="276" w:lineRule="auto"/>
        <w:ind w:left="426"/>
      </w:pPr>
      <w:r w:rsidRPr="000A746B">
        <w:t>H.4.2. Uluslararası Tanınırlığı Geliştirmeye Yönelik Faaliyetleri Artırmak</w:t>
      </w:r>
    </w:p>
    <w:p w14:paraId="5E18CF19" w14:textId="77777777" w:rsidR="005D2F02" w:rsidRPr="000A746B" w:rsidRDefault="005D2F02" w:rsidP="00546EA0">
      <w:pPr>
        <w:pStyle w:val="NormalWeb"/>
        <w:spacing w:before="0" w:beforeAutospacing="0" w:after="0" w:afterAutospacing="0" w:line="276" w:lineRule="auto"/>
        <w:ind w:left="426"/>
      </w:pPr>
      <w:r w:rsidRPr="000A746B">
        <w:t> </w:t>
      </w:r>
    </w:p>
    <w:p w14:paraId="78CDCB78" w14:textId="77777777" w:rsidR="005D2F02" w:rsidRPr="000A746B" w:rsidRDefault="005D2F02" w:rsidP="00546EA0">
      <w:pPr>
        <w:pStyle w:val="NormalWeb"/>
        <w:spacing w:before="0" w:beforeAutospacing="0" w:after="0" w:afterAutospacing="0" w:line="276" w:lineRule="auto"/>
      </w:pPr>
      <w:r w:rsidRPr="000A746B">
        <w:rPr>
          <w:rStyle w:val="Gl"/>
          <w:rFonts w:eastAsiaTheme="majorEastAsia"/>
        </w:rPr>
        <w:t>A5. Kalite Kültürünü ve Kurumsal Kaynakları Güçlendirmek</w:t>
      </w:r>
    </w:p>
    <w:p w14:paraId="0A03AF30" w14:textId="77777777" w:rsidR="005D2F02" w:rsidRPr="000A746B" w:rsidRDefault="005D2F02" w:rsidP="00546EA0">
      <w:pPr>
        <w:pStyle w:val="NormalWeb"/>
        <w:spacing w:before="0" w:beforeAutospacing="0" w:after="0" w:afterAutospacing="0" w:line="276" w:lineRule="auto"/>
        <w:ind w:left="426"/>
      </w:pPr>
      <w:r w:rsidRPr="000A746B">
        <w:t>H.5.1. Kurum İçi Memnuniyeti ve Kurumsal Aidiyeti Geliştirmek</w:t>
      </w:r>
    </w:p>
    <w:p w14:paraId="4A6469D4" w14:textId="77777777" w:rsidR="005D2F02" w:rsidRPr="000A746B" w:rsidRDefault="005D2F02" w:rsidP="00546EA0">
      <w:pPr>
        <w:pStyle w:val="NormalWeb"/>
        <w:spacing w:before="0" w:beforeAutospacing="0" w:after="0" w:afterAutospacing="0" w:line="276" w:lineRule="auto"/>
        <w:ind w:left="426"/>
      </w:pPr>
      <w:r w:rsidRPr="000A746B">
        <w:t>H.5.2. Paydaşlarla İletişimi Güçlendirmek ve Sürekliliğini Sağlamak</w:t>
      </w:r>
    </w:p>
    <w:p w14:paraId="093CB5FF" w14:textId="77777777" w:rsidR="005D2F02" w:rsidRPr="000A746B" w:rsidRDefault="005D2F02" w:rsidP="00546EA0">
      <w:pPr>
        <w:pStyle w:val="NormalWeb"/>
        <w:spacing w:before="0" w:beforeAutospacing="0" w:after="0" w:afterAutospacing="0" w:line="276" w:lineRule="auto"/>
        <w:ind w:left="426"/>
      </w:pPr>
      <w:r w:rsidRPr="000A746B">
        <w:t>H.5.3. Kurumsal Veri Yönetimi ve Dijital Gelişim Süreçlerini Güçlendirmek</w:t>
      </w:r>
    </w:p>
    <w:p w14:paraId="791EB227" w14:textId="77777777" w:rsidR="005D2F02" w:rsidRPr="000A746B" w:rsidRDefault="005D2F02" w:rsidP="00546EA0">
      <w:pPr>
        <w:pStyle w:val="NormalWeb"/>
        <w:spacing w:before="0" w:beforeAutospacing="0" w:after="0" w:afterAutospacing="0" w:line="276" w:lineRule="auto"/>
        <w:ind w:left="426"/>
      </w:pPr>
      <w:r w:rsidRPr="000A746B">
        <w:t>H.5.4. Kurumsal Kaynakları Güçlendirmek</w:t>
      </w:r>
    </w:p>
    <w:p w14:paraId="774149EA" w14:textId="49EBE588" w:rsidR="005D2F02" w:rsidRPr="000A746B" w:rsidRDefault="00EB2D64" w:rsidP="00EB2D64">
      <w:pPr>
        <w:pStyle w:val="Balk3"/>
        <w:rPr>
          <w:rFonts w:cs="Times New Roman"/>
        </w:rPr>
      </w:pPr>
      <w:bookmarkStart w:id="14" w:name="_Toc189346515"/>
      <w:r w:rsidRPr="000A746B">
        <w:rPr>
          <w:rFonts w:cs="Times New Roman"/>
        </w:rPr>
        <w:lastRenderedPageBreak/>
        <w:t>Organizasyon yapısı</w:t>
      </w:r>
      <w:bookmarkEnd w:id="14"/>
    </w:p>
    <w:p w14:paraId="630F9B99" w14:textId="77777777" w:rsidR="00EB2D64" w:rsidRPr="000A746B" w:rsidRDefault="00EB2D64" w:rsidP="00EB2D64">
      <w:r w:rsidRPr="000A746B">
        <w:t>SHMYO idari ve akademik organizasyon yapısı Şekil 1 ve 2’de verilmiştir.</w:t>
      </w:r>
    </w:p>
    <w:p w14:paraId="68D12CAC" w14:textId="77777777" w:rsidR="00EB2D64" w:rsidRPr="000A746B" w:rsidRDefault="00EB2D64" w:rsidP="00EB2D64"/>
    <w:p w14:paraId="3BABB87F" w14:textId="22CE1B7F" w:rsidR="00EB2D64" w:rsidRPr="000A746B" w:rsidRDefault="008C33ED" w:rsidP="00EB2D64">
      <w:pPr>
        <w:jc w:val="center"/>
      </w:pPr>
      <w:r w:rsidRPr="000A746B">
        <w:rPr>
          <w:noProof/>
        </w:rPr>
        <w:drawing>
          <wp:inline distT="0" distB="0" distL="0" distR="0" wp14:anchorId="37E7008B" wp14:editId="432DA5B8">
            <wp:extent cx="5759450" cy="3238500"/>
            <wp:effectExtent l="0" t="0" r="0" b="0"/>
            <wp:docPr id="140150217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3238500"/>
                    </a:xfrm>
                    <a:prstGeom prst="rect">
                      <a:avLst/>
                    </a:prstGeom>
                    <a:noFill/>
                    <a:ln>
                      <a:noFill/>
                    </a:ln>
                  </pic:spPr>
                </pic:pic>
              </a:graphicData>
            </a:graphic>
          </wp:inline>
        </w:drawing>
      </w:r>
    </w:p>
    <w:p w14:paraId="45D1BD33" w14:textId="77777777" w:rsidR="00EB2D64" w:rsidRPr="000A746B" w:rsidRDefault="00EB2D64" w:rsidP="00EB2D64">
      <w:pPr>
        <w:rPr>
          <w:rFonts w:eastAsia="CamberW04-Regular"/>
        </w:rPr>
      </w:pPr>
      <w:r w:rsidRPr="000A746B">
        <w:t xml:space="preserve">Şekil 1. SHMYO idari </w:t>
      </w:r>
      <w:r w:rsidRPr="000A746B">
        <w:rPr>
          <w:rFonts w:eastAsia="CamberW04-Regular"/>
        </w:rPr>
        <w:t>organizasyon yapısı.</w:t>
      </w:r>
    </w:p>
    <w:p w14:paraId="1A5417EF" w14:textId="77777777" w:rsidR="00EB2D64" w:rsidRPr="000A746B" w:rsidRDefault="00EB2D64" w:rsidP="00EB2D64">
      <w:pPr>
        <w:rPr>
          <w:rFonts w:eastAsia="CamberW04-Regular"/>
        </w:rPr>
      </w:pPr>
    </w:p>
    <w:p w14:paraId="2726ED77" w14:textId="77777777" w:rsidR="00EB2D64" w:rsidRPr="000A746B" w:rsidRDefault="00EB2D64" w:rsidP="00EB2D64"/>
    <w:p w14:paraId="1B70A634" w14:textId="379EC8E4" w:rsidR="00EB2D64" w:rsidRPr="000A746B" w:rsidRDefault="008C33ED" w:rsidP="00EB2D64">
      <w:pPr>
        <w:jc w:val="center"/>
      </w:pPr>
      <w:r w:rsidRPr="000A746B">
        <w:rPr>
          <w:noProof/>
        </w:rPr>
        <w:drawing>
          <wp:inline distT="0" distB="0" distL="0" distR="0" wp14:anchorId="59DA30E4" wp14:editId="05F5900D">
            <wp:extent cx="5759450" cy="2438400"/>
            <wp:effectExtent l="0" t="0" r="0" b="0"/>
            <wp:docPr id="98207557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2438400"/>
                    </a:xfrm>
                    <a:prstGeom prst="rect">
                      <a:avLst/>
                    </a:prstGeom>
                    <a:noFill/>
                    <a:ln>
                      <a:noFill/>
                    </a:ln>
                  </pic:spPr>
                </pic:pic>
              </a:graphicData>
            </a:graphic>
          </wp:inline>
        </w:drawing>
      </w:r>
    </w:p>
    <w:p w14:paraId="4BA4E6AA" w14:textId="77777777" w:rsidR="00EB2D64" w:rsidRPr="000A746B" w:rsidRDefault="00EB2D64" w:rsidP="00EB2D64">
      <w:r w:rsidRPr="000A746B">
        <w:t xml:space="preserve">Şekil 2. SHMYO akademik </w:t>
      </w:r>
      <w:r w:rsidRPr="000A746B">
        <w:rPr>
          <w:rFonts w:eastAsia="CamberW04-Regular"/>
        </w:rPr>
        <w:t>organizasyon yapısı.</w:t>
      </w:r>
    </w:p>
    <w:p w14:paraId="7F1BE9B9" w14:textId="77777777" w:rsidR="00EB2D64" w:rsidRPr="000A746B" w:rsidRDefault="00EB2D64"/>
    <w:p w14:paraId="4A16F8AF" w14:textId="77777777" w:rsidR="00BB4991" w:rsidRPr="000A746B" w:rsidRDefault="00BB4991" w:rsidP="00546EA0">
      <w:pPr>
        <w:pStyle w:val="Balk3"/>
        <w:rPr>
          <w:rFonts w:cs="Times New Roman"/>
        </w:rPr>
      </w:pPr>
      <w:bookmarkStart w:id="15" w:name="_Toc189346516"/>
      <w:r w:rsidRPr="000A746B">
        <w:rPr>
          <w:rFonts w:cs="Times New Roman"/>
        </w:rPr>
        <w:t>İyileştirme alanları</w:t>
      </w:r>
      <w:bookmarkEnd w:id="15"/>
    </w:p>
    <w:p w14:paraId="41EE03AB" w14:textId="20827E85" w:rsidR="00BB4991" w:rsidRPr="000A746B" w:rsidRDefault="001F3FB5" w:rsidP="00B02093">
      <w:r w:rsidRPr="000A746B">
        <w:t xml:space="preserve">Birimimizde yürütülen faaliyetlerin </w:t>
      </w:r>
      <w:r w:rsidR="00B43CAC" w:rsidRPr="000A746B">
        <w:t xml:space="preserve">dönemsel izlemeleri yapılarak iyileştirme alanları belirlenmekte ve gerçekleştirilen iyileştirmeler raporlanmaktadır. </w:t>
      </w:r>
      <w:r w:rsidR="0029061E" w:rsidRPr="000A746B">
        <w:t>2025</w:t>
      </w:r>
      <w:r w:rsidR="00B43CAC" w:rsidRPr="000A746B">
        <w:t xml:space="preserve"> yılına ilişkin iyileştirme raporu internet sayfamızda kalite güvence sekmesinde yayımlanmıştır</w:t>
      </w:r>
      <w:r w:rsidR="00E70B1D" w:rsidRPr="000A746B">
        <w:t xml:space="preserve"> </w:t>
      </w:r>
      <w:hyperlink r:id="rId24" w:history="1">
        <w:r w:rsidR="002D67B2" w:rsidRPr="000A746B">
          <w:rPr>
            <w:rStyle w:val="Kpr"/>
          </w:rPr>
          <w:t>(OD4)</w:t>
        </w:r>
      </w:hyperlink>
      <w:r w:rsidR="00B43CAC" w:rsidRPr="000A746B">
        <w:t>.</w:t>
      </w:r>
      <w:r w:rsidR="00BB4991" w:rsidRPr="000A746B">
        <w:br w:type="page"/>
      </w:r>
    </w:p>
    <w:p w14:paraId="1EBD8401" w14:textId="77777777" w:rsidR="00A2582A" w:rsidRPr="000A746B" w:rsidRDefault="00547FC7">
      <w:pPr>
        <w:pStyle w:val="Balk1"/>
        <w:numPr>
          <w:ilvl w:val="0"/>
          <w:numId w:val="1"/>
        </w:numPr>
        <w:ind w:left="426" w:hanging="426"/>
        <w:rPr>
          <w:rFonts w:cs="Times New Roman"/>
        </w:rPr>
      </w:pPr>
      <w:bookmarkStart w:id="16" w:name="_Toc189346517"/>
      <w:r w:rsidRPr="000A746B">
        <w:rPr>
          <w:rFonts w:cs="Times New Roman"/>
        </w:rPr>
        <w:lastRenderedPageBreak/>
        <w:t>LİDERLİK, YÖNETİŞİM VE KALİTE</w:t>
      </w:r>
      <w:bookmarkEnd w:id="16"/>
    </w:p>
    <w:p w14:paraId="677DE6B7" w14:textId="77777777" w:rsidR="00A2582A" w:rsidRPr="000A746B" w:rsidRDefault="00547FC7">
      <w:pPr>
        <w:pStyle w:val="Balk2"/>
        <w:rPr>
          <w:rFonts w:cs="Times New Roman"/>
        </w:rPr>
      </w:pPr>
      <w:bookmarkStart w:id="17" w:name="_Toc189346518"/>
      <w:r w:rsidRPr="000A746B">
        <w:rPr>
          <w:rFonts w:cs="Times New Roman"/>
        </w:rPr>
        <w:t>A.1. Liderlik ve Kalite</w:t>
      </w:r>
      <w:bookmarkEnd w:id="17"/>
    </w:p>
    <w:p w14:paraId="198D7401" w14:textId="1BAA2BFD" w:rsidR="005D2F02" w:rsidRPr="000A746B" w:rsidRDefault="005D2F02" w:rsidP="005D2F02">
      <w:r w:rsidRPr="000A746B">
        <w:t>Birim</w:t>
      </w:r>
      <w:r w:rsidR="00E64064" w:rsidRPr="000A746B">
        <w:t>imizin</w:t>
      </w:r>
      <w:r w:rsidRPr="000A746B">
        <w:t xml:space="preserve"> kurumsal dönüşümünü sağlayacak yönetişim modeline sahip olma</w:t>
      </w:r>
      <w:r w:rsidR="00E64064" w:rsidRPr="000A746B">
        <w:t>s</w:t>
      </w:r>
      <w:r w:rsidRPr="000A746B">
        <w:t>ı, liderlik yaklaşımları</w:t>
      </w:r>
      <w:r w:rsidR="00E64064" w:rsidRPr="000A746B">
        <w:t>nın</w:t>
      </w:r>
      <w:r w:rsidRPr="000A746B">
        <w:t xml:space="preserve"> uygula</w:t>
      </w:r>
      <w:r w:rsidR="00E64064" w:rsidRPr="000A746B">
        <w:t>n</w:t>
      </w:r>
      <w:r w:rsidRPr="000A746B">
        <w:t>ma</w:t>
      </w:r>
      <w:r w:rsidR="00E64064" w:rsidRPr="000A746B">
        <w:t>s</w:t>
      </w:r>
      <w:r w:rsidRPr="000A746B">
        <w:t>ı, iç kalite güvence mekanizmalarını</w:t>
      </w:r>
      <w:r w:rsidR="00E64064" w:rsidRPr="000A746B">
        <w:t>n</w:t>
      </w:r>
      <w:r w:rsidRPr="000A746B">
        <w:t xml:space="preserve"> oluşturma</w:t>
      </w:r>
      <w:r w:rsidR="00E64064" w:rsidRPr="000A746B">
        <w:t>s</w:t>
      </w:r>
      <w:r w:rsidRPr="000A746B">
        <w:t>ı ve kalite güvence kültürünü</w:t>
      </w:r>
      <w:r w:rsidR="00E64064" w:rsidRPr="000A746B">
        <w:t>n</w:t>
      </w:r>
      <w:r w:rsidRPr="000A746B">
        <w:t xml:space="preserve"> içselleştirme</w:t>
      </w:r>
      <w:r w:rsidR="00E64064" w:rsidRPr="000A746B">
        <w:t>si için alt başlıklarda belirtilen faaliyetler gerçekleştirilmiştir.</w:t>
      </w:r>
    </w:p>
    <w:p w14:paraId="06F9AB6B" w14:textId="77777777" w:rsidR="005D2F02" w:rsidRPr="000A746B" w:rsidRDefault="005D2F02" w:rsidP="005D2F02"/>
    <w:p w14:paraId="6408D7D7" w14:textId="77777777" w:rsidR="00A2582A" w:rsidRPr="000A746B" w:rsidRDefault="00547FC7" w:rsidP="00A4663E">
      <w:pPr>
        <w:pStyle w:val="Balk2"/>
        <w:rPr>
          <w:rFonts w:cs="Times New Roman"/>
        </w:rPr>
      </w:pPr>
      <w:bookmarkStart w:id="18" w:name="_Toc189346519"/>
      <w:r w:rsidRPr="000A746B">
        <w:rPr>
          <w:rFonts w:cs="Times New Roman"/>
        </w:rPr>
        <w:t>A.1.1. Yönetişim modeli ve idari yapı</w:t>
      </w:r>
      <w:bookmarkEnd w:id="18"/>
    </w:p>
    <w:p w14:paraId="4E373FD6" w14:textId="77777777" w:rsidR="00DA470D" w:rsidRPr="000A746B" w:rsidRDefault="00547FC7">
      <w:r w:rsidRPr="000A746B">
        <w:t xml:space="preserve">SHMYO yönetişim modeli ve idari yapısı yasal düzenlemeler çerçevesinde ÇOMÜ kurumsal yaklaşımına uygun olarak kurulmuş olup, sürekliliği yerleşmiş ve benimsenmiştir, SHMYO kurul ve komisyonları akademik personelin geniş katılımıyla oluşturulmuştur </w:t>
      </w:r>
      <w:hyperlink r:id="rId25" w:history="1">
        <w:r w:rsidRPr="000A746B">
          <w:rPr>
            <w:rStyle w:val="Kpr"/>
          </w:rPr>
          <w:t>(</w:t>
        </w:r>
        <w:r w:rsidR="00324EB0" w:rsidRPr="000A746B">
          <w:rPr>
            <w:rStyle w:val="Kpr"/>
          </w:rPr>
          <w:t>OD3</w:t>
        </w:r>
        <w:r w:rsidRPr="000A746B">
          <w:rPr>
            <w:rStyle w:val="Kpr"/>
          </w:rPr>
          <w:t>)</w:t>
        </w:r>
      </w:hyperlink>
      <w:r w:rsidRPr="000A746B">
        <w:t xml:space="preserve">. Karar verme mekanizmaları, kontrol ve denge unsurları, kurulların çok sesliliği ve bağımsız hareket kabiliyeti sağlanmıştır </w:t>
      </w:r>
      <w:hyperlink r:id="rId26" w:history="1">
        <w:r w:rsidR="00324EB0" w:rsidRPr="000A746B">
          <w:rPr>
            <w:rStyle w:val="Kpr"/>
          </w:rPr>
          <w:t>(OD3)</w:t>
        </w:r>
      </w:hyperlink>
      <w:r w:rsidRPr="000A746B">
        <w:t>. İç ve dış paydaşların temsil edilmesi, öngörülen yönetişim modeli ile gerçekleşmenin karşılaştırılması, modelin kurumsallığı ve sürekliliği yerleşmiş ve benimsenmiştir</w:t>
      </w:r>
      <w:r w:rsidR="00B26429" w:rsidRPr="000A746B">
        <w:t xml:space="preserve">, her yıl </w:t>
      </w:r>
      <w:r w:rsidR="00F0054A" w:rsidRPr="000A746B">
        <w:t>her program tarafından yapılan paydaş toplantıları</w:t>
      </w:r>
      <w:r w:rsidRPr="000A746B">
        <w:t xml:space="preserve"> </w:t>
      </w:r>
      <w:hyperlink r:id="rId27" w:history="1">
        <w:r w:rsidRPr="000A746B">
          <w:rPr>
            <w:rStyle w:val="Kpr"/>
          </w:rPr>
          <w:t>(</w:t>
        </w:r>
        <w:r w:rsidR="00D00EE6" w:rsidRPr="000A746B">
          <w:rPr>
            <w:rStyle w:val="Kpr"/>
          </w:rPr>
          <w:t>OD4</w:t>
        </w:r>
        <w:r w:rsidRPr="000A746B">
          <w:rPr>
            <w:rStyle w:val="Kpr"/>
          </w:rPr>
          <w:t>)</w:t>
        </w:r>
      </w:hyperlink>
      <w:r w:rsidR="00F0054A" w:rsidRPr="000A746B">
        <w:t xml:space="preserve"> ve bu toplantılarda alınan kararlara istinaden yapılan iyileştirmeler bunu </w:t>
      </w:r>
      <w:r w:rsidR="003320A7" w:rsidRPr="000A746B">
        <w:t xml:space="preserve">kanıtlamaktadır </w:t>
      </w:r>
      <w:hyperlink r:id="rId28" w:history="1">
        <w:r w:rsidR="003320A7" w:rsidRPr="000A746B">
          <w:rPr>
            <w:rStyle w:val="Kpr"/>
          </w:rPr>
          <w:t>(OD4)</w:t>
        </w:r>
      </w:hyperlink>
      <w:r w:rsidRPr="000A746B">
        <w:t>.</w:t>
      </w:r>
    </w:p>
    <w:p w14:paraId="424D3962" w14:textId="10B09B96" w:rsidR="00A2582A" w:rsidRPr="000A746B" w:rsidRDefault="00547FC7">
      <w:r w:rsidRPr="000A746B">
        <w:t xml:space="preserve">Yönetimin çalışma tarzı, yetki ve sorumlulukları, akademik personel ile iletişimi, yönetim tarzının hedeflenen kurum kimliği ile uyumu yerleşmiş ve benimsenmiştir. Organizasyon şeması ve bağlı olma/rapor verme ilişkileri </w:t>
      </w:r>
      <w:hyperlink r:id="rId29" w:history="1">
        <w:r w:rsidRPr="000A746B">
          <w:rPr>
            <w:rStyle w:val="Kpr"/>
          </w:rPr>
          <w:t>(</w:t>
        </w:r>
        <w:r w:rsidR="00F059E0" w:rsidRPr="000A746B">
          <w:rPr>
            <w:rStyle w:val="Kpr"/>
          </w:rPr>
          <w:t>OD3</w:t>
        </w:r>
        <w:r w:rsidRPr="000A746B">
          <w:rPr>
            <w:rStyle w:val="Kpr"/>
          </w:rPr>
          <w:t>)</w:t>
        </w:r>
      </w:hyperlink>
      <w:r w:rsidRPr="000A746B">
        <w:t xml:space="preserve">; görev tanımları </w:t>
      </w:r>
      <w:hyperlink r:id="rId30" w:history="1">
        <w:r w:rsidR="00F059E0" w:rsidRPr="000A746B">
          <w:rPr>
            <w:rStyle w:val="Kpr"/>
          </w:rPr>
          <w:t>(OD3</w:t>
        </w:r>
        <w:r w:rsidR="00F76B08" w:rsidRPr="000A746B">
          <w:rPr>
            <w:rStyle w:val="Kpr"/>
          </w:rPr>
          <w:t>)</w:t>
        </w:r>
      </w:hyperlink>
      <w:r w:rsidRPr="000A746B">
        <w:t xml:space="preserve"> </w:t>
      </w:r>
      <w:hyperlink r:id="rId31" w:history="1">
        <w:r w:rsidR="00F76B08" w:rsidRPr="000A746B">
          <w:rPr>
            <w:rStyle w:val="Kpr"/>
          </w:rPr>
          <w:t>(OD3)</w:t>
        </w:r>
      </w:hyperlink>
      <w:r w:rsidRPr="000A746B">
        <w:t xml:space="preserve">, iş akış süreçleri </w:t>
      </w:r>
      <w:hyperlink r:id="rId32" w:history="1">
        <w:r w:rsidRPr="000A746B">
          <w:rPr>
            <w:rStyle w:val="Kpr"/>
          </w:rPr>
          <w:t>(</w:t>
        </w:r>
        <w:r w:rsidR="00431CD3" w:rsidRPr="000A746B">
          <w:rPr>
            <w:rStyle w:val="Kpr"/>
          </w:rPr>
          <w:t>OD3</w:t>
        </w:r>
        <w:r w:rsidRPr="000A746B">
          <w:rPr>
            <w:rStyle w:val="Kpr"/>
          </w:rPr>
          <w:t>)</w:t>
        </w:r>
      </w:hyperlink>
      <w:r w:rsidRPr="000A746B">
        <w:t xml:space="preserve"> vardır ve gerçeği yansıtmaktadır; ayrıca bunlar yayımlanmış ve i</w:t>
      </w:r>
      <w:r w:rsidR="0079347D" w:rsidRPr="000A746B">
        <w:t>ş</w:t>
      </w:r>
      <w:r w:rsidRPr="000A746B">
        <w:t xml:space="preserve">leyişin paydaşlarca bilinirliği sağlanmıştır </w:t>
      </w:r>
      <w:hyperlink r:id="rId33" w:history="1">
        <w:r w:rsidR="002F718E" w:rsidRPr="000A746B">
          <w:rPr>
            <w:rStyle w:val="Kpr"/>
          </w:rPr>
          <w:t>(OD3)</w:t>
        </w:r>
      </w:hyperlink>
      <w:r w:rsidRPr="000A746B">
        <w:t>.</w:t>
      </w:r>
    </w:p>
    <w:p w14:paraId="7C2B8B42" w14:textId="77777777" w:rsidR="00A2582A" w:rsidRPr="000A746B" w:rsidRDefault="00A2582A"/>
    <w:p w14:paraId="2D8A6547" w14:textId="77777777" w:rsidR="00A2582A" w:rsidRPr="000A746B" w:rsidRDefault="00547FC7">
      <w:pPr>
        <w:pStyle w:val="Balk2"/>
        <w:rPr>
          <w:rFonts w:cs="Times New Roman"/>
        </w:rPr>
      </w:pPr>
      <w:bookmarkStart w:id="19" w:name="_Toc189346520"/>
      <w:r w:rsidRPr="000A746B">
        <w:rPr>
          <w:rFonts w:cs="Times New Roman"/>
        </w:rPr>
        <w:t>A.1.2. Liderlik</w:t>
      </w:r>
      <w:bookmarkEnd w:id="19"/>
    </w:p>
    <w:p w14:paraId="315C29D6" w14:textId="331BFDD2" w:rsidR="00A2582A" w:rsidRPr="000A746B" w:rsidRDefault="00547FC7">
      <w:r w:rsidRPr="000A746B">
        <w:t xml:space="preserve">Üniversitemizin üst yönetiminin liderliğinde, SHMYO birimince kalite güvencesi sisteminin yönetimi ve kalite kültürünün içselleştirilmesi konusunda sahiplenme ve motivasyonu bulunmaktadır. Birim Kalite Güvence Komisyonumuz SHMYO Müdürü başkanlığında düzenli olarak toplanmakta olup, komisyonda Müdür Yardımcısı, MYO Sekreteri, bölüm ve program temsilcileri ile öğrenci temsilcisi yer almaktadır  </w:t>
      </w:r>
      <w:hyperlink r:id="rId34" w:history="1">
        <w:r w:rsidR="002C2E35" w:rsidRPr="000A746B">
          <w:rPr>
            <w:rStyle w:val="Kpr"/>
          </w:rPr>
          <w:t>(OD4)</w:t>
        </w:r>
      </w:hyperlink>
      <w:r w:rsidRPr="000A746B">
        <w:t>.</w:t>
      </w:r>
    </w:p>
    <w:p w14:paraId="37BDD6CD" w14:textId="413CDE7D" w:rsidR="00A2582A" w:rsidRPr="000A746B" w:rsidRDefault="00547FC7">
      <w:r w:rsidRPr="000A746B">
        <w:t xml:space="preserve">Birimimizde liderlik anlayışı ve koordinasyon kültürü yerleşmiştir. </w:t>
      </w:r>
      <w:r w:rsidR="00DA1234" w:rsidRPr="000A746B">
        <w:t>B</w:t>
      </w:r>
      <w:r w:rsidRPr="000A746B">
        <w:t xml:space="preserve">irimimizdeki akademik görevler komisyonların koordinasyonunda yürütülmekte </w:t>
      </w:r>
      <w:r w:rsidR="00A00B23" w:rsidRPr="000A746B">
        <w:t xml:space="preserve">olup, bu sayede yetki paylaşımı </w:t>
      </w:r>
      <w:r w:rsidR="0000798A" w:rsidRPr="000A746B">
        <w:t>ve yöneticiler</w:t>
      </w:r>
      <w:r w:rsidR="00A00B23" w:rsidRPr="000A746B">
        <w:t xml:space="preserve"> ile </w:t>
      </w:r>
      <w:r w:rsidRPr="000A746B">
        <w:t xml:space="preserve">akademik personel arasında çift yönlü iletişim </w:t>
      </w:r>
      <w:r w:rsidR="00A00B23" w:rsidRPr="000A746B">
        <w:t>sağlanmaktadır. Z</w:t>
      </w:r>
      <w:r w:rsidRPr="000A746B">
        <w:t xml:space="preserve">aman, kurumsal motivasyon ve stres etkin ve dengeli biçimde yönetilmektedir. Akademik ve idari birimler ile yönetim arasında etkin bir iletişim ağı oluşturulmuştur. SHMYO Kurul ve komisyonlarının birim geneline yayılması, bu durumun göstergesidir  </w:t>
      </w:r>
      <w:hyperlink r:id="rId35" w:history="1">
        <w:r w:rsidR="002C2E35" w:rsidRPr="000A746B">
          <w:rPr>
            <w:rStyle w:val="Kpr"/>
          </w:rPr>
          <w:t>(OD3)</w:t>
        </w:r>
      </w:hyperlink>
      <w:r w:rsidRPr="000A746B">
        <w:t xml:space="preserve">. </w:t>
      </w:r>
    </w:p>
    <w:p w14:paraId="685000A7" w14:textId="77777777" w:rsidR="00A2582A" w:rsidRPr="000A746B" w:rsidRDefault="00A2582A"/>
    <w:p w14:paraId="57F8C3B1" w14:textId="77777777" w:rsidR="00A2582A" w:rsidRPr="000A746B" w:rsidRDefault="00547FC7">
      <w:pPr>
        <w:pStyle w:val="Balk2"/>
        <w:rPr>
          <w:rFonts w:cs="Times New Roman"/>
        </w:rPr>
      </w:pPr>
      <w:bookmarkStart w:id="20" w:name="_Toc189346521"/>
      <w:r w:rsidRPr="000A746B">
        <w:rPr>
          <w:rFonts w:cs="Times New Roman"/>
        </w:rPr>
        <w:t>A.1.3. Kurumsal dönüşüm kapasitesi</w:t>
      </w:r>
      <w:bookmarkEnd w:id="20"/>
    </w:p>
    <w:p w14:paraId="123AA5C5" w14:textId="03B26AF0" w:rsidR="00A2582A" w:rsidRPr="000A746B" w:rsidRDefault="00547FC7">
      <w:r w:rsidRPr="000A746B">
        <w:t xml:space="preserve">Yükseköğretim ekosistemi içerisindeki değişimler, küresel eğilimler, ulusal hedefler doğrultusunda Üniversitemizin üst yönetimi tarafından değişim kararları verildiğinde, bu doğrultuda SHMYO genelinde değişim süreçleri yürütülmektedir. Örneğin, Üniversitemizin 2021-2025 Stratejik Planı güncellenerek </w:t>
      </w:r>
      <w:r w:rsidR="0029061E" w:rsidRPr="000A746B">
        <w:t>202</w:t>
      </w:r>
      <w:r w:rsidR="00973D25" w:rsidRPr="000A746B">
        <w:t>4</w:t>
      </w:r>
      <w:r w:rsidRPr="000A746B">
        <w:t xml:space="preserve">-2028 Stratejik Planı yürürlüğe </w:t>
      </w:r>
      <w:r w:rsidR="00973D25" w:rsidRPr="000A746B">
        <w:t>girmiştir</w:t>
      </w:r>
      <w:r w:rsidRPr="000A746B">
        <w:t xml:space="preserve"> </w:t>
      </w:r>
      <w:hyperlink r:id="rId36" w:history="1">
        <w:r w:rsidR="00B7614A" w:rsidRPr="000A746B">
          <w:rPr>
            <w:rStyle w:val="Kpr"/>
          </w:rPr>
          <w:t>(OD</w:t>
        </w:r>
        <w:r w:rsidR="00973D25" w:rsidRPr="000A746B">
          <w:rPr>
            <w:rStyle w:val="Kpr"/>
          </w:rPr>
          <w:t>3</w:t>
        </w:r>
        <w:r w:rsidR="00B7614A" w:rsidRPr="000A746B">
          <w:rPr>
            <w:rStyle w:val="Kpr"/>
          </w:rPr>
          <w:t>)</w:t>
        </w:r>
      </w:hyperlink>
      <w:r w:rsidRPr="000A746B">
        <w:t xml:space="preserve">.  </w:t>
      </w:r>
      <w:r w:rsidRPr="000A746B">
        <w:lastRenderedPageBreak/>
        <w:t xml:space="preserve">SHMYO bünyesindeki programlarımızda paydaş beklentileri dikkate alınarak ders içerikleri güncellenmekte olup </w:t>
      </w:r>
      <w:hyperlink r:id="rId37" w:history="1">
        <w:r w:rsidR="0066206C" w:rsidRPr="000A746B">
          <w:rPr>
            <w:rStyle w:val="Kpr"/>
          </w:rPr>
          <w:t>(OD4)</w:t>
        </w:r>
      </w:hyperlink>
      <w:r w:rsidR="001938FB" w:rsidRPr="000A746B">
        <w:t>,</w:t>
      </w:r>
      <w:r w:rsidR="0066206C" w:rsidRPr="000A746B">
        <w:t xml:space="preserve"> </w:t>
      </w:r>
      <w:hyperlink r:id="rId38" w:history="1">
        <w:r w:rsidR="0066206C" w:rsidRPr="000A746B">
          <w:rPr>
            <w:rStyle w:val="Kpr"/>
          </w:rPr>
          <w:t>(OD4)</w:t>
        </w:r>
      </w:hyperlink>
      <w:r w:rsidRPr="000A746B">
        <w:t>, birimin geleceğe hazır olmasını sağlayan çevik yönetim yetkinliği vardır. Geleceğe uyum için Üniversite üst yönetimi tarafından güncellenen amaç, misyon ve hedefler doğrultusunda birimimizdeki dönüşümleri gerçekleştirmek üzere değişim yönetimi, kıyaslama, yenilik yönetimi gibi yaklaşımlar kullanılmaktadır.</w:t>
      </w:r>
    </w:p>
    <w:p w14:paraId="7B9621E4" w14:textId="77777777" w:rsidR="00752170" w:rsidRPr="000A746B" w:rsidRDefault="00752170"/>
    <w:p w14:paraId="6EF6323F" w14:textId="77777777" w:rsidR="00A2582A" w:rsidRPr="000A746B" w:rsidRDefault="00547FC7">
      <w:pPr>
        <w:pStyle w:val="Balk2"/>
        <w:rPr>
          <w:rFonts w:cs="Times New Roman"/>
        </w:rPr>
      </w:pPr>
      <w:bookmarkStart w:id="21" w:name="_Toc189346522"/>
      <w:r w:rsidRPr="000A746B">
        <w:rPr>
          <w:rFonts w:cs="Times New Roman"/>
        </w:rPr>
        <w:t>A.1.4. İç kalite güvencesi mekanizmaları</w:t>
      </w:r>
      <w:bookmarkEnd w:id="21"/>
    </w:p>
    <w:p w14:paraId="75F27B81" w14:textId="37E2C3EA" w:rsidR="00A2582A" w:rsidRPr="000A746B" w:rsidRDefault="00547FC7">
      <w:r w:rsidRPr="000A746B">
        <w:t xml:space="preserve">Birim iç kalite güvencesi süreç ve mekanizmaları tanımlanmıştır, Üniversitemizin 26 Ekim 2023 tarihli Kalite Güvencesi Yönergesine göre yürütülmektedir </w:t>
      </w:r>
      <w:hyperlink r:id="rId39" w:history="1">
        <w:r w:rsidR="005C700B" w:rsidRPr="000A746B">
          <w:rPr>
            <w:rStyle w:val="Kpr"/>
          </w:rPr>
          <w:t>(OD3)</w:t>
        </w:r>
      </w:hyperlink>
      <w:r w:rsidRPr="000A746B">
        <w:t>.</w:t>
      </w:r>
    </w:p>
    <w:p w14:paraId="7278F993" w14:textId="4581F01B" w:rsidR="00A2582A" w:rsidRPr="000A746B" w:rsidRDefault="00547FC7">
      <w:r w:rsidRPr="000A746B">
        <w:t>İç kalite güvencesi sistemi kurumun geneline yayılmış, şeffaf ve bütüncül olarak yürütülmekte</w:t>
      </w:r>
      <w:r w:rsidR="001F0F28" w:rsidRPr="000A746B">
        <w:t xml:space="preserve"> olup</w:t>
      </w:r>
      <w:r w:rsidRPr="000A746B">
        <w:t xml:space="preserve">, </w:t>
      </w:r>
      <w:r w:rsidR="0011734C" w:rsidRPr="000A746B">
        <w:t>B</w:t>
      </w:r>
      <w:r w:rsidRPr="000A746B">
        <w:t xml:space="preserve">irim Kalite Güvence Komisyonu faaliyetleri internet sitesinde paylaşılmaktadır  </w:t>
      </w:r>
      <w:hyperlink r:id="rId40" w:history="1">
        <w:r w:rsidRPr="000A746B">
          <w:rPr>
            <w:rStyle w:val="Kpr"/>
          </w:rPr>
          <w:t>(</w:t>
        </w:r>
        <w:r w:rsidR="0011734C" w:rsidRPr="000A746B">
          <w:rPr>
            <w:rStyle w:val="Kpr"/>
          </w:rPr>
          <w:t>OD4</w:t>
        </w:r>
        <w:r w:rsidRPr="000A746B">
          <w:rPr>
            <w:rStyle w:val="Kpr"/>
          </w:rPr>
          <w:t>)</w:t>
        </w:r>
      </w:hyperlink>
      <w:r w:rsidRPr="000A746B">
        <w:t>.</w:t>
      </w:r>
    </w:p>
    <w:p w14:paraId="260B6408" w14:textId="436F1117" w:rsidR="00A2582A" w:rsidRPr="000A746B" w:rsidRDefault="00547FC7">
      <w:r w:rsidRPr="000A746B">
        <w:t>PUKÖ çevrimleri itibarı ile takvim yılı temelinde hangi işlem, süreç, mekanizmaların devreye gireceği planlanmış</w:t>
      </w:r>
      <w:r w:rsidR="00667CE2" w:rsidRPr="000A746B">
        <w:t>tır ve</w:t>
      </w:r>
      <w:r w:rsidRPr="000A746B">
        <w:t xml:space="preserve"> akış şemaları belirlidir </w:t>
      </w:r>
      <w:hyperlink r:id="rId41" w:history="1">
        <w:r w:rsidR="00667CE2" w:rsidRPr="000A746B">
          <w:rPr>
            <w:rStyle w:val="Kpr"/>
          </w:rPr>
          <w:t>(OD</w:t>
        </w:r>
        <w:r w:rsidR="00DB3B19" w:rsidRPr="000A746B">
          <w:rPr>
            <w:rStyle w:val="Kpr"/>
          </w:rPr>
          <w:t>3)</w:t>
        </w:r>
      </w:hyperlink>
      <w:r w:rsidR="00DB3B19" w:rsidRPr="000A746B">
        <w:t xml:space="preserve">, </w:t>
      </w:r>
      <w:hyperlink r:id="rId42" w:history="1">
        <w:r w:rsidR="00DB3B19" w:rsidRPr="000A746B">
          <w:rPr>
            <w:rStyle w:val="Kpr"/>
          </w:rPr>
          <w:t>(OD4)</w:t>
        </w:r>
      </w:hyperlink>
      <w:r w:rsidRPr="000A746B">
        <w:t>. Sorumluluklar ve yetkiler tanımlanmıştır. Gerçekleşen uygulamalar</w:t>
      </w:r>
      <w:r w:rsidR="00543F09" w:rsidRPr="000A746B">
        <w:t xml:space="preserve"> komisyon toplantılarında </w:t>
      </w:r>
      <w:r w:rsidRPr="000A746B">
        <w:t>değerlendirilmekte</w:t>
      </w:r>
      <w:r w:rsidR="00543F09" w:rsidRPr="000A746B">
        <w:t xml:space="preserve"> olup, </w:t>
      </w:r>
      <w:r w:rsidR="007A760A" w:rsidRPr="000A746B">
        <w:t xml:space="preserve">uygulamalardan </w:t>
      </w:r>
      <w:r w:rsidR="005658E2" w:rsidRPr="000A746B">
        <w:t>elde edilen sonuçlar</w:t>
      </w:r>
      <w:r w:rsidR="007A760A" w:rsidRPr="000A746B">
        <w:t xml:space="preserve"> kontrol edilmekte ve gerekli </w:t>
      </w:r>
      <w:r w:rsidR="00F20F80" w:rsidRPr="000A746B">
        <w:t xml:space="preserve">önlemler alınarak yeni faaliyetler toplantılarda planlanmaktadır </w:t>
      </w:r>
      <w:hyperlink r:id="rId43" w:history="1">
        <w:r w:rsidR="00F20F80" w:rsidRPr="000A746B">
          <w:rPr>
            <w:rStyle w:val="Kpr"/>
          </w:rPr>
          <w:t>(OD4)</w:t>
        </w:r>
      </w:hyperlink>
      <w:r w:rsidR="00F20F80" w:rsidRPr="000A746B">
        <w:t>.</w:t>
      </w:r>
    </w:p>
    <w:p w14:paraId="1E09427A" w14:textId="16EF8616" w:rsidR="00A2582A" w:rsidRPr="000A746B" w:rsidRDefault="00547FC7">
      <w:r w:rsidRPr="000A746B">
        <w:t xml:space="preserve">Üniversitemizin kalite güvencesi yönergesi ve politika ayrıntılarının yer aldığı erişilebilen ve güncellenen dokümanları bulunmakta olup, birimimizdeki işleyişte bu dokümanlar esas alınmaktadır </w:t>
      </w:r>
      <w:hyperlink r:id="rId44" w:history="1">
        <w:r w:rsidR="00D52715" w:rsidRPr="000A746B">
          <w:rPr>
            <w:rStyle w:val="Kpr"/>
          </w:rPr>
          <w:t>(OG3)</w:t>
        </w:r>
      </w:hyperlink>
      <w:r w:rsidRPr="000A746B">
        <w:t>.</w:t>
      </w:r>
    </w:p>
    <w:p w14:paraId="6448054E" w14:textId="6D08B637" w:rsidR="00A2582A" w:rsidRPr="000A746B" w:rsidRDefault="00547FC7">
      <w:r w:rsidRPr="000A746B">
        <w:t xml:space="preserve">Kurumun Kalite Komisyonunun süreç ve uygulamaları tanımlıdır, kurum çalışanlarınca bilinir. Komisyon iç kalite güvencesi sisteminin oluşturulması ve geliştirilmesinde etkin rol alır, program akreditasyonu süreçlerine destek verir. Komisyon gerçekleştirilen etkinliklerin sonuçlarını değerlendirir. Bu değerlendirmeler karar alma mekanizmalarını etkiler </w:t>
      </w:r>
      <w:hyperlink r:id="rId45" w:history="1">
        <w:r w:rsidR="00DF5B98" w:rsidRPr="000A746B">
          <w:rPr>
            <w:rStyle w:val="Kpr"/>
          </w:rPr>
          <w:t>(OD3)</w:t>
        </w:r>
      </w:hyperlink>
      <w:r w:rsidR="00DF5B98" w:rsidRPr="000A746B">
        <w:t xml:space="preserve">, </w:t>
      </w:r>
      <w:hyperlink r:id="rId46" w:history="1">
        <w:r w:rsidR="00DF5B98" w:rsidRPr="000A746B">
          <w:rPr>
            <w:rStyle w:val="Kpr"/>
          </w:rPr>
          <w:t>(OD4)</w:t>
        </w:r>
      </w:hyperlink>
      <w:r w:rsidR="00DF5B98" w:rsidRPr="000A746B">
        <w:t xml:space="preserve">, </w:t>
      </w:r>
      <w:hyperlink r:id="rId47" w:history="1">
        <w:r w:rsidR="00DF5B98" w:rsidRPr="000A746B">
          <w:rPr>
            <w:rStyle w:val="Kpr"/>
          </w:rPr>
          <w:t>(OD4)</w:t>
        </w:r>
      </w:hyperlink>
      <w:r w:rsidRPr="000A746B">
        <w:t>.</w:t>
      </w:r>
    </w:p>
    <w:p w14:paraId="32B0CFB2" w14:textId="77777777" w:rsidR="00A2582A" w:rsidRPr="000A746B" w:rsidRDefault="00A2582A"/>
    <w:p w14:paraId="441CB7C8" w14:textId="77777777" w:rsidR="00A2582A" w:rsidRPr="000A746B" w:rsidRDefault="00547FC7">
      <w:pPr>
        <w:pStyle w:val="Balk2"/>
        <w:rPr>
          <w:rFonts w:cs="Times New Roman"/>
        </w:rPr>
      </w:pPr>
      <w:bookmarkStart w:id="22" w:name="_Toc189346523"/>
      <w:r w:rsidRPr="000A746B">
        <w:rPr>
          <w:rFonts w:cs="Times New Roman"/>
        </w:rPr>
        <w:t>A.1.5. Kamuoyunu bilgilendirme ve hesap verebilirlik</w:t>
      </w:r>
      <w:bookmarkEnd w:id="22"/>
    </w:p>
    <w:p w14:paraId="1CC33E83" w14:textId="1AAAC16B" w:rsidR="00A2582A" w:rsidRPr="000A746B" w:rsidRDefault="00547FC7">
      <w:r w:rsidRPr="000A746B">
        <w:t xml:space="preserve">Birimimizde şeffaflık ve hesap verebilirlik ilkeleri doğrultusunda kamuoyunu bilgilendirmek üzere tanımlı süreçler bulunmaktadır </w:t>
      </w:r>
      <w:hyperlink r:id="rId48" w:history="1">
        <w:r w:rsidR="0020577B" w:rsidRPr="000A746B">
          <w:rPr>
            <w:rStyle w:val="Kpr"/>
          </w:rPr>
          <w:t>(OD</w:t>
        </w:r>
        <w:r w:rsidR="0083243A" w:rsidRPr="000A746B">
          <w:rPr>
            <w:rStyle w:val="Kpr"/>
          </w:rPr>
          <w:t>3</w:t>
        </w:r>
        <w:r w:rsidR="0020577B" w:rsidRPr="000A746B">
          <w:rPr>
            <w:rStyle w:val="Kpr"/>
          </w:rPr>
          <w:t>)</w:t>
        </w:r>
      </w:hyperlink>
      <w:r w:rsidR="0083243A" w:rsidRPr="000A746B">
        <w:t xml:space="preserve">, </w:t>
      </w:r>
      <w:hyperlink r:id="rId49" w:history="1">
        <w:r w:rsidR="000B28A6" w:rsidRPr="000A746B">
          <w:rPr>
            <w:rStyle w:val="Kpr"/>
          </w:rPr>
          <w:t>(OD4)</w:t>
        </w:r>
      </w:hyperlink>
      <w:r w:rsidRPr="000A746B">
        <w:t>. Kamuoyunu bilgilendirme ve hesap verebilirlik ile ilişkili olarak benimsenen ilke, kural, yöntemler ve bilgilendirme adımları internet sitemizde yay</w:t>
      </w:r>
      <w:r w:rsidR="00C92AB7" w:rsidRPr="000A746B">
        <w:t>ımlanmaktadır</w:t>
      </w:r>
      <w:r w:rsidR="00CD3431" w:rsidRPr="000A746B">
        <w:t xml:space="preserve"> </w:t>
      </w:r>
      <w:hyperlink r:id="rId50" w:history="1">
        <w:r w:rsidR="00CD3431" w:rsidRPr="000A746B">
          <w:rPr>
            <w:rStyle w:val="Kpr"/>
          </w:rPr>
          <w:t>(OD4</w:t>
        </w:r>
      </w:hyperlink>
      <w:r w:rsidR="00CD3431" w:rsidRPr="000A746B">
        <w:t>)</w:t>
      </w:r>
      <w:r w:rsidR="00C92AB7" w:rsidRPr="000A746B">
        <w:t>.</w:t>
      </w:r>
      <w:r w:rsidR="005C5A4A" w:rsidRPr="000A746B">
        <w:t xml:space="preserve"> Örnek ol</w:t>
      </w:r>
      <w:r w:rsidR="000B4532" w:rsidRPr="000A746B">
        <w:t>ar</w:t>
      </w:r>
      <w:r w:rsidR="005C5A4A" w:rsidRPr="000A746B">
        <w:t>ak</w:t>
      </w:r>
      <w:r w:rsidRPr="000A746B">
        <w:t xml:space="preserve"> </w:t>
      </w:r>
      <w:r w:rsidR="000B4532" w:rsidRPr="000A746B">
        <w:t xml:space="preserve">her yıl güncellenen </w:t>
      </w:r>
      <w:r w:rsidRPr="000A746B">
        <w:t>İç Kontrol Güvence Beyan</w:t>
      </w:r>
      <w:r w:rsidR="000B4532" w:rsidRPr="000A746B">
        <w:t>ları</w:t>
      </w:r>
      <w:r w:rsidRPr="000A746B">
        <w:t xml:space="preserve"> </w:t>
      </w:r>
      <w:r w:rsidR="00C92AB7" w:rsidRPr="000A746B">
        <w:t>sitemiz</w:t>
      </w:r>
      <w:r w:rsidR="000B4532" w:rsidRPr="000A746B">
        <w:t>d</w:t>
      </w:r>
      <w:r w:rsidR="00C92AB7" w:rsidRPr="000A746B">
        <w:t xml:space="preserve">e </w:t>
      </w:r>
      <w:r w:rsidR="005C5A4A" w:rsidRPr="000A746B">
        <w:t>mevcuttur</w:t>
      </w:r>
      <w:r w:rsidR="005F3B86" w:rsidRPr="000A746B">
        <w:t xml:space="preserve"> </w:t>
      </w:r>
      <w:hyperlink r:id="rId51" w:history="1">
        <w:r w:rsidR="005F3B86" w:rsidRPr="000A746B">
          <w:rPr>
            <w:rStyle w:val="Kpr"/>
          </w:rPr>
          <w:t>(OD3)</w:t>
        </w:r>
      </w:hyperlink>
      <w:r w:rsidR="005F3B86" w:rsidRPr="000A746B">
        <w:t>,</w:t>
      </w:r>
      <w:r w:rsidR="005C5A4A" w:rsidRPr="000A746B">
        <w:t xml:space="preserve"> </w:t>
      </w:r>
      <w:hyperlink r:id="rId52" w:history="1">
        <w:r w:rsidR="000B4532" w:rsidRPr="000A746B">
          <w:rPr>
            <w:rStyle w:val="Kpr"/>
          </w:rPr>
          <w:t>(OD3)</w:t>
        </w:r>
      </w:hyperlink>
      <w:r w:rsidRPr="000A746B">
        <w:t>. Birim internet sayfa</w:t>
      </w:r>
      <w:r w:rsidR="005F3B86" w:rsidRPr="000A746B">
        <w:t>sı</w:t>
      </w:r>
      <w:r w:rsidRPr="000A746B">
        <w:t xml:space="preserve"> güncel ve erişilebilirdir, birim internet sayfamızın adresi </w:t>
      </w:r>
      <w:hyperlink r:id="rId53" w:history="1">
        <w:r w:rsidR="005F3B86" w:rsidRPr="000A746B">
          <w:rPr>
            <w:rStyle w:val="Kpr"/>
          </w:rPr>
          <w:t>https://shmyo.comu.edu.tr</w:t>
        </w:r>
      </w:hyperlink>
      <w:r w:rsidRPr="000A746B">
        <w:t xml:space="preserve"> olup</w:t>
      </w:r>
      <w:r w:rsidR="005F3B86" w:rsidRPr="000A746B">
        <w:t>,</w:t>
      </w:r>
      <w:r w:rsidRPr="000A746B">
        <w:t xml:space="preserve"> internet sayfamızda linkleri verilen bölümlerimizin sayfaları da güncel ve erişilebilirdir. Kurum içi ve dışı hesap verebilirlik tanımlı süreçleri uygulanmaktadır </w:t>
      </w:r>
      <w:hyperlink r:id="rId54" w:history="1">
        <w:r w:rsidR="00A56DD0" w:rsidRPr="000A746B">
          <w:rPr>
            <w:rStyle w:val="Kpr"/>
          </w:rPr>
          <w:t>(OD3)</w:t>
        </w:r>
      </w:hyperlink>
      <w:r w:rsidRPr="000A746B">
        <w:t>.</w:t>
      </w:r>
    </w:p>
    <w:p w14:paraId="0941ECAD" w14:textId="37B7C116" w:rsidR="00A2582A" w:rsidRPr="000A746B" w:rsidRDefault="00FD4D53">
      <w:r w:rsidRPr="000A746B">
        <w:t>P</w:t>
      </w:r>
      <w:r w:rsidR="00547FC7" w:rsidRPr="000A746B">
        <w:t>aydaşların kamuoyunu bilgilendirme ve hesap verebilirlikle ilgili memnuniyeti</w:t>
      </w:r>
      <w:r w:rsidRPr="000A746B">
        <w:t xml:space="preserve"> ile ilgili olarak</w:t>
      </w:r>
      <w:r w:rsidR="00547FC7" w:rsidRPr="000A746B">
        <w:t xml:space="preserve"> geri </w:t>
      </w:r>
      <w:r w:rsidR="00C61D88" w:rsidRPr="000A746B">
        <w:t>bildirimleri almak</w:t>
      </w:r>
      <w:r w:rsidRPr="000A746B">
        <w:t xml:space="preserve"> amacıyla anket uygulanmıştır </w:t>
      </w:r>
      <w:hyperlink r:id="rId55" w:history="1">
        <w:r w:rsidR="00A56DD0" w:rsidRPr="000A746B">
          <w:rPr>
            <w:rStyle w:val="Kpr"/>
          </w:rPr>
          <w:t>(OD4)</w:t>
        </w:r>
      </w:hyperlink>
      <w:r w:rsidRPr="000A746B">
        <w:t>. K</w:t>
      </w:r>
      <w:r w:rsidR="00547FC7" w:rsidRPr="000A746B">
        <w:t>amuoyunu bilgilendirme ve hesap verebilirlik mekanizmalarına ilişkin izleme ve iyileştirme kanıtları</w:t>
      </w:r>
      <w:r w:rsidRPr="000A746B">
        <w:t xml:space="preserve"> şeffaf olarak internet sayfamızda yayımlanmıştır </w:t>
      </w:r>
      <w:hyperlink r:id="rId56" w:history="1">
        <w:r w:rsidR="00134FA0" w:rsidRPr="000A746B">
          <w:rPr>
            <w:rStyle w:val="Kpr"/>
          </w:rPr>
          <w:t>(OD3)</w:t>
        </w:r>
      </w:hyperlink>
      <w:r w:rsidR="00547FC7" w:rsidRPr="000A746B">
        <w:t>.</w:t>
      </w:r>
    </w:p>
    <w:p w14:paraId="5D356FDE" w14:textId="77777777" w:rsidR="00D77B3F" w:rsidRPr="000A746B" w:rsidRDefault="00D77B3F"/>
    <w:p w14:paraId="1350F533" w14:textId="77777777" w:rsidR="00C92C20" w:rsidRPr="000A746B" w:rsidRDefault="00C92C20"/>
    <w:p w14:paraId="3439A746" w14:textId="77777777" w:rsidR="00C92C20" w:rsidRPr="000A746B" w:rsidRDefault="00C92C20"/>
    <w:p w14:paraId="39F2F6DA" w14:textId="77777777" w:rsidR="00E6289A" w:rsidRPr="000A746B" w:rsidRDefault="00E6289A"/>
    <w:p w14:paraId="17D521BC" w14:textId="77777777" w:rsidR="00A2582A" w:rsidRPr="000A746B" w:rsidRDefault="00547FC7" w:rsidP="0036748D">
      <w:pPr>
        <w:pStyle w:val="Balk2"/>
        <w:rPr>
          <w:rFonts w:cs="Times New Roman"/>
        </w:rPr>
      </w:pPr>
      <w:bookmarkStart w:id="23" w:name="_Toc189346524"/>
      <w:proofErr w:type="gramStart"/>
      <w:r w:rsidRPr="000A746B">
        <w:rPr>
          <w:rFonts w:cs="Times New Roman"/>
        </w:rPr>
        <w:lastRenderedPageBreak/>
        <w:t>A.2.  Misyon</w:t>
      </w:r>
      <w:proofErr w:type="gramEnd"/>
      <w:r w:rsidRPr="000A746B">
        <w:rPr>
          <w:rFonts w:cs="Times New Roman"/>
        </w:rPr>
        <w:t xml:space="preserve"> ve Stratejik Amaçlar</w:t>
      </w:r>
      <w:bookmarkEnd w:id="23"/>
    </w:p>
    <w:p w14:paraId="667BD4AE" w14:textId="77777777" w:rsidR="00A2582A" w:rsidRPr="000A746B" w:rsidRDefault="00547FC7">
      <w:pPr>
        <w:pStyle w:val="Balk2"/>
        <w:rPr>
          <w:rFonts w:cs="Times New Roman"/>
        </w:rPr>
      </w:pPr>
      <w:bookmarkStart w:id="24" w:name="_Toc189346525"/>
      <w:r w:rsidRPr="000A746B">
        <w:rPr>
          <w:rFonts w:cs="Times New Roman"/>
        </w:rPr>
        <w:t>A.2.1. Misyon, vizyon ve politikalar</w:t>
      </w:r>
      <w:bookmarkEnd w:id="24"/>
    </w:p>
    <w:p w14:paraId="379AF792" w14:textId="480A756E" w:rsidR="00A2582A" w:rsidRPr="000A746B" w:rsidRDefault="00547FC7">
      <w:r w:rsidRPr="000A746B">
        <w:t>Üniversitemiz</w:t>
      </w:r>
      <w:r w:rsidR="00920440" w:rsidRPr="000A746B">
        <w:t>in</w:t>
      </w:r>
      <w:r w:rsidRPr="000A746B">
        <w:t xml:space="preserve"> misyon, vizyon ve politikaları ile uyumlu olarak, SHMYO bünyesinde tanımlanmış ve birime özgü misyon, vizyon ve politikalarımız bulunmaktadır </w:t>
      </w:r>
      <w:hyperlink r:id="rId57" w:history="1">
        <w:r w:rsidR="00142F41" w:rsidRPr="000A746B">
          <w:rPr>
            <w:rStyle w:val="Kpr"/>
          </w:rPr>
          <w:t>(OD3)</w:t>
        </w:r>
      </w:hyperlink>
      <w:r w:rsidRPr="000A746B">
        <w:t xml:space="preserve">. Birim genelinde misyon, vizyon ve politikalarla uyumlu uygulamalar bulunmaktadır. Misyon, vizyon ve politikalar doğrultusunda gerçekleştirilen uygulamalar izlenmekte ve paydaşlarla birlikte değerlendirilerek önlemler alınmaktadır </w:t>
      </w:r>
      <w:hyperlink r:id="rId58" w:history="1">
        <w:r w:rsidR="00A87B28" w:rsidRPr="000A746B">
          <w:rPr>
            <w:rStyle w:val="Kpr"/>
          </w:rPr>
          <w:t>(OD3)</w:t>
        </w:r>
      </w:hyperlink>
      <w:r w:rsidR="00C02506" w:rsidRPr="000A746B">
        <w:t xml:space="preserve">, </w:t>
      </w:r>
      <w:hyperlink r:id="rId59" w:history="1">
        <w:r w:rsidR="00C02506" w:rsidRPr="000A746B">
          <w:rPr>
            <w:rStyle w:val="Kpr"/>
          </w:rPr>
          <w:t>(OD4)</w:t>
        </w:r>
      </w:hyperlink>
      <w:r w:rsidRPr="000A746B">
        <w:t xml:space="preserve">. </w:t>
      </w:r>
    </w:p>
    <w:p w14:paraId="5F6C46C5" w14:textId="77777777" w:rsidR="00A2582A" w:rsidRPr="000A746B" w:rsidRDefault="00A2582A"/>
    <w:p w14:paraId="57E3D9FE" w14:textId="77777777" w:rsidR="00A2582A" w:rsidRPr="000A746B" w:rsidRDefault="00547FC7">
      <w:pPr>
        <w:pStyle w:val="Balk2"/>
        <w:rPr>
          <w:rFonts w:cs="Times New Roman"/>
        </w:rPr>
      </w:pPr>
      <w:bookmarkStart w:id="25" w:name="_Toc189346526"/>
      <w:r w:rsidRPr="000A746B">
        <w:rPr>
          <w:rFonts w:cs="Times New Roman"/>
        </w:rPr>
        <w:t>A.2.2. Stratejik amaç ve hedefler</w:t>
      </w:r>
      <w:bookmarkEnd w:id="25"/>
    </w:p>
    <w:p w14:paraId="5B2ECABA" w14:textId="6166FCE8" w:rsidR="00A2582A" w:rsidRPr="000A746B" w:rsidRDefault="00547FC7">
      <w:r w:rsidRPr="000A746B">
        <w:t xml:space="preserve">Üniversitemizin Stratejik Planı doğrultusunda SHMYO Stratejik Planı hazırlanmıştır </w:t>
      </w:r>
      <w:hyperlink r:id="rId60" w:history="1">
        <w:r w:rsidR="001A0BB9" w:rsidRPr="000A746B">
          <w:rPr>
            <w:rStyle w:val="Kpr"/>
          </w:rPr>
          <w:t>(OD3)</w:t>
        </w:r>
      </w:hyperlink>
      <w:r w:rsidR="001A0BB9" w:rsidRPr="000A746B">
        <w:t>.</w:t>
      </w:r>
      <w:r w:rsidRPr="000A746B">
        <w:t xml:space="preserve"> Mevcut dönemi kapsayan, kısa/orta uzun vadeli amaçlar, hedefler </w:t>
      </w:r>
      <w:hyperlink r:id="rId61" w:history="1">
        <w:r w:rsidRPr="000A746B">
          <w:rPr>
            <w:rStyle w:val="Kpr"/>
          </w:rPr>
          <w:t>(</w:t>
        </w:r>
        <w:r w:rsidR="0054028F" w:rsidRPr="000A746B">
          <w:rPr>
            <w:rStyle w:val="Kpr"/>
          </w:rPr>
          <w:t>OD3</w:t>
        </w:r>
        <w:r w:rsidRPr="000A746B">
          <w:rPr>
            <w:rStyle w:val="Kpr"/>
          </w:rPr>
          <w:t>)</w:t>
        </w:r>
      </w:hyperlink>
      <w:r w:rsidRPr="000A746B">
        <w:t xml:space="preserve">, alt hedefler, eylemler ve bunların zamanlaması, önceliklendirilmesi, sorumluları, mali kaynakları bulunmaktadır, tüm paydaşların görüşü alınarak (özellikle stratejik paydaşlar) hazırlanmıştır. Mevcut stratejik plan hazırlanırken bir öncekinin ayrıntılı değerlendirilmesi yapılmış ve kullanılmıştır; yıllık gerçekleşme takip edilerek ilgili kurullarda tartışılmakta ve gerekli önlemler alınmaktadır </w:t>
      </w:r>
      <w:hyperlink r:id="rId62" w:history="1">
        <w:r w:rsidR="003B2E4D" w:rsidRPr="000A746B">
          <w:rPr>
            <w:rStyle w:val="Kpr"/>
          </w:rPr>
          <w:t>(OD4)</w:t>
        </w:r>
      </w:hyperlink>
      <w:r w:rsidRPr="000A746B">
        <w:t>.</w:t>
      </w:r>
    </w:p>
    <w:p w14:paraId="349CB15A" w14:textId="77777777" w:rsidR="00A2582A" w:rsidRPr="000A746B" w:rsidRDefault="00A2582A"/>
    <w:p w14:paraId="7A4C9A04" w14:textId="77777777" w:rsidR="00A2582A" w:rsidRPr="000A746B" w:rsidRDefault="00547FC7">
      <w:pPr>
        <w:pStyle w:val="Balk2"/>
        <w:rPr>
          <w:rFonts w:cs="Times New Roman"/>
        </w:rPr>
      </w:pPr>
      <w:bookmarkStart w:id="26" w:name="_Toc189346527"/>
      <w:r w:rsidRPr="000A746B">
        <w:rPr>
          <w:rFonts w:cs="Times New Roman"/>
        </w:rPr>
        <w:t>A.2.3. Performans yönetimi</w:t>
      </w:r>
      <w:bookmarkEnd w:id="26"/>
    </w:p>
    <w:p w14:paraId="67BD80DD" w14:textId="37938ED1" w:rsidR="00A2582A" w:rsidRPr="000A746B" w:rsidRDefault="00547FC7">
      <w:r w:rsidRPr="000A746B">
        <w:t xml:space="preserve">Kurumun geneline yayılmış performans yönetimi uygulamaları bulunmaktadır </w:t>
      </w:r>
      <w:hyperlink r:id="rId63" w:history="1">
        <w:r w:rsidRPr="000A746B">
          <w:rPr>
            <w:rStyle w:val="Kpr"/>
          </w:rPr>
          <w:t>(</w:t>
        </w:r>
        <w:r w:rsidR="005421B9" w:rsidRPr="000A746B">
          <w:rPr>
            <w:rStyle w:val="Kpr"/>
          </w:rPr>
          <w:t>OD</w:t>
        </w:r>
        <w:r w:rsidR="007C477D" w:rsidRPr="000A746B">
          <w:rPr>
            <w:rStyle w:val="Kpr"/>
          </w:rPr>
          <w:t>4</w:t>
        </w:r>
        <w:r w:rsidRPr="000A746B">
          <w:rPr>
            <w:rStyle w:val="Kpr"/>
          </w:rPr>
          <w:t>)</w:t>
        </w:r>
      </w:hyperlink>
      <w:r w:rsidRPr="000A746B">
        <w:t xml:space="preserve">. Kurumda performans yönetim mekanizmaları bütünsel bir yaklaşımla ele alınmaktadır. Bu mekanizmalar kurumun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paydaş katılımıyla sürdürülmektedir. Kararlara yansıma örnekleri mevcuttur </w:t>
      </w:r>
      <w:hyperlink r:id="rId64" w:history="1">
        <w:r w:rsidR="00F8488F" w:rsidRPr="000A746B">
          <w:rPr>
            <w:rStyle w:val="Kpr"/>
          </w:rPr>
          <w:t>(OD4)</w:t>
        </w:r>
      </w:hyperlink>
      <w:r w:rsidRPr="000A746B">
        <w:t xml:space="preserve">. Yıllar içinde nasıl değiştiği takip edilmektedir, bu izlemenin sonuçları yazılıdır ve gerektiği şekilde kullanıldığına dair kanıtlar mevcuttur </w:t>
      </w:r>
      <w:hyperlink r:id="rId65" w:history="1">
        <w:r w:rsidR="00F8488F" w:rsidRPr="000A746B">
          <w:rPr>
            <w:rStyle w:val="Kpr"/>
          </w:rPr>
          <w:t>(OD4)</w:t>
        </w:r>
      </w:hyperlink>
      <w:r w:rsidRPr="000A746B">
        <w:t>.</w:t>
      </w:r>
    </w:p>
    <w:p w14:paraId="00CD82BA" w14:textId="77777777" w:rsidR="00A2582A" w:rsidRPr="000A746B" w:rsidRDefault="00A2582A">
      <w:pPr>
        <w:pStyle w:val="Balk2"/>
        <w:rPr>
          <w:rFonts w:cs="Times New Roman"/>
        </w:rPr>
      </w:pPr>
    </w:p>
    <w:p w14:paraId="671CD5A9" w14:textId="77777777" w:rsidR="00A2582A" w:rsidRPr="000A746B" w:rsidRDefault="00547FC7">
      <w:pPr>
        <w:pStyle w:val="Balk2"/>
        <w:rPr>
          <w:rFonts w:cs="Times New Roman"/>
        </w:rPr>
      </w:pPr>
      <w:bookmarkStart w:id="27" w:name="_Toc189346528"/>
      <w:r w:rsidRPr="000A746B">
        <w:rPr>
          <w:rFonts w:cs="Times New Roman"/>
        </w:rPr>
        <w:t>A.3. Yönetim Sistemleri</w:t>
      </w:r>
      <w:bookmarkEnd w:id="27"/>
    </w:p>
    <w:p w14:paraId="583DA829" w14:textId="77777777" w:rsidR="00A2582A" w:rsidRPr="000A746B" w:rsidRDefault="00547FC7">
      <w:pPr>
        <w:pStyle w:val="Balk2"/>
        <w:rPr>
          <w:rFonts w:cs="Times New Roman"/>
        </w:rPr>
      </w:pPr>
      <w:bookmarkStart w:id="28" w:name="_Toc189346529"/>
      <w:r w:rsidRPr="000A746B">
        <w:rPr>
          <w:rFonts w:cs="Times New Roman"/>
        </w:rPr>
        <w:t>A.3.1. Bilgi yönetim sistemi</w:t>
      </w:r>
      <w:bookmarkEnd w:id="28"/>
    </w:p>
    <w:p w14:paraId="27E4B865" w14:textId="180C17A9" w:rsidR="00E64064" w:rsidRPr="000A746B" w:rsidRDefault="00547FC7">
      <w:r w:rsidRPr="000A746B">
        <w:t xml:space="preserve">Kurum genelinde temel süreçleri (eğitim ve öğretim, araştırma ve geliştirme, toplumsal katkı, kalite güvencesi) destekleyen entegre bilgi yönetim sistemi işletilmektedir; Üniversitemizde ÜBYS kapsamında çeşitli modüller kullanılmaktadır </w:t>
      </w:r>
      <w:hyperlink r:id="rId66" w:history="1">
        <w:r w:rsidR="00F8488F" w:rsidRPr="000A746B">
          <w:rPr>
            <w:rStyle w:val="Kpr"/>
          </w:rPr>
          <w:t>(OD3)</w:t>
        </w:r>
      </w:hyperlink>
      <w:r w:rsidRPr="000A746B">
        <w:t xml:space="preserve">. Bilgi yönetim sistemi ve bu sistemin fonksiyonlarına ilişkin kanıtlara ulaşmak için, ÜBYS sayfasında şifre girilmeden soldaki menüde hangi modüllerin kullanıldığı görülmektedir </w:t>
      </w:r>
      <w:hyperlink r:id="rId67" w:history="1">
        <w:r w:rsidR="000617A9" w:rsidRPr="000A746B">
          <w:rPr>
            <w:rStyle w:val="Kpr"/>
          </w:rPr>
          <w:t>(OD3)</w:t>
        </w:r>
      </w:hyperlink>
      <w:r w:rsidRPr="000A746B">
        <w:t xml:space="preserve">. </w:t>
      </w:r>
    </w:p>
    <w:p w14:paraId="216EABB5" w14:textId="2727979C" w:rsidR="00E64064" w:rsidRPr="000A746B" w:rsidRDefault="00547FC7">
      <w:r w:rsidRPr="000A746B">
        <w:t xml:space="preserve">Kişisel Verilerin İşlenmesine yönelik süreçler ve uygulamalar SHMYO bünyesinde mevcut olup, uygulanmaktadır; birim internet ana sayfamızda KVKK butonu bulunmaktadır, buton tıklandığında detaylı bilgiler mevcuttur </w:t>
      </w:r>
      <w:hyperlink r:id="rId68" w:history="1">
        <w:r w:rsidR="000617A9" w:rsidRPr="000A746B">
          <w:rPr>
            <w:rStyle w:val="Kpr"/>
          </w:rPr>
          <w:t>(OD3)</w:t>
        </w:r>
      </w:hyperlink>
      <w:r w:rsidRPr="000A746B">
        <w:t xml:space="preserve">. Bilgi güvenliğini ve güvenirliğini sağlamaya </w:t>
      </w:r>
      <w:r w:rsidRPr="000A746B">
        <w:lastRenderedPageBreak/>
        <w:t xml:space="preserve">yönelik süreçler ve uygulamalar mevcut olup, siber tehditlere yönelik risk, sızma testleri ve bağlı iyileştirmeler Rektörlük Bilgi İşlem Daire Başkanlığı tarafından yürütülmektedir </w:t>
      </w:r>
      <w:hyperlink r:id="rId69" w:history="1">
        <w:r w:rsidR="004D2127" w:rsidRPr="000A746B">
          <w:rPr>
            <w:rStyle w:val="Kpr"/>
          </w:rPr>
          <w:t>(OD3)</w:t>
        </w:r>
      </w:hyperlink>
      <w:r w:rsidRPr="000A746B">
        <w:t xml:space="preserve">. </w:t>
      </w:r>
    </w:p>
    <w:p w14:paraId="5069042F" w14:textId="4AF8B124" w:rsidR="00A2582A" w:rsidRPr="000A746B" w:rsidRDefault="007B3304">
      <w:r w:rsidRPr="000A746B">
        <w:t xml:space="preserve">Ayrıca Meslek Yüksekokulumuza ait tüm raporlara web sitemizdeki “kalite güvence ve iç kontrol” sekmesinden ulaşılabilir durumdadır </w:t>
      </w:r>
      <w:hyperlink r:id="rId70" w:history="1">
        <w:r w:rsidR="004D2127" w:rsidRPr="000A746B">
          <w:rPr>
            <w:rStyle w:val="Kpr"/>
          </w:rPr>
          <w:t>(OD4)</w:t>
        </w:r>
      </w:hyperlink>
      <w:r w:rsidRPr="000A746B">
        <w:t xml:space="preserve">. </w:t>
      </w:r>
      <w:r w:rsidR="00E64064" w:rsidRPr="000A746B">
        <w:t xml:space="preserve">Akademik personelimizin yürüttüğü çalışmaların toplandığı ve </w:t>
      </w:r>
      <w:r w:rsidRPr="000A746B">
        <w:t xml:space="preserve">akademik çalışma </w:t>
      </w:r>
      <w:r w:rsidR="00E64064" w:rsidRPr="000A746B">
        <w:t>istatistik</w:t>
      </w:r>
      <w:r w:rsidRPr="000A746B">
        <w:t>lerinin</w:t>
      </w:r>
      <w:r w:rsidR="00E64064" w:rsidRPr="000A746B">
        <w:t xml:space="preserve"> </w:t>
      </w:r>
      <w:r w:rsidRPr="000A746B">
        <w:t>paylaşıldığı</w:t>
      </w:r>
      <w:r w:rsidR="00E64064" w:rsidRPr="000A746B">
        <w:t xml:space="preserve"> Akademik Veri Yönetimi Sistemi (AVESİS) </w:t>
      </w:r>
      <w:r w:rsidRPr="000A746B">
        <w:t>kullanılmaktadır. Akademik kadromuzun listesinde kişi isimlerine tıklandığında, AVESİS profillerine ulaşılmaktadır</w:t>
      </w:r>
      <w:r w:rsidR="00E64064" w:rsidRPr="000A746B">
        <w:t xml:space="preserve"> </w:t>
      </w:r>
      <w:hyperlink r:id="rId71" w:history="1">
        <w:r w:rsidR="004D2127" w:rsidRPr="000A746B">
          <w:rPr>
            <w:rStyle w:val="Kpr"/>
          </w:rPr>
          <w:t>(OD4)</w:t>
        </w:r>
      </w:hyperlink>
      <w:r w:rsidR="004D2127" w:rsidRPr="000A746B">
        <w:t>.</w:t>
      </w:r>
    </w:p>
    <w:p w14:paraId="5D8CC771" w14:textId="77777777" w:rsidR="00A2582A" w:rsidRPr="000A746B" w:rsidRDefault="00A2582A">
      <w:pPr>
        <w:spacing w:after="0"/>
      </w:pPr>
    </w:p>
    <w:p w14:paraId="7CCC1B87" w14:textId="77777777" w:rsidR="00A2582A" w:rsidRPr="000A746B" w:rsidRDefault="00547FC7">
      <w:pPr>
        <w:pStyle w:val="Balk2"/>
        <w:rPr>
          <w:rFonts w:cs="Times New Roman"/>
        </w:rPr>
      </w:pPr>
      <w:bookmarkStart w:id="29" w:name="_Toc189346530"/>
      <w:r w:rsidRPr="000A746B">
        <w:rPr>
          <w:rFonts w:cs="Times New Roman"/>
        </w:rPr>
        <w:t>A.3.2. İnsan kaynakları yönetimi</w:t>
      </w:r>
      <w:bookmarkEnd w:id="29"/>
    </w:p>
    <w:p w14:paraId="3D49164F" w14:textId="58F5B081" w:rsidR="00A2582A" w:rsidRPr="000A746B" w:rsidRDefault="00547FC7">
      <w:r w:rsidRPr="000A746B">
        <w:t>İnsan kaynakları yönetimine ilişkin kurallar ve süreçler Kamu Hizmet Standartları Tab</w:t>
      </w:r>
      <w:r w:rsidR="007E30D8" w:rsidRPr="000A746B">
        <w:t xml:space="preserve">losunda bulunmaktadır </w:t>
      </w:r>
      <w:hyperlink r:id="rId72" w:history="1">
        <w:r w:rsidR="00C94A07" w:rsidRPr="000A746B">
          <w:rPr>
            <w:rStyle w:val="Kpr"/>
          </w:rPr>
          <w:t>(OD3)</w:t>
        </w:r>
      </w:hyperlink>
      <w:r w:rsidRPr="000A746B">
        <w:t>. İnsan kaynakları ile ilgili duyurular Rektörlük Personel Daire Başka</w:t>
      </w:r>
      <w:r w:rsidR="007E30D8" w:rsidRPr="000A746B">
        <w:t xml:space="preserve">nlığınca yapılmaktadır </w:t>
      </w:r>
      <w:hyperlink r:id="rId73" w:history="1">
        <w:r w:rsidR="007E30D8" w:rsidRPr="000A746B">
          <w:rPr>
            <w:rStyle w:val="Kpr"/>
          </w:rPr>
          <w:t>(</w:t>
        </w:r>
        <w:r w:rsidR="00C94A07" w:rsidRPr="000A746B">
          <w:rPr>
            <w:rStyle w:val="Kpr"/>
          </w:rPr>
          <w:t>OD3</w:t>
        </w:r>
        <w:r w:rsidRPr="000A746B">
          <w:rPr>
            <w:rStyle w:val="Kpr"/>
          </w:rPr>
          <w:t>)</w:t>
        </w:r>
      </w:hyperlink>
      <w:r w:rsidRPr="000A746B">
        <w:t xml:space="preserve">. Şeffaf şekilde yürütülen bu süreçler kurumda herkes tarafından bilinmektedir. Eğitim ve liyakat öncelikli kriter olup, yetkinliklerin arttırılması temel hedeftir. Çalışan (akademik-idari) memnuniyet, </w:t>
      </w:r>
      <w:r w:rsidR="00C61D88" w:rsidRPr="000A746B">
        <w:t>şikâyet</w:t>
      </w:r>
      <w:r w:rsidRPr="000A746B">
        <w:t xml:space="preserve"> ve önerilerini belirlemek ve izlemek amacıyla geliştirilmiş olan yöntem ve mekanizmalar uygulanmakta ve sonuçları değerlendiriler</w:t>
      </w:r>
      <w:r w:rsidR="007E30D8" w:rsidRPr="000A746B">
        <w:t>ek iyileştirilmektedir</w:t>
      </w:r>
      <w:r w:rsidR="005D0F4A" w:rsidRPr="000A746B">
        <w:t xml:space="preserve">. Akademik personele online anket uygulanmıştır. İdari personele </w:t>
      </w:r>
      <w:r w:rsidR="00C61D88" w:rsidRPr="000A746B">
        <w:t>kâğıt</w:t>
      </w:r>
      <w:r w:rsidR="005D0F4A" w:rsidRPr="000A746B">
        <w:t xml:space="preserve"> form üzerinden anket uygulanmıştır </w:t>
      </w:r>
      <w:hyperlink r:id="rId74" w:history="1">
        <w:r w:rsidR="00C94A07" w:rsidRPr="000A746B">
          <w:rPr>
            <w:rStyle w:val="Kpr"/>
          </w:rPr>
          <w:t>(OD4)</w:t>
        </w:r>
      </w:hyperlink>
      <w:r w:rsidR="005D0F4A" w:rsidRPr="000A746B">
        <w:t>. Memnuniyet oranları Stratejik Plan İzleme Raporunda değerlendirilmiştir</w:t>
      </w:r>
      <w:r w:rsidR="007E30D8" w:rsidRPr="000A746B">
        <w:t xml:space="preserve"> </w:t>
      </w:r>
      <w:hyperlink r:id="rId75" w:history="1">
        <w:r w:rsidR="00C94A07" w:rsidRPr="000A746B">
          <w:rPr>
            <w:rStyle w:val="Kpr"/>
          </w:rPr>
          <w:t>(OD4)</w:t>
        </w:r>
      </w:hyperlink>
      <w:r w:rsidR="005D0F4A" w:rsidRPr="000A746B">
        <w:t>.</w:t>
      </w:r>
    </w:p>
    <w:p w14:paraId="4B3F7530" w14:textId="24321A33" w:rsidR="005D0F4A" w:rsidRPr="000A746B" w:rsidRDefault="005D0F4A">
      <w:pPr>
        <w:rPr>
          <w:color w:val="0563C1"/>
          <w:u w:val="single"/>
        </w:rPr>
      </w:pPr>
    </w:p>
    <w:p w14:paraId="3BA2C944" w14:textId="77777777" w:rsidR="00A2582A" w:rsidRPr="000A746B" w:rsidRDefault="00A2582A"/>
    <w:p w14:paraId="6F101143" w14:textId="77777777" w:rsidR="00A2582A" w:rsidRPr="000A746B" w:rsidRDefault="00547FC7">
      <w:pPr>
        <w:pStyle w:val="Balk2"/>
        <w:rPr>
          <w:rFonts w:cs="Times New Roman"/>
        </w:rPr>
      </w:pPr>
      <w:bookmarkStart w:id="30" w:name="_Toc189346531"/>
      <w:r w:rsidRPr="000A746B">
        <w:rPr>
          <w:rFonts w:cs="Times New Roman"/>
        </w:rPr>
        <w:t>A.3.3. Finansal yönetim</w:t>
      </w:r>
      <w:bookmarkEnd w:id="30"/>
    </w:p>
    <w:p w14:paraId="56733631" w14:textId="7DA298FB" w:rsidR="00A2582A" w:rsidRPr="000A746B" w:rsidRDefault="00547FC7">
      <w:r w:rsidRPr="000A746B">
        <w:t xml:space="preserve">Temel gelir ve gider kalemleri tanımlanmıştır ve yıllar içinde izlenmekte olup, finansal kaynakların yönetimine ilişkin olarak stratejik hedefler ile uyumlu tanımlı </w:t>
      </w:r>
      <w:r w:rsidR="007E30D8" w:rsidRPr="000A746B">
        <w:t xml:space="preserve">süreçler bulunmaktadır </w:t>
      </w:r>
      <w:hyperlink r:id="rId76" w:history="1">
        <w:r w:rsidR="007F612E" w:rsidRPr="000A746B">
          <w:rPr>
            <w:rStyle w:val="Kpr"/>
          </w:rPr>
          <w:t>(OD3)</w:t>
        </w:r>
      </w:hyperlink>
      <w:r w:rsidR="007F612E" w:rsidRPr="000A746B">
        <w:t xml:space="preserve">, </w:t>
      </w:r>
      <w:hyperlink r:id="rId77" w:history="1">
        <w:r w:rsidR="007F612E" w:rsidRPr="000A746B">
          <w:rPr>
            <w:rStyle w:val="Kpr"/>
          </w:rPr>
          <w:t>(OD3)</w:t>
        </w:r>
      </w:hyperlink>
      <w:r w:rsidR="00800D0D" w:rsidRPr="000A746B">
        <w:t xml:space="preserve">, </w:t>
      </w:r>
      <w:hyperlink r:id="rId78" w:history="1">
        <w:r w:rsidR="00800D0D" w:rsidRPr="000A746B">
          <w:rPr>
            <w:rStyle w:val="Kpr"/>
          </w:rPr>
          <w:t>(OD3)</w:t>
        </w:r>
      </w:hyperlink>
      <w:r w:rsidR="007F612E" w:rsidRPr="000A746B">
        <w:t>.</w:t>
      </w:r>
    </w:p>
    <w:p w14:paraId="084BAF8F" w14:textId="2E873AC7" w:rsidR="00A2582A" w:rsidRPr="000A746B" w:rsidRDefault="001470F5">
      <w:pPr>
        <w:rPr>
          <w:rStyle w:val="Kpr"/>
        </w:rPr>
      </w:pPr>
      <w:r w:rsidRPr="000A746B">
        <w:rPr>
          <w:color w:val="0563C1"/>
          <w:u w:val="single"/>
        </w:rPr>
        <w:fldChar w:fldCharType="begin"/>
      </w:r>
      <w:r w:rsidRPr="000A746B">
        <w:rPr>
          <w:color w:val="0563C1"/>
          <w:u w:val="single"/>
        </w:rPr>
        <w:instrText>HYPERLINK "https://cdn.comu.edu.tr/cms/shmyo/files/2170-2024-shmyo-birim-butce-analizi.pdf"</w:instrText>
      </w:r>
      <w:r w:rsidRPr="000A746B">
        <w:rPr>
          <w:color w:val="0563C1"/>
          <w:u w:val="single"/>
        </w:rPr>
      </w:r>
      <w:r w:rsidRPr="000A746B">
        <w:rPr>
          <w:color w:val="0563C1"/>
          <w:u w:val="single"/>
        </w:rPr>
        <w:fldChar w:fldCharType="separate"/>
      </w:r>
    </w:p>
    <w:p w14:paraId="5A9ABFBD" w14:textId="13FBCC7D" w:rsidR="00A2582A" w:rsidRPr="000A746B" w:rsidRDefault="001470F5">
      <w:r w:rsidRPr="000A746B">
        <w:rPr>
          <w:color w:val="0563C1"/>
          <w:u w:val="single"/>
        </w:rPr>
        <w:fldChar w:fldCharType="end"/>
      </w:r>
    </w:p>
    <w:p w14:paraId="7DBA97BD" w14:textId="77777777" w:rsidR="00A2582A" w:rsidRPr="000A746B" w:rsidRDefault="00547FC7">
      <w:pPr>
        <w:pStyle w:val="Balk2"/>
        <w:rPr>
          <w:rFonts w:cs="Times New Roman"/>
        </w:rPr>
      </w:pPr>
      <w:bookmarkStart w:id="31" w:name="_Toc189346532"/>
      <w:r w:rsidRPr="000A746B">
        <w:rPr>
          <w:rFonts w:cs="Times New Roman"/>
        </w:rPr>
        <w:t>A.3.4. Süreç yönetimi</w:t>
      </w:r>
      <w:bookmarkEnd w:id="31"/>
    </w:p>
    <w:p w14:paraId="7A5C24F1" w14:textId="4BE81B86" w:rsidR="00A2582A" w:rsidRPr="000A746B" w:rsidRDefault="00547FC7">
      <w:r w:rsidRPr="000A746B">
        <w:t>Tüm etkinliklere ait süreçler ve a</w:t>
      </w:r>
      <w:r w:rsidR="00043FD8" w:rsidRPr="000A746B">
        <w:t xml:space="preserve">lt süreçler tanımlıdır </w:t>
      </w:r>
      <w:hyperlink r:id="rId79" w:history="1">
        <w:r w:rsidR="00043FD8" w:rsidRPr="000A746B">
          <w:rPr>
            <w:rStyle w:val="Kpr"/>
          </w:rPr>
          <w:t>(</w:t>
        </w:r>
        <w:r w:rsidR="00D2018F" w:rsidRPr="000A746B">
          <w:rPr>
            <w:rStyle w:val="Kpr"/>
          </w:rPr>
          <w:t>OD3</w:t>
        </w:r>
        <w:r w:rsidRPr="000A746B">
          <w:rPr>
            <w:rStyle w:val="Kpr"/>
          </w:rPr>
          <w:t>)</w:t>
        </w:r>
      </w:hyperlink>
      <w:r w:rsidRPr="000A746B">
        <w:t>. Süreçlerdeki sorumlular, iş akışı, yönetim, sahiplenme yazılıdır ve kurum</w:t>
      </w:r>
      <w:r w:rsidR="00244649" w:rsidRPr="000A746B">
        <w:t xml:space="preserve">ca içselleştirilmiştir </w:t>
      </w:r>
      <w:hyperlink r:id="rId80" w:history="1">
        <w:r w:rsidR="00244649" w:rsidRPr="000A746B">
          <w:rPr>
            <w:rStyle w:val="Kpr"/>
          </w:rPr>
          <w:t>(</w:t>
        </w:r>
        <w:r w:rsidR="004E42FB" w:rsidRPr="000A746B">
          <w:rPr>
            <w:rStyle w:val="Kpr"/>
          </w:rPr>
          <w:t>O</w:t>
        </w:r>
        <w:r w:rsidR="001C2B4D" w:rsidRPr="000A746B">
          <w:rPr>
            <w:rStyle w:val="Kpr"/>
          </w:rPr>
          <w:t>D</w:t>
        </w:r>
        <w:r w:rsidR="004E42FB" w:rsidRPr="000A746B">
          <w:rPr>
            <w:rStyle w:val="Kpr"/>
          </w:rPr>
          <w:t>3</w:t>
        </w:r>
        <w:r w:rsidRPr="000A746B">
          <w:rPr>
            <w:rStyle w:val="Kpr"/>
          </w:rPr>
          <w:t>)</w:t>
        </w:r>
      </w:hyperlink>
      <w:r w:rsidRPr="000A746B">
        <w:t>. Süreç yönetiminin başarılı olduğunun kanıtları vardır. Sürekli süreç iyileştirme döngüsü kurulmuştur. Örnek olarak, öğrencilerimizin staj süreçleri her yıl gözden geçirilmekte olup, iç ve dış paydaş görüşleri doğrultusunda iyileş</w:t>
      </w:r>
      <w:r w:rsidR="00244649" w:rsidRPr="000A746B">
        <w:t xml:space="preserve">tirmeler yapılmaktadır </w:t>
      </w:r>
      <w:hyperlink r:id="rId81" w:history="1">
        <w:r w:rsidR="0088146B" w:rsidRPr="000A746B">
          <w:rPr>
            <w:rStyle w:val="Kpr"/>
          </w:rPr>
          <w:t>(O</w:t>
        </w:r>
        <w:r w:rsidR="001C2B4D" w:rsidRPr="000A746B">
          <w:rPr>
            <w:rStyle w:val="Kpr"/>
          </w:rPr>
          <w:t>D4)</w:t>
        </w:r>
      </w:hyperlink>
      <w:r w:rsidR="001C2B4D" w:rsidRPr="000A746B">
        <w:t xml:space="preserve">, </w:t>
      </w:r>
      <w:hyperlink r:id="rId82" w:history="1">
        <w:r w:rsidR="001C2B4D" w:rsidRPr="000A746B">
          <w:rPr>
            <w:rStyle w:val="Kpr"/>
          </w:rPr>
          <w:t>(OD4)</w:t>
        </w:r>
      </w:hyperlink>
      <w:r w:rsidRPr="000A746B">
        <w:t>.</w:t>
      </w:r>
    </w:p>
    <w:p w14:paraId="43E397D1" w14:textId="77777777" w:rsidR="00A2582A" w:rsidRPr="000A746B" w:rsidRDefault="00A2582A"/>
    <w:p w14:paraId="0D4404AC" w14:textId="77777777" w:rsidR="00A2582A" w:rsidRPr="000A746B" w:rsidRDefault="00547FC7">
      <w:pPr>
        <w:pStyle w:val="Balk2"/>
        <w:rPr>
          <w:rFonts w:cs="Times New Roman"/>
        </w:rPr>
      </w:pPr>
      <w:bookmarkStart w:id="32" w:name="_Toc189346533"/>
      <w:r w:rsidRPr="000A746B">
        <w:rPr>
          <w:rFonts w:cs="Times New Roman"/>
        </w:rPr>
        <w:t>A.4. Paydaş Katılımı</w:t>
      </w:r>
      <w:bookmarkEnd w:id="32"/>
    </w:p>
    <w:p w14:paraId="0573E280" w14:textId="77777777" w:rsidR="00A2582A" w:rsidRPr="000A746B" w:rsidRDefault="00547FC7">
      <w:pPr>
        <w:pStyle w:val="Balk2"/>
        <w:rPr>
          <w:rFonts w:cs="Times New Roman"/>
        </w:rPr>
      </w:pPr>
      <w:bookmarkStart w:id="33" w:name="_Toc189346534"/>
      <w:r w:rsidRPr="000A746B">
        <w:rPr>
          <w:rFonts w:cs="Times New Roman"/>
        </w:rPr>
        <w:t>A.4.1. İç ve dış paydaş katılımı</w:t>
      </w:r>
      <w:bookmarkEnd w:id="33"/>
    </w:p>
    <w:p w14:paraId="7573F368" w14:textId="34CEC2D1" w:rsidR="00682E5A" w:rsidRPr="000A746B" w:rsidRDefault="00547FC7" w:rsidP="00682E5A">
      <w:r w:rsidRPr="000A746B">
        <w:t>İç ve dış paydaşların karar alma, yönetişim ve iyileştirme süreçlerine katılım mekanizmaları ÇOMÜ Kalite Güvence Yöner</w:t>
      </w:r>
      <w:r w:rsidR="00244649" w:rsidRPr="000A746B">
        <w:t xml:space="preserve">gesinde tanımlanmıştır </w:t>
      </w:r>
      <w:hyperlink r:id="rId83" w:history="1">
        <w:r w:rsidR="00682E5A" w:rsidRPr="000A746B">
          <w:rPr>
            <w:rStyle w:val="Kpr"/>
          </w:rPr>
          <w:t>(OD3)</w:t>
        </w:r>
      </w:hyperlink>
      <w:r w:rsidRPr="000A746B">
        <w:t xml:space="preserve">. Gerçekleşen katılımın etkinliği, kurumsallığı ve sürekliliği irdelenmektedir. Uygulama örnekleri, kalite güvencesi sisteminde özellikle öğrenci ve dış paydaş katılımı ve etkinliği mevcuttur, örnek olarak SHMYO </w:t>
      </w:r>
      <w:r w:rsidR="00244649" w:rsidRPr="000A746B">
        <w:lastRenderedPageBreak/>
        <w:t>15.11.</w:t>
      </w:r>
      <w:r w:rsidR="0029061E" w:rsidRPr="000A746B">
        <w:t>2025</w:t>
      </w:r>
      <w:r w:rsidRPr="000A746B">
        <w:t xml:space="preserve"> tarihli Kalite Güvence Komisyonu Toplantısına öğrenci ve diğer i</w:t>
      </w:r>
      <w:r w:rsidR="00244649" w:rsidRPr="000A746B">
        <w:t xml:space="preserve">ç paydaşların katılımı </w:t>
      </w:r>
      <w:hyperlink r:id="rId84" w:history="1">
        <w:r w:rsidR="00682E5A" w:rsidRPr="000A746B">
          <w:rPr>
            <w:rStyle w:val="Kpr"/>
          </w:rPr>
          <w:t>(OD4</w:t>
        </w:r>
        <w:r w:rsidRPr="000A746B">
          <w:rPr>
            <w:rStyle w:val="Kpr"/>
          </w:rPr>
          <w:t>)</w:t>
        </w:r>
      </w:hyperlink>
      <w:r w:rsidRPr="000A746B">
        <w:t xml:space="preserve"> ve </w:t>
      </w:r>
      <w:r w:rsidR="00641C0B" w:rsidRPr="000A746B">
        <w:t>07.10.</w:t>
      </w:r>
      <w:r w:rsidR="0029061E" w:rsidRPr="000A746B">
        <w:t>2025</w:t>
      </w:r>
      <w:r w:rsidRPr="000A746B">
        <w:t xml:space="preserve"> tarihli toplantıda dış pay</w:t>
      </w:r>
      <w:r w:rsidR="00244649" w:rsidRPr="000A746B">
        <w:t xml:space="preserve">daş katılımı mevcuttur </w:t>
      </w:r>
      <w:hyperlink r:id="rId85" w:history="1">
        <w:r w:rsidR="00831F10" w:rsidRPr="000A746B">
          <w:rPr>
            <w:rStyle w:val="Kpr"/>
          </w:rPr>
          <w:t>(OD4)</w:t>
        </w:r>
      </w:hyperlink>
      <w:r w:rsidRPr="000A746B">
        <w:t>.</w:t>
      </w:r>
      <w:r w:rsidR="1A2F97B6" w:rsidRPr="000A746B">
        <w:t xml:space="preserve"> 2025 yılı içinde tüm programlarımızın iç ve dış paydaş toplantıları gerçekleştirilmiş ve </w:t>
      </w:r>
      <w:r w:rsidR="005C791E" w:rsidRPr="000A746B">
        <w:t xml:space="preserve">tutanakları yayımlanmıştır </w:t>
      </w:r>
      <w:hyperlink r:id="rId86" w:history="1">
        <w:r w:rsidR="005C791E" w:rsidRPr="000A746B">
          <w:rPr>
            <w:rStyle w:val="Kpr"/>
          </w:rPr>
          <w:t>(OD4)</w:t>
        </w:r>
      </w:hyperlink>
      <w:r w:rsidR="1A2F97B6" w:rsidRPr="000A746B">
        <w:t>.</w:t>
      </w:r>
    </w:p>
    <w:p w14:paraId="7B3CD249" w14:textId="77777777" w:rsidR="00682E5A" w:rsidRPr="000A746B" w:rsidRDefault="00682E5A" w:rsidP="00682E5A"/>
    <w:p w14:paraId="1783435A" w14:textId="7C62CD89" w:rsidR="00A2582A" w:rsidRPr="000A746B" w:rsidRDefault="00547FC7">
      <w:pPr>
        <w:pStyle w:val="Balk2"/>
        <w:rPr>
          <w:rFonts w:cs="Times New Roman"/>
        </w:rPr>
      </w:pPr>
      <w:bookmarkStart w:id="34" w:name="_Toc189346535"/>
      <w:r w:rsidRPr="000A746B">
        <w:rPr>
          <w:rFonts w:cs="Times New Roman"/>
        </w:rPr>
        <w:t>A.4.2. Öğrenci geri bildirimleri</w:t>
      </w:r>
      <w:bookmarkEnd w:id="34"/>
    </w:p>
    <w:p w14:paraId="21BBA525" w14:textId="4877A432" w:rsidR="00A2582A" w:rsidRPr="000A746B" w:rsidRDefault="00547FC7">
      <w:r w:rsidRPr="000A746B">
        <w:t xml:space="preserve">Öğrenci görüşü (ders, dersin öğretim elemanı, diploma programı, hizmet ve genel memnuniyet seviyesi, vb.) sistematik olarak ÜBYS üzerinden Rektörlük birimleri tarafından alınmaktadır. Ayrıca birimimizce kullanılan memnuniyet </w:t>
      </w:r>
      <w:r w:rsidR="00862422" w:rsidRPr="000A746B">
        <w:t xml:space="preserve">anketleri de mevcuttur </w:t>
      </w:r>
      <w:hyperlink r:id="rId87" w:history="1">
        <w:r w:rsidR="008849F9" w:rsidRPr="000A746B">
          <w:rPr>
            <w:rStyle w:val="Kpr"/>
          </w:rPr>
          <w:t>(OD3</w:t>
        </w:r>
        <w:r w:rsidRPr="000A746B">
          <w:rPr>
            <w:rStyle w:val="Kpr"/>
          </w:rPr>
          <w:t>)</w:t>
        </w:r>
      </w:hyperlink>
      <w:r w:rsidR="00356439" w:rsidRPr="000A746B">
        <w:t>.</w:t>
      </w:r>
      <w:r w:rsidRPr="000A746B">
        <w:t xml:space="preserve"> </w:t>
      </w:r>
      <w:r w:rsidR="00356439" w:rsidRPr="000A746B">
        <w:t>ÜBYS üzerinden</w:t>
      </w:r>
      <w:r w:rsidR="00C25459" w:rsidRPr="000A746B">
        <w:t xml:space="preserve"> öğrencilere</w:t>
      </w:r>
      <w:r w:rsidRPr="000A746B">
        <w:t xml:space="preserve"> uygulanan anket</w:t>
      </w:r>
      <w:r w:rsidR="00C25459" w:rsidRPr="000A746B">
        <w:t>lerin sonuçlarına ilgili dersin öğretim ele</w:t>
      </w:r>
      <w:r w:rsidR="005A2BE1" w:rsidRPr="000A746B">
        <w:t>manları tarafından ÜBYS üzerinden erişilmektedir</w:t>
      </w:r>
      <w:r w:rsidR="00862422" w:rsidRPr="000A746B">
        <w:t xml:space="preserve"> </w:t>
      </w:r>
      <w:hyperlink r:id="rId88" w:history="1">
        <w:r w:rsidR="00862422" w:rsidRPr="000A746B">
          <w:rPr>
            <w:rStyle w:val="Kpr"/>
          </w:rPr>
          <w:t>(</w:t>
        </w:r>
        <w:r w:rsidR="00B72BB4" w:rsidRPr="000A746B">
          <w:rPr>
            <w:rStyle w:val="Kpr"/>
          </w:rPr>
          <w:t>OD4</w:t>
        </w:r>
        <w:r w:rsidRPr="000A746B">
          <w:rPr>
            <w:rStyle w:val="Kpr"/>
          </w:rPr>
          <w:t>)</w:t>
        </w:r>
      </w:hyperlink>
      <w:r w:rsidRPr="000A746B">
        <w:t>.</w:t>
      </w:r>
      <w:r w:rsidR="00250A78" w:rsidRPr="000A746B">
        <w:t xml:space="preserve"> Kampus 7/24 sistemiyle öğrenci geri bildirimleri alınmaktadır </w:t>
      </w:r>
      <w:hyperlink r:id="rId89" w:history="1">
        <w:r w:rsidR="00250A78" w:rsidRPr="000A746B">
          <w:rPr>
            <w:rStyle w:val="Kpr"/>
          </w:rPr>
          <w:t>(</w:t>
        </w:r>
        <w:r w:rsidR="00AF265A" w:rsidRPr="000A746B">
          <w:rPr>
            <w:rStyle w:val="Kpr"/>
          </w:rPr>
          <w:t>OD4</w:t>
        </w:r>
        <w:r w:rsidR="00250A78" w:rsidRPr="000A746B">
          <w:rPr>
            <w:rStyle w:val="Kpr"/>
          </w:rPr>
          <w:t>)</w:t>
        </w:r>
      </w:hyperlink>
      <w:r w:rsidR="00250A78" w:rsidRPr="000A746B">
        <w:t xml:space="preserve">. </w:t>
      </w:r>
      <w:r w:rsidRPr="000A746B">
        <w:t>Kullanılan yöntemlerin geçerli ve güvenilir olması, verilerin tutarlı ve temsil eder olması Rektörlük birimleri tarafından sağlanmıştır. Öğrenci şikayetleri ve/veya önerileri için çevrimiçi yöntemlere ek olarak, “</w:t>
      </w:r>
      <w:r w:rsidR="00C61D88" w:rsidRPr="000A746B">
        <w:t>şikâyet</w:t>
      </w:r>
      <w:r w:rsidRPr="000A746B">
        <w:t>/öneri kutusu” gibi muhtelif kanallar vardır, öğrencilerce bilinir (okul girişinin ve kantinin bulunduğu zemin kattadır), örneğin öğrencilerin sınav notlarına itiraz etmeleri için kullandıkları form interne</w:t>
      </w:r>
      <w:r w:rsidR="00862422" w:rsidRPr="000A746B">
        <w:t xml:space="preserve">t sayfamızda mevcuttur </w:t>
      </w:r>
      <w:hyperlink r:id="rId90" w:history="1">
        <w:r w:rsidR="00462F89" w:rsidRPr="000A746B">
          <w:rPr>
            <w:rStyle w:val="Kpr"/>
          </w:rPr>
          <w:t>(OD4</w:t>
        </w:r>
        <w:r w:rsidRPr="000A746B">
          <w:rPr>
            <w:rStyle w:val="Kpr"/>
          </w:rPr>
          <w:t>)</w:t>
        </w:r>
      </w:hyperlink>
      <w:r w:rsidRPr="000A746B">
        <w:t>.</w:t>
      </w:r>
      <w:r w:rsidR="2ACE4D59" w:rsidRPr="000A746B">
        <w:t xml:space="preserve"> </w:t>
      </w:r>
    </w:p>
    <w:p w14:paraId="7AECF350" w14:textId="77777777" w:rsidR="00A2582A" w:rsidRPr="000A746B" w:rsidRDefault="00A2582A"/>
    <w:p w14:paraId="6F3F3953" w14:textId="77777777" w:rsidR="00A2582A" w:rsidRPr="000A746B" w:rsidRDefault="00547FC7">
      <w:pPr>
        <w:pStyle w:val="Balk2"/>
        <w:rPr>
          <w:rFonts w:cs="Times New Roman"/>
        </w:rPr>
      </w:pPr>
      <w:bookmarkStart w:id="35" w:name="_Toc189346536"/>
      <w:r w:rsidRPr="000A746B">
        <w:rPr>
          <w:rFonts w:cs="Times New Roman"/>
        </w:rPr>
        <w:t>A.4.3. Mezun ilişkileri yönetimi</w:t>
      </w:r>
      <w:bookmarkEnd w:id="35"/>
    </w:p>
    <w:p w14:paraId="67870954" w14:textId="10A6D0C3" w:rsidR="00A2582A" w:rsidRPr="000A746B" w:rsidRDefault="00547FC7">
      <w:r w:rsidRPr="000A746B">
        <w:t>Mezunların işe yerleşme, eğitime devam, gelir düzeyi, işveren/ mezun memnuniyeti gibi istihdam bilgileri sistematik ve kapsamlı</w:t>
      </w:r>
      <w:r w:rsidR="00862422" w:rsidRPr="000A746B">
        <w:t xml:space="preserve"> olarak toplanmaktadır </w:t>
      </w:r>
      <w:hyperlink r:id="rId91" w:history="1">
        <w:r w:rsidR="00862422" w:rsidRPr="000A746B">
          <w:rPr>
            <w:rStyle w:val="Kpr"/>
          </w:rPr>
          <w:t>(</w:t>
        </w:r>
        <w:r w:rsidR="004B4886" w:rsidRPr="000A746B">
          <w:rPr>
            <w:rStyle w:val="Kpr"/>
          </w:rPr>
          <w:t>OD</w:t>
        </w:r>
        <w:r w:rsidR="009E44F3" w:rsidRPr="000A746B">
          <w:rPr>
            <w:rStyle w:val="Kpr"/>
          </w:rPr>
          <w:t>3)</w:t>
        </w:r>
      </w:hyperlink>
      <w:r w:rsidR="00627EE9" w:rsidRPr="000A746B">
        <w:t>,</w:t>
      </w:r>
      <w:r w:rsidR="009E44F3" w:rsidRPr="000A746B">
        <w:t xml:space="preserve"> </w:t>
      </w:r>
      <w:hyperlink r:id="rId92" w:history="1">
        <w:r w:rsidR="00627EE9" w:rsidRPr="000A746B">
          <w:rPr>
            <w:rStyle w:val="Kpr"/>
          </w:rPr>
          <w:t>(OD3)</w:t>
        </w:r>
      </w:hyperlink>
      <w:r w:rsidRPr="000A746B">
        <w:t>.</w:t>
      </w:r>
      <w:r w:rsidR="00804BA8" w:rsidRPr="000A746B">
        <w:t xml:space="preserve"> </w:t>
      </w:r>
      <w:r w:rsidR="00E6396C" w:rsidRPr="000A746B">
        <w:t>Birimimiz</w:t>
      </w:r>
      <w:r w:rsidR="00574D7B" w:rsidRPr="000A746B">
        <w:t>deki</w:t>
      </w:r>
      <w:r w:rsidR="1A2F97B6" w:rsidRPr="000A746B">
        <w:t xml:space="preserve"> tüm programlarımız</w:t>
      </w:r>
      <w:r w:rsidR="00574D7B" w:rsidRPr="000A746B">
        <w:t>ın</w:t>
      </w:r>
      <w:r w:rsidR="1A2F97B6" w:rsidRPr="000A746B">
        <w:t xml:space="preserve"> mezunlarına anket yapıl</w:t>
      </w:r>
      <w:r w:rsidR="00582C71" w:rsidRPr="000A746B">
        <w:t>arak</w:t>
      </w:r>
      <w:r w:rsidR="1A2F97B6" w:rsidRPr="000A746B">
        <w:t xml:space="preserve"> 24.11.2025 tarihinde mezun toplantısı etkinliği gerçekleştirilmiştir </w:t>
      </w:r>
      <w:hyperlink r:id="rId93" w:history="1">
        <w:r w:rsidR="1A2F97B6" w:rsidRPr="000A746B">
          <w:rPr>
            <w:rStyle w:val="Kpr"/>
          </w:rPr>
          <w:t>(</w:t>
        </w:r>
        <w:r w:rsidR="00582C71" w:rsidRPr="000A746B">
          <w:rPr>
            <w:rStyle w:val="Kpr"/>
          </w:rPr>
          <w:t>OD4</w:t>
        </w:r>
        <w:r w:rsidR="1A2F97B6" w:rsidRPr="000A746B">
          <w:rPr>
            <w:rStyle w:val="Kpr"/>
          </w:rPr>
          <w:t>)</w:t>
        </w:r>
      </w:hyperlink>
      <w:r w:rsidR="00177FF9" w:rsidRPr="000A746B">
        <w:t xml:space="preserve"> </w:t>
      </w:r>
      <w:hyperlink r:id="rId94" w:history="1">
        <w:r w:rsidR="00177FF9" w:rsidRPr="000A746B">
          <w:rPr>
            <w:rStyle w:val="Kpr"/>
          </w:rPr>
          <w:t>(OD4)</w:t>
        </w:r>
      </w:hyperlink>
      <w:r w:rsidR="1A2F97B6" w:rsidRPr="000A746B">
        <w:t xml:space="preserve">. </w:t>
      </w:r>
      <w:r w:rsidR="007A57A4" w:rsidRPr="000A746B">
        <w:t xml:space="preserve">Mezun İletişim Sistemi üzerinden mezunlarımızla iletişim kurulmakta olup, yapılan etkinlikler bu sistem üzerinden mezunlara duyurulmaktadır </w:t>
      </w:r>
      <w:hyperlink r:id="rId95" w:history="1">
        <w:r w:rsidR="00F00536" w:rsidRPr="000A746B">
          <w:rPr>
            <w:rStyle w:val="Kpr"/>
          </w:rPr>
          <w:t>(OD3)</w:t>
        </w:r>
      </w:hyperlink>
      <w:r w:rsidR="00F00536" w:rsidRPr="000A746B">
        <w:t>.</w:t>
      </w:r>
    </w:p>
    <w:p w14:paraId="2E6FFF09" w14:textId="77777777" w:rsidR="007A57A4" w:rsidRPr="000A746B" w:rsidRDefault="007A57A4" w:rsidP="00FB2BDD"/>
    <w:p w14:paraId="3500567C" w14:textId="77777777" w:rsidR="00A2582A" w:rsidRPr="000A746B" w:rsidRDefault="00547FC7">
      <w:pPr>
        <w:pStyle w:val="Balk2"/>
        <w:rPr>
          <w:rFonts w:cs="Times New Roman"/>
        </w:rPr>
      </w:pPr>
      <w:bookmarkStart w:id="36" w:name="_Toc189346537"/>
      <w:r w:rsidRPr="000A746B">
        <w:rPr>
          <w:rFonts w:cs="Times New Roman"/>
        </w:rPr>
        <w:t>A.5. Uluslararasılaşma</w:t>
      </w:r>
      <w:bookmarkEnd w:id="36"/>
    </w:p>
    <w:p w14:paraId="69029129" w14:textId="77777777" w:rsidR="00A2582A" w:rsidRPr="000A746B" w:rsidRDefault="00547FC7">
      <w:pPr>
        <w:pStyle w:val="Balk2"/>
        <w:rPr>
          <w:rFonts w:cs="Times New Roman"/>
        </w:rPr>
      </w:pPr>
      <w:bookmarkStart w:id="37" w:name="_Toc189346538"/>
      <w:r w:rsidRPr="000A746B">
        <w:rPr>
          <w:rFonts w:cs="Times New Roman"/>
        </w:rPr>
        <w:t>A.5.1. Uluslararasılaşma süreçlerinin yönetimi</w:t>
      </w:r>
      <w:bookmarkEnd w:id="37"/>
    </w:p>
    <w:p w14:paraId="2287C1FD" w14:textId="69AE7E1F" w:rsidR="00A2582A" w:rsidRPr="000A746B" w:rsidRDefault="00547FC7">
      <w:r w:rsidRPr="000A746B">
        <w:t>Üniversitemiz genelinde uluslararasılaşma süreçlerinin yönetimi ve organizasyonel yapısı kurumsallaşmıştır</w:t>
      </w:r>
      <w:r w:rsidR="00D22859" w:rsidRPr="000A746B">
        <w:t xml:space="preserve">. </w:t>
      </w:r>
      <w:r w:rsidR="008555D5" w:rsidRPr="000A746B">
        <w:t xml:space="preserve">Dış İlişkiler Koordinatörlüğü </w:t>
      </w:r>
      <w:hyperlink r:id="rId96" w:history="1">
        <w:r w:rsidR="008555D5" w:rsidRPr="000A746B">
          <w:rPr>
            <w:rStyle w:val="Kpr"/>
          </w:rPr>
          <w:t>(OD3)</w:t>
        </w:r>
      </w:hyperlink>
      <w:r w:rsidR="008555D5" w:rsidRPr="000A746B">
        <w:t xml:space="preserve">,  </w:t>
      </w:r>
      <w:r w:rsidR="00D22859" w:rsidRPr="000A746B">
        <w:t>Uluslararası Öğrenci Ofisi</w:t>
      </w:r>
      <w:r w:rsidR="004D318A" w:rsidRPr="000A746B">
        <w:t xml:space="preserve"> </w:t>
      </w:r>
      <w:hyperlink r:id="rId97" w:history="1">
        <w:r w:rsidR="00A0356F" w:rsidRPr="000A746B">
          <w:rPr>
            <w:rStyle w:val="Kpr"/>
          </w:rPr>
          <w:t>(</w:t>
        </w:r>
        <w:r w:rsidR="00DC2DA9" w:rsidRPr="000A746B">
          <w:rPr>
            <w:rStyle w:val="Kpr"/>
          </w:rPr>
          <w:t>OD</w:t>
        </w:r>
        <w:r w:rsidR="00B273FC" w:rsidRPr="000A746B">
          <w:rPr>
            <w:rStyle w:val="Kpr"/>
          </w:rPr>
          <w:t>3)</w:t>
        </w:r>
      </w:hyperlink>
      <w:r w:rsidR="0076559C" w:rsidRPr="000A746B">
        <w:t xml:space="preserve">, </w:t>
      </w:r>
      <w:r w:rsidR="00D22859" w:rsidRPr="000A746B">
        <w:t>Erasmus Birimi</w:t>
      </w:r>
      <w:r w:rsidR="0076559C" w:rsidRPr="000A746B">
        <w:t xml:space="preserve"> </w:t>
      </w:r>
      <w:hyperlink r:id="rId98" w:history="1">
        <w:r w:rsidR="0076559C" w:rsidRPr="000A746B">
          <w:rPr>
            <w:rStyle w:val="Kpr"/>
          </w:rPr>
          <w:t>(OD3)</w:t>
        </w:r>
      </w:hyperlink>
      <w:r w:rsidR="00B273FC" w:rsidRPr="000A746B">
        <w:t xml:space="preserve"> </w:t>
      </w:r>
      <w:r w:rsidR="008C6705" w:rsidRPr="000A746B">
        <w:t xml:space="preserve">Üniversitemizde mevcut olup, </w:t>
      </w:r>
      <w:proofErr w:type="gramStart"/>
      <w:r w:rsidR="008C6705" w:rsidRPr="000A746B">
        <w:t>Birimimizde</w:t>
      </w:r>
      <w:r w:rsidR="00D22859" w:rsidRPr="000A746B">
        <w:t xml:space="preserve"> </w:t>
      </w:r>
      <w:r w:rsidR="00B273FC" w:rsidRPr="000A746B">
        <w:t xml:space="preserve"> </w:t>
      </w:r>
      <w:r w:rsidR="006932B4" w:rsidRPr="000A746B">
        <w:t>Öğrenci</w:t>
      </w:r>
      <w:proofErr w:type="gramEnd"/>
      <w:r w:rsidR="006932B4" w:rsidRPr="000A746B">
        <w:t xml:space="preserve"> Değişim Programı Komisyonu</w:t>
      </w:r>
      <w:r w:rsidR="008C6705" w:rsidRPr="000A746B">
        <w:t xml:space="preserve"> </w:t>
      </w:r>
      <w:hyperlink r:id="rId99" w:history="1">
        <w:r w:rsidR="008C6705" w:rsidRPr="000A746B">
          <w:rPr>
            <w:rStyle w:val="Kpr"/>
          </w:rPr>
          <w:t>(OD3)</w:t>
        </w:r>
      </w:hyperlink>
      <w:r w:rsidR="008C6705" w:rsidRPr="000A746B">
        <w:t xml:space="preserve"> </w:t>
      </w:r>
      <w:r w:rsidR="00773D9C" w:rsidRPr="000A746B">
        <w:t>bulunmaktadır</w:t>
      </w:r>
      <w:r w:rsidRPr="000A746B">
        <w:t xml:space="preserve">. </w:t>
      </w:r>
      <w:r w:rsidR="004A78F0" w:rsidRPr="000A746B">
        <w:t>Birimimizin</w:t>
      </w:r>
      <w:r w:rsidRPr="000A746B">
        <w:t xml:space="preserve"> uluslararasılaşma politikası </w:t>
      </w:r>
      <w:hyperlink r:id="rId100" w:history="1">
        <w:r w:rsidR="004A78F0" w:rsidRPr="000A746B">
          <w:rPr>
            <w:rStyle w:val="Kpr"/>
          </w:rPr>
          <w:t>(OD3)</w:t>
        </w:r>
      </w:hyperlink>
      <w:r w:rsidRPr="000A746B">
        <w:t xml:space="preserve"> </w:t>
      </w:r>
      <w:r w:rsidR="008E54CB" w:rsidRPr="000A746B">
        <w:t xml:space="preserve">Kurumumuzun </w:t>
      </w:r>
      <w:r w:rsidR="00D4129C" w:rsidRPr="000A746B">
        <w:t>stratejik planı</w:t>
      </w:r>
      <w:r w:rsidR="008E54CB" w:rsidRPr="000A746B">
        <w:t xml:space="preserve"> </w:t>
      </w:r>
      <w:r w:rsidRPr="000A746B">
        <w:t>ile uyumludur</w:t>
      </w:r>
      <w:r w:rsidR="008E54CB" w:rsidRPr="000A746B">
        <w:t xml:space="preserve"> </w:t>
      </w:r>
      <w:hyperlink r:id="rId101" w:history="1">
        <w:r w:rsidR="00F36EB0" w:rsidRPr="000A746B">
          <w:rPr>
            <w:rStyle w:val="Kpr"/>
          </w:rPr>
          <w:t>(OD3)</w:t>
        </w:r>
      </w:hyperlink>
      <w:r w:rsidRPr="000A746B">
        <w:t xml:space="preserve">. Yönetim ve organizasyonel yapının işleyişi ve etkinliği irdelenmektedir. </w:t>
      </w:r>
      <w:r w:rsidR="006C5902" w:rsidRPr="000A746B">
        <w:t>2025 yılında</w:t>
      </w:r>
      <w:r w:rsidR="00272182" w:rsidRPr="000A746B">
        <w:t xml:space="preserve"> </w:t>
      </w:r>
      <w:r w:rsidR="00616AD7" w:rsidRPr="000A746B">
        <w:t xml:space="preserve">Erasmus+ Personel Ders Verme Hareketliliği Programı </w:t>
      </w:r>
      <w:r w:rsidR="00797A6E" w:rsidRPr="000A746B">
        <w:t xml:space="preserve">katılım sağlayan öğretim elemanımız mevcuttur </w:t>
      </w:r>
      <w:hyperlink r:id="rId102" w:history="1">
        <w:r w:rsidR="00797A6E" w:rsidRPr="000A746B">
          <w:rPr>
            <w:rStyle w:val="Kpr"/>
          </w:rPr>
          <w:t>(OD4)</w:t>
        </w:r>
      </w:hyperlink>
      <w:r w:rsidR="00616AD7" w:rsidRPr="000A746B">
        <w:t>.</w:t>
      </w:r>
      <w:r w:rsidR="006C5902" w:rsidRPr="000A746B">
        <w:t xml:space="preserve"> </w:t>
      </w:r>
      <w:r w:rsidRPr="000A746B">
        <w:t xml:space="preserve"> </w:t>
      </w:r>
    </w:p>
    <w:p w14:paraId="462143D7" w14:textId="77777777" w:rsidR="00016612" w:rsidRPr="000A746B" w:rsidRDefault="00016612"/>
    <w:p w14:paraId="5A6CBF5B" w14:textId="77777777" w:rsidR="00A2582A" w:rsidRPr="000A746B" w:rsidRDefault="00547FC7">
      <w:pPr>
        <w:pStyle w:val="Balk2"/>
        <w:rPr>
          <w:rFonts w:cs="Times New Roman"/>
        </w:rPr>
      </w:pPr>
      <w:bookmarkStart w:id="38" w:name="_Toc189346539"/>
      <w:r w:rsidRPr="000A746B">
        <w:rPr>
          <w:rFonts w:cs="Times New Roman"/>
        </w:rPr>
        <w:t>A.5.2. Uluslararasılaşma kaynakları</w:t>
      </w:r>
      <w:bookmarkEnd w:id="38"/>
    </w:p>
    <w:p w14:paraId="0F0A255D" w14:textId="3F296ED9" w:rsidR="00C145A0" w:rsidRPr="000A746B" w:rsidRDefault="00547FC7">
      <w:r w:rsidRPr="000A746B">
        <w:t>Uluslararasılaşmaya ayrılan kaynaklar (mali, fiziksel, insan gücü) belirlenmiş, paylaşılmış, kurumsallaşmıştır. Bu kaynaklar nicelik ve nitelik bağlamında izlenmekte ve değerlendirilmektedir. Kurumda uluslararasılaşma kaynaklarının dağılımı izlenmekte ve iyileştirilmektedir</w:t>
      </w:r>
      <w:r w:rsidR="000D4291" w:rsidRPr="000A746B">
        <w:t xml:space="preserve"> </w:t>
      </w:r>
      <w:hyperlink r:id="rId103" w:history="1">
        <w:r w:rsidR="00C02565" w:rsidRPr="000A746B">
          <w:rPr>
            <w:rStyle w:val="Kpr"/>
          </w:rPr>
          <w:t>(OD3)</w:t>
        </w:r>
      </w:hyperlink>
      <w:r w:rsidR="00983AE6" w:rsidRPr="000A746B">
        <w:t xml:space="preserve">, </w:t>
      </w:r>
      <w:hyperlink r:id="rId104" w:history="1">
        <w:r w:rsidR="00C02565" w:rsidRPr="000A746B">
          <w:rPr>
            <w:rStyle w:val="Kpr"/>
          </w:rPr>
          <w:t>(OD3)</w:t>
        </w:r>
      </w:hyperlink>
      <w:r w:rsidR="00983AE6" w:rsidRPr="000A746B">
        <w:t xml:space="preserve">, </w:t>
      </w:r>
      <w:hyperlink r:id="rId105" w:history="1">
        <w:r w:rsidR="00C02565" w:rsidRPr="000A746B">
          <w:rPr>
            <w:rStyle w:val="Kpr"/>
          </w:rPr>
          <w:t>(OD3)</w:t>
        </w:r>
      </w:hyperlink>
      <w:r w:rsidR="00983AE6" w:rsidRPr="000A746B">
        <w:t xml:space="preserve">, </w:t>
      </w:r>
      <w:hyperlink r:id="rId106" w:history="1">
        <w:r w:rsidR="00C02565" w:rsidRPr="000A746B">
          <w:rPr>
            <w:rStyle w:val="Kpr"/>
          </w:rPr>
          <w:t>(OD3)</w:t>
        </w:r>
      </w:hyperlink>
      <w:r w:rsidR="00983AE6" w:rsidRPr="000A746B">
        <w:t xml:space="preserve">, </w:t>
      </w:r>
      <w:hyperlink r:id="rId107" w:history="1">
        <w:r w:rsidR="00C02565" w:rsidRPr="000A746B">
          <w:rPr>
            <w:rStyle w:val="Kpr"/>
          </w:rPr>
          <w:t>(OD3)</w:t>
        </w:r>
      </w:hyperlink>
      <w:r w:rsidR="00983AE6" w:rsidRPr="000A746B">
        <w:t xml:space="preserve">, </w:t>
      </w:r>
      <w:hyperlink r:id="rId108" w:history="1">
        <w:r w:rsidR="00C02565" w:rsidRPr="000A746B">
          <w:rPr>
            <w:rStyle w:val="Kpr"/>
          </w:rPr>
          <w:t>(OD3)</w:t>
        </w:r>
      </w:hyperlink>
      <w:r w:rsidRPr="000A746B">
        <w:t>.</w:t>
      </w:r>
    </w:p>
    <w:p w14:paraId="2B007A1D" w14:textId="77777777" w:rsidR="00A2582A" w:rsidRPr="000A746B" w:rsidRDefault="00547FC7">
      <w:pPr>
        <w:pStyle w:val="Balk2"/>
        <w:rPr>
          <w:rFonts w:cs="Times New Roman"/>
        </w:rPr>
      </w:pPr>
      <w:bookmarkStart w:id="39" w:name="_Toc189346540"/>
      <w:r w:rsidRPr="000A746B">
        <w:rPr>
          <w:rFonts w:cs="Times New Roman"/>
        </w:rPr>
        <w:lastRenderedPageBreak/>
        <w:t>A.5.3. Uluslararasılaşma performansı</w:t>
      </w:r>
      <w:bookmarkEnd w:id="39"/>
    </w:p>
    <w:p w14:paraId="4C5973E4" w14:textId="65195D36" w:rsidR="00A2582A" w:rsidRPr="000A746B" w:rsidRDefault="00547FC7">
      <w:r w:rsidRPr="000A746B">
        <w:t>Uluslararasılaşma performansı izlenmektedir. İzlenme mekanizma ve süreçleri yerleşiktir, sürdürülebilirdir, iyileştirme adımlarının kanıtları vardır. Kurumda uluslararasılaşma performansı izlenmekte ve iyileştirilmektedir</w:t>
      </w:r>
      <w:r w:rsidR="000D4291" w:rsidRPr="000A746B">
        <w:t xml:space="preserve"> </w:t>
      </w:r>
      <w:hyperlink r:id="rId109" w:history="1">
        <w:r w:rsidR="00972F6B" w:rsidRPr="000A746B">
          <w:rPr>
            <w:rStyle w:val="Kpr"/>
          </w:rPr>
          <w:t>(OD3)</w:t>
        </w:r>
      </w:hyperlink>
      <w:r w:rsidR="00972F6B" w:rsidRPr="000A746B">
        <w:t xml:space="preserve">, </w:t>
      </w:r>
      <w:hyperlink r:id="rId110" w:history="1">
        <w:r w:rsidR="00972F6B" w:rsidRPr="000A746B">
          <w:rPr>
            <w:rStyle w:val="Kpr"/>
          </w:rPr>
          <w:t>(OD3)</w:t>
        </w:r>
      </w:hyperlink>
      <w:r w:rsidR="00972F6B" w:rsidRPr="000A746B">
        <w:t xml:space="preserve">, </w:t>
      </w:r>
      <w:hyperlink r:id="rId111" w:history="1">
        <w:r w:rsidR="00972F6B" w:rsidRPr="000A746B">
          <w:rPr>
            <w:rStyle w:val="Kpr"/>
          </w:rPr>
          <w:t>(OD3)</w:t>
        </w:r>
      </w:hyperlink>
      <w:r w:rsidR="00972F6B" w:rsidRPr="000A746B">
        <w:t xml:space="preserve">, </w:t>
      </w:r>
      <w:hyperlink r:id="rId112" w:history="1">
        <w:r w:rsidR="00972F6B" w:rsidRPr="000A746B">
          <w:rPr>
            <w:rStyle w:val="Kpr"/>
          </w:rPr>
          <w:t>(OD3)</w:t>
        </w:r>
      </w:hyperlink>
      <w:r w:rsidR="00972F6B" w:rsidRPr="000A746B">
        <w:t xml:space="preserve">, </w:t>
      </w:r>
      <w:hyperlink r:id="rId113" w:history="1">
        <w:r w:rsidR="00972F6B" w:rsidRPr="000A746B">
          <w:rPr>
            <w:rStyle w:val="Kpr"/>
          </w:rPr>
          <w:t>(OD3)</w:t>
        </w:r>
      </w:hyperlink>
      <w:r w:rsidR="00972F6B" w:rsidRPr="000A746B">
        <w:t xml:space="preserve">, </w:t>
      </w:r>
      <w:hyperlink r:id="rId114" w:history="1">
        <w:r w:rsidR="00972F6B" w:rsidRPr="000A746B">
          <w:rPr>
            <w:rStyle w:val="Kpr"/>
          </w:rPr>
          <w:t>(OD3)</w:t>
        </w:r>
      </w:hyperlink>
      <w:r w:rsidR="00972F6B" w:rsidRPr="000A746B">
        <w:t>.</w:t>
      </w:r>
    </w:p>
    <w:p w14:paraId="2F956926" w14:textId="18B3C938" w:rsidR="003A39BE" w:rsidRPr="000A746B" w:rsidRDefault="003A39BE"/>
    <w:p w14:paraId="11EFA8DB" w14:textId="77777777" w:rsidR="00A2582A" w:rsidRPr="000A746B" w:rsidRDefault="00547FC7">
      <w:pPr>
        <w:pStyle w:val="Balk1"/>
        <w:numPr>
          <w:ilvl w:val="0"/>
          <w:numId w:val="1"/>
        </w:numPr>
        <w:ind w:left="426" w:hanging="426"/>
        <w:rPr>
          <w:rFonts w:cs="Times New Roman"/>
        </w:rPr>
      </w:pPr>
      <w:bookmarkStart w:id="40" w:name="_Toc189346541"/>
      <w:r w:rsidRPr="000A746B">
        <w:rPr>
          <w:rFonts w:cs="Times New Roman"/>
        </w:rPr>
        <w:t>EĞİTİM VE ÖĞRETİM</w:t>
      </w:r>
      <w:bookmarkEnd w:id="40"/>
    </w:p>
    <w:p w14:paraId="322D8910" w14:textId="77777777" w:rsidR="00A2582A" w:rsidRPr="000A746B" w:rsidRDefault="00547FC7">
      <w:pPr>
        <w:pStyle w:val="Balk2"/>
        <w:rPr>
          <w:rFonts w:cs="Times New Roman"/>
        </w:rPr>
      </w:pPr>
      <w:bookmarkStart w:id="41" w:name="_Toc189346542"/>
      <w:proofErr w:type="gramStart"/>
      <w:r w:rsidRPr="000A746B">
        <w:rPr>
          <w:rFonts w:cs="Times New Roman"/>
        </w:rPr>
        <w:t>B.1.  Program</w:t>
      </w:r>
      <w:proofErr w:type="gramEnd"/>
      <w:r w:rsidRPr="000A746B">
        <w:rPr>
          <w:rFonts w:cs="Times New Roman"/>
        </w:rPr>
        <w:t xml:space="preserve"> tasarımı, değerlendirmesi ve güncellenmesi</w:t>
      </w:r>
      <w:bookmarkEnd w:id="41"/>
    </w:p>
    <w:p w14:paraId="2875FE1C" w14:textId="7BA18BD5" w:rsidR="00034787" w:rsidRPr="000A746B" w:rsidRDefault="00034787" w:rsidP="00034787">
      <w:r w:rsidRPr="000A746B">
        <w:t xml:space="preserve">Birimimizdeki öğretim programları Türkiye Yükseköğretim Yeterlilikleri Çerçevesi ile uyumlu </w:t>
      </w:r>
      <w:r w:rsidR="00C51B12" w:rsidRPr="000A746B">
        <w:t>şekilde</w:t>
      </w:r>
      <w:r w:rsidRPr="000A746B">
        <w:t xml:space="preserve"> öğretim amaçlarına ve öğrenme çıktılarına uygun olarak tasarlam</w:t>
      </w:r>
      <w:r w:rsidR="00C51B12" w:rsidRPr="000A746B">
        <w:t>akta olup,</w:t>
      </w:r>
      <w:r w:rsidRPr="000A746B">
        <w:t xml:space="preserve"> </w:t>
      </w:r>
      <w:r w:rsidR="00C51B12" w:rsidRPr="000A746B">
        <w:t>ö</w:t>
      </w:r>
      <w:r w:rsidRPr="000A746B">
        <w:t>ğrencilerin ve toplumun ihtiyaçlarına cevap verdiğinden emin olmak için periyodik olarak değerlendirme</w:t>
      </w:r>
      <w:r w:rsidR="00C51B12" w:rsidRPr="000A746B">
        <w:t>kte</w:t>
      </w:r>
      <w:r w:rsidRPr="000A746B">
        <w:t xml:space="preserve"> ve güncelleme</w:t>
      </w:r>
      <w:r w:rsidR="00C51B12" w:rsidRPr="000A746B">
        <w:t xml:space="preserve">ktedir. Bu hususlara ilişkin bilgiler ve kanıtlar </w:t>
      </w:r>
      <w:r w:rsidR="002501C3" w:rsidRPr="000A746B">
        <w:t>alt başlıklarda verilmiştir.</w:t>
      </w:r>
    </w:p>
    <w:p w14:paraId="17F00ACC" w14:textId="77777777" w:rsidR="00A2582A" w:rsidRPr="000A746B" w:rsidRDefault="00547FC7">
      <w:pPr>
        <w:pStyle w:val="Balk2"/>
        <w:rPr>
          <w:rFonts w:cs="Times New Roman"/>
        </w:rPr>
      </w:pPr>
      <w:bookmarkStart w:id="42" w:name="_Toc189346543"/>
      <w:r w:rsidRPr="000A746B">
        <w:rPr>
          <w:rFonts w:cs="Times New Roman"/>
        </w:rPr>
        <w:t>B.1.1. Programların tasarımı ve onayı</w:t>
      </w:r>
      <w:bookmarkEnd w:id="42"/>
    </w:p>
    <w:p w14:paraId="0639331E" w14:textId="275E37F0" w:rsidR="00A2582A" w:rsidRPr="000A746B" w:rsidRDefault="00547FC7">
      <w:r w:rsidRPr="000A746B">
        <w:t>Programların tasarım ve onay süreçleri sistematik olarak izlenmekte ve ilgili paydaşlarla birlikte değerlendirilerek iyileştirilmektedir</w:t>
      </w:r>
      <w:r w:rsidR="00CB0AA6" w:rsidRPr="000A746B">
        <w:t xml:space="preserve"> </w:t>
      </w:r>
      <w:hyperlink r:id="rId115" w:history="1">
        <w:r w:rsidR="00CB0AA6" w:rsidRPr="000A746B">
          <w:rPr>
            <w:rStyle w:val="Kpr"/>
          </w:rPr>
          <w:t>(OD4)</w:t>
        </w:r>
      </w:hyperlink>
      <w:r w:rsidRPr="000A746B">
        <w:t>. Programların amaçları ve öğrenme çıktıları (kazanımları) oluşturulmuş,  TYÇ ile uyumu belirtilmiş, kamuoyuna ilan edilmiştir</w:t>
      </w:r>
      <w:r w:rsidR="0021732F" w:rsidRPr="000A746B">
        <w:t xml:space="preserve"> </w:t>
      </w:r>
      <w:hyperlink r:id="rId116" w:history="1">
        <w:r w:rsidR="0021732F" w:rsidRPr="000A746B">
          <w:rPr>
            <w:rStyle w:val="Kpr"/>
          </w:rPr>
          <w:t>(OD3)</w:t>
        </w:r>
      </w:hyperlink>
      <w:r w:rsidRPr="000A746B">
        <w:t>.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kurumun ortak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w:t>
      </w:r>
      <w:r w:rsidR="003A39BE" w:rsidRPr="000A746B">
        <w:t xml:space="preserve"> </w:t>
      </w:r>
      <w:hyperlink r:id="rId117" w:history="1">
        <w:r w:rsidR="007531CC" w:rsidRPr="000A746B">
          <w:rPr>
            <w:rStyle w:val="Kpr"/>
          </w:rPr>
          <w:t>(OD3)</w:t>
        </w:r>
      </w:hyperlink>
      <w:r w:rsidR="007531CC" w:rsidRPr="000A746B">
        <w:t xml:space="preserve">, </w:t>
      </w:r>
      <w:hyperlink r:id="rId118" w:history="1">
        <w:r w:rsidR="007531CC" w:rsidRPr="000A746B">
          <w:rPr>
            <w:rStyle w:val="Kpr"/>
          </w:rPr>
          <w:t>(OD3)</w:t>
        </w:r>
      </w:hyperlink>
      <w:r w:rsidR="007531CC" w:rsidRPr="000A746B">
        <w:t xml:space="preserve">, </w:t>
      </w:r>
      <w:hyperlink r:id="rId119" w:history="1">
        <w:r w:rsidR="007531CC" w:rsidRPr="000A746B">
          <w:rPr>
            <w:rStyle w:val="Kpr"/>
          </w:rPr>
          <w:t>(OD3)</w:t>
        </w:r>
      </w:hyperlink>
      <w:r w:rsidR="007531CC" w:rsidRPr="000A746B">
        <w:t>.</w:t>
      </w:r>
      <w:r w:rsidRPr="000A746B">
        <w:fldChar w:fldCharType="begin"/>
      </w:r>
      <w:r w:rsidR="004A3B01" w:rsidRPr="000A746B">
        <w:instrText>HYPERLINK "https://cdn.comu.edu.tr/cms/shmyo/files/2121-2024-mezunlari-anket-tutanagi.pdf"</w:instrText>
      </w:r>
      <w:r w:rsidRPr="000A746B">
        <w:fldChar w:fldCharType="separate"/>
      </w:r>
    </w:p>
    <w:p w14:paraId="5B6AC19D" w14:textId="77777777" w:rsidR="00A2582A" w:rsidRPr="000A746B" w:rsidRDefault="00547FC7">
      <w:r w:rsidRPr="000A746B">
        <w:fldChar w:fldCharType="end"/>
      </w:r>
    </w:p>
    <w:p w14:paraId="29929B53" w14:textId="77777777" w:rsidR="00A2582A" w:rsidRPr="000A746B" w:rsidRDefault="00547FC7">
      <w:pPr>
        <w:pStyle w:val="Balk2"/>
        <w:rPr>
          <w:rFonts w:cs="Times New Roman"/>
        </w:rPr>
      </w:pPr>
      <w:bookmarkStart w:id="43" w:name="_Toc189346544"/>
      <w:r w:rsidRPr="000A746B">
        <w:rPr>
          <w:rFonts w:cs="Times New Roman"/>
        </w:rPr>
        <w:t>B.1.2. Programın ders dağılım dengesi</w:t>
      </w:r>
      <w:bookmarkEnd w:id="43"/>
    </w:p>
    <w:p w14:paraId="350050C8" w14:textId="269C3426" w:rsidR="00A2582A" w:rsidRPr="000A746B" w:rsidRDefault="00547FC7">
      <w:r w:rsidRPr="000A746B">
        <w:t>Programlarda ders dağılım dengesi izlenmekte ve iyileştirilmektedir. Programın ders dağılımına ilişkin ilke, kural ve yöntemler tanımlıdır. Ders dağılımında öğretim elemanlarının uzmanlık alanları ve iş yükleri gözetilir ve ders dağılımı katılımcı bir şekilde belirlenir.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w:t>
      </w:r>
      <w:r w:rsidR="00A41436" w:rsidRPr="000A746B">
        <w:t xml:space="preserve"> </w:t>
      </w:r>
      <w:hyperlink r:id="rId120" w:history="1">
        <w:r w:rsidR="004C1916" w:rsidRPr="000A746B">
          <w:rPr>
            <w:rStyle w:val="Kpr"/>
          </w:rPr>
          <w:t>(OD4)</w:t>
        </w:r>
      </w:hyperlink>
      <w:r w:rsidR="004C1916" w:rsidRPr="000A746B">
        <w:t xml:space="preserve">, </w:t>
      </w:r>
      <w:hyperlink r:id="rId121" w:history="1">
        <w:r w:rsidR="004C1916" w:rsidRPr="000A746B">
          <w:rPr>
            <w:rStyle w:val="Kpr"/>
          </w:rPr>
          <w:t>(OD4)</w:t>
        </w:r>
      </w:hyperlink>
      <w:r w:rsidRPr="000A746B">
        <w:t>. Bu kapsamda geliştirilen ders bilgi paketlerinin amaca uygunluğu ve işlerliği izlenmekte ve bağlı iyileştirmeler yapılmaktadır</w:t>
      </w:r>
      <w:r w:rsidR="003A39BE" w:rsidRPr="000A746B">
        <w:t xml:space="preserve"> </w:t>
      </w:r>
      <w:hyperlink r:id="rId122" w:history="1">
        <w:r w:rsidR="00735E54" w:rsidRPr="000A746B">
          <w:rPr>
            <w:rStyle w:val="Kpr"/>
          </w:rPr>
          <w:t>(OD4)</w:t>
        </w:r>
      </w:hyperlink>
      <w:r w:rsidR="006D4842" w:rsidRPr="000A746B">
        <w:t xml:space="preserve">, </w:t>
      </w:r>
      <w:hyperlink r:id="rId123" w:history="1">
        <w:r w:rsidR="006D4842" w:rsidRPr="000A746B">
          <w:rPr>
            <w:rStyle w:val="Kpr"/>
          </w:rPr>
          <w:t>(OD3)</w:t>
        </w:r>
      </w:hyperlink>
      <w:r w:rsidR="003A39BE" w:rsidRPr="000A746B">
        <w:t>.</w:t>
      </w:r>
    </w:p>
    <w:p w14:paraId="101EC64D" w14:textId="77777777" w:rsidR="00A2582A" w:rsidRPr="000A746B" w:rsidRDefault="00A2582A"/>
    <w:p w14:paraId="2F3E7EF8" w14:textId="77777777" w:rsidR="0053172D" w:rsidRPr="000A746B" w:rsidRDefault="0053172D"/>
    <w:p w14:paraId="227DAEAF" w14:textId="77777777" w:rsidR="0053172D" w:rsidRPr="000A746B" w:rsidRDefault="0053172D"/>
    <w:p w14:paraId="07AA3AAA" w14:textId="77777777" w:rsidR="00A2582A" w:rsidRPr="000A746B" w:rsidRDefault="00547FC7">
      <w:pPr>
        <w:pStyle w:val="Balk2"/>
        <w:rPr>
          <w:rFonts w:cs="Times New Roman"/>
        </w:rPr>
      </w:pPr>
      <w:bookmarkStart w:id="44" w:name="_Toc189346545"/>
      <w:r w:rsidRPr="000A746B">
        <w:rPr>
          <w:rFonts w:cs="Times New Roman"/>
        </w:rPr>
        <w:t>B.1.3. Ders kazanımlarının program çıktılarıyla uyumu</w:t>
      </w:r>
      <w:bookmarkEnd w:id="44"/>
    </w:p>
    <w:p w14:paraId="28993233" w14:textId="2AF06417" w:rsidR="00A2582A" w:rsidRPr="000A746B" w:rsidRDefault="00547FC7">
      <w:r w:rsidRPr="000A746B">
        <w:t>Ders kazanımlarının program çıktılarıyla uyumu izlenmekte ve iyileştirilmektedir</w:t>
      </w:r>
      <w:r w:rsidR="00E10804" w:rsidRPr="000A746B">
        <w:t xml:space="preserve"> </w:t>
      </w:r>
      <w:hyperlink r:id="rId124">
        <w:r w:rsidR="26ABA1D7" w:rsidRPr="000A746B">
          <w:rPr>
            <w:rStyle w:val="Kpr"/>
          </w:rPr>
          <w:t>(OD4),</w:t>
        </w:r>
      </w:hyperlink>
      <w:r w:rsidR="26ABA1D7" w:rsidRPr="000A746B">
        <w:t xml:space="preserve"> </w:t>
      </w:r>
      <w:hyperlink r:id="rId125">
        <w:r w:rsidR="26ABA1D7" w:rsidRPr="000A746B">
          <w:rPr>
            <w:rStyle w:val="Kpr"/>
          </w:rPr>
          <w:t>(OD4)</w:t>
        </w:r>
      </w:hyperlink>
      <w:r w:rsidR="00E10804" w:rsidRPr="000A746B">
        <w:t xml:space="preserve">, </w:t>
      </w:r>
      <w:hyperlink r:id="rId126">
        <w:r w:rsidR="26ABA1D7" w:rsidRPr="000A746B">
          <w:rPr>
            <w:rStyle w:val="Kpr"/>
          </w:rPr>
          <w:t>(OD3)</w:t>
        </w:r>
      </w:hyperlink>
      <w:r w:rsidR="26ABA1D7" w:rsidRPr="000A746B">
        <w:t>.</w:t>
      </w:r>
      <w:r w:rsidRPr="000A746B">
        <w:t xml:space="preserve"> Derslerin öğrenme kazanımları tanımlanmış ve program çıktıları ile ders kazanımları eşleştirmesi oluşturulmuş ve ilan edilmiştir. Kazanımların ifade şekli öngörülen bilişsel, duyuşsal ve devinimsel seviyeyi açıkça belirtmektedir</w:t>
      </w:r>
      <w:r w:rsidR="00E10804" w:rsidRPr="000A746B">
        <w:t xml:space="preserve"> </w:t>
      </w:r>
      <w:hyperlink r:id="rId127">
        <w:r w:rsidR="26ABA1D7" w:rsidRPr="000A746B">
          <w:rPr>
            <w:rStyle w:val="Kpr"/>
          </w:rPr>
          <w:t>(OD3)</w:t>
        </w:r>
      </w:hyperlink>
      <w:r w:rsidR="26ABA1D7" w:rsidRPr="000A746B">
        <w:t xml:space="preserve"> </w:t>
      </w:r>
      <w:hyperlink r:id="rId128">
        <w:r w:rsidR="26ABA1D7" w:rsidRPr="000A746B">
          <w:rPr>
            <w:rStyle w:val="Kpr"/>
          </w:rPr>
          <w:t>(OD3)</w:t>
        </w:r>
      </w:hyperlink>
      <w:r w:rsidR="26ABA1D7" w:rsidRPr="000A746B">
        <w:t>.</w:t>
      </w:r>
    </w:p>
    <w:p w14:paraId="182788F9" w14:textId="688A372B" w:rsidR="00A2582A" w:rsidRPr="000A746B" w:rsidRDefault="00547FC7">
      <w:r w:rsidRPr="000A746B">
        <w:t>Ders öğrenme kazanımlarının gerçekleştiğinin nasıl izleneceğine dair planlama yapılmıştır, özellikle alana özgü olmayan (genel) kazanımların irdelenme yöntem ve süreci ayrıntılı belirtilmektedir.</w:t>
      </w:r>
      <w:r w:rsidR="006E5612" w:rsidRPr="000A746B">
        <w:t xml:space="preserve"> Eğitim Öğretim PUKÖ Döngüsü me</w:t>
      </w:r>
      <w:r w:rsidR="00720814" w:rsidRPr="000A746B">
        <w:t xml:space="preserve">vcuttur </w:t>
      </w:r>
      <w:hyperlink r:id="rId129" w:history="1">
        <w:r w:rsidR="00720814" w:rsidRPr="000A746B">
          <w:rPr>
            <w:rStyle w:val="Kpr"/>
          </w:rPr>
          <w:t>(OD3)</w:t>
        </w:r>
      </w:hyperlink>
      <w:r w:rsidR="00720814" w:rsidRPr="000A746B">
        <w:t>.</w:t>
      </w:r>
    </w:p>
    <w:p w14:paraId="7EF215D4" w14:textId="77777777" w:rsidR="00A2582A" w:rsidRPr="000A746B" w:rsidRDefault="00A2582A"/>
    <w:p w14:paraId="283C5A3B" w14:textId="77777777" w:rsidR="00A2582A" w:rsidRPr="000A746B" w:rsidRDefault="00547FC7">
      <w:pPr>
        <w:pStyle w:val="Balk2"/>
        <w:rPr>
          <w:rFonts w:cs="Times New Roman"/>
        </w:rPr>
      </w:pPr>
      <w:bookmarkStart w:id="45" w:name="_Toc189346546"/>
      <w:r w:rsidRPr="000A746B">
        <w:rPr>
          <w:rFonts w:cs="Times New Roman"/>
        </w:rPr>
        <w:t>B.1.4. Öğrenci iş yüküne dayalı ders tasarımı</w:t>
      </w:r>
      <w:bookmarkEnd w:id="45"/>
    </w:p>
    <w:p w14:paraId="2E5E58C9" w14:textId="0002933E" w:rsidR="00A2582A" w:rsidRPr="000A746B" w:rsidRDefault="00547FC7">
      <w:r w:rsidRPr="000A746B">
        <w:t>Programlarda öğrenci iş yükü izlenmekte ve buna göre ders tasarımı güncellenmektedir</w:t>
      </w:r>
      <w:r w:rsidR="00902C59" w:rsidRPr="000A746B">
        <w:t xml:space="preserve"> </w:t>
      </w:r>
      <w:hyperlink r:id="rId130">
        <w:r w:rsidR="26ABA1D7" w:rsidRPr="000A746B">
          <w:rPr>
            <w:rStyle w:val="Kpr"/>
          </w:rPr>
          <w:t>(OD3)</w:t>
        </w:r>
      </w:hyperlink>
      <w:r w:rsidR="26ABA1D7" w:rsidRPr="000A746B">
        <w:t>.</w:t>
      </w:r>
      <w:r w:rsidRPr="000A746B">
        <w:t xml:space="preserve"> Tüm derslerin AKTS değeri web sayfası üzerinden paylaşılmakta, öğrenci iş yükü takibi ile doğrulanmaktadır</w:t>
      </w:r>
      <w:r w:rsidR="00780571" w:rsidRPr="000A746B">
        <w:t xml:space="preserve"> </w:t>
      </w:r>
      <w:hyperlink r:id="rId131">
        <w:r w:rsidR="26ABA1D7" w:rsidRPr="000A746B">
          <w:rPr>
            <w:rStyle w:val="Kpr"/>
          </w:rPr>
          <w:t>(OD3)</w:t>
        </w:r>
      </w:hyperlink>
      <w:r w:rsidR="26ABA1D7" w:rsidRPr="000A746B">
        <w:t xml:space="preserve"> </w:t>
      </w:r>
      <w:hyperlink r:id="rId132">
        <w:r w:rsidR="26ABA1D7" w:rsidRPr="000A746B">
          <w:rPr>
            <w:rStyle w:val="Kpr"/>
          </w:rPr>
          <w:t>(OD3)</w:t>
        </w:r>
      </w:hyperlink>
      <w:r w:rsidR="26ABA1D7" w:rsidRPr="000A746B">
        <w:t>.</w:t>
      </w:r>
      <w:r w:rsidRPr="000A746B">
        <w:t xml:space="preserve"> Staj ve mesleğe ait uygulamalı </w:t>
      </w:r>
      <w:r w:rsidR="00920440" w:rsidRPr="000A746B">
        <w:t xml:space="preserve">öğrenme fırsatları mevcuttur, </w:t>
      </w:r>
      <w:r w:rsidRPr="000A746B">
        <w:t>öğrenci iş yükü ve kredi çerçevesinde değerlendirilmektedir</w:t>
      </w:r>
      <w:r w:rsidR="00967B59" w:rsidRPr="000A746B">
        <w:t xml:space="preserve"> </w:t>
      </w:r>
      <w:hyperlink r:id="rId133">
        <w:r w:rsidR="26ABA1D7" w:rsidRPr="000A746B">
          <w:rPr>
            <w:rStyle w:val="Kpr"/>
          </w:rPr>
          <w:t>(OD4)</w:t>
        </w:r>
      </w:hyperlink>
      <w:r w:rsidR="26ABA1D7" w:rsidRPr="000A746B">
        <w:t>.</w:t>
      </w:r>
      <w:r w:rsidRPr="000A746B">
        <w:t xml:space="preserve"> Gerçekleşen uygulamanın niteliği irdelenmektedir</w:t>
      </w:r>
      <w:r w:rsidR="00573C66" w:rsidRPr="000A746B">
        <w:t xml:space="preserve"> </w:t>
      </w:r>
      <w:hyperlink r:id="rId134">
        <w:r w:rsidR="26ABA1D7" w:rsidRPr="000A746B">
          <w:rPr>
            <w:rStyle w:val="Kpr"/>
          </w:rPr>
          <w:t>(OD4)</w:t>
        </w:r>
      </w:hyperlink>
      <w:r w:rsidR="26ABA1D7" w:rsidRPr="000A746B">
        <w:t>.</w:t>
      </w:r>
      <w:r w:rsidRPr="000A746B">
        <w:t xml:space="preserve"> Öğrenci iş yüküne dayalı tasarımda uzaktan eğitimle ortaya çıkan çeşitlilikler de göz önünde bulundurulmaktadır</w:t>
      </w:r>
      <w:r w:rsidR="00573C66" w:rsidRPr="000A746B">
        <w:t xml:space="preserve"> </w:t>
      </w:r>
      <w:hyperlink r:id="rId135">
        <w:r w:rsidR="26ABA1D7" w:rsidRPr="000A746B">
          <w:rPr>
            <w:rStyle w:val="Kpr"/>
          </w:rPr>
          <w:t>(OD3)</w:t>
        </w:r>
      </w:hyperlink>
      <w:r w:rsidR="26ABA1D7" w:rsidRPr="000A746B">
        <w:t xml:space="preserve">. Eğitim kataloğunda yayımlanan ders iş yükleri </w:t>
      </w:r>
      <w:hyperlink r:id="rId136">
        <w:r w:rsidR="26ABA1D7" w:rsidRPr="000A746B">
          <w:rPr>
            <w:rStyle w:val="Kpr"/>
          </w:rPr>
          <w:t>(OD4),</w:t>
        </w:r>
      </w:hyperlink>
      <w:r w:rsidR="26ABA1D7" w:rsidRPr="000A746B">
        <w:t xml:space="preserve"> </w:t>
      </w:r>
      <w:hyperlink r:id="rId137">
        <w:r w:rsidR="26ABA1D7" w:rsidRPr="000A746B">
          <w:rPr>
            <w:rStyle w:val="Kpr"/>
          </w:rPr>
          <w:t>(OD4)</w:t>
        </w:r>
      </w:hyperlink>
      <w:r w:rsidR="26ABA1D7" w:rsidRPr="000A746B">
        <w:t xml:space="preserve"> AKTS Yönergesine </w:t>
      </w:r>
      <w:hyperlink r:id="rId138">
        <w:r w:rsidR="26ABA1D7" w:rsidRPr="000A746B">
          <w:rPr>
            <w:rStyle w:val="Kpr"/>
          </w:rPr>
          <w:t>(OD3)</w:t>
        </w:r>
      </w:hyperlink>
      <w:r w:rsidR="26ABA1D7" w:rsidRPr="000A746B">
        <w:t xml:space="preserve"> uygundur.</w:t>
      </w:r>
    </w:p>
    <w:p w14:paraId="325D4600" w14:textId="77777777" w:rsidR="00D22D34" w:rsidRPr="000A746B" w:rsidRDefault="00D22D34"/>
    <w:p w14:paraId="7304D4BB" w14:textId="77777777" w:rsidR="00A2582A" w:rsidRPr="000A746B" w:rsidRDefault="00547FC7">
      <w:pPr>
        <w:pStyle w:val="Balk2"/>
        <w:rPr>
          <w:rFonts w:cs="Times New Roman"/>
        </w:rPr>
      </w:pPr>
      <w:bookmarkStart w:id="46" w:name="_Toc189346547"/>
      <w:r w:rsidRPr="000A746B">
        <w:rPr>
          <w:rFonts w:cs="Times New Roman"/>
        </w:rPr>
        <w:t>B.1.5. Programların izlenmesi ve güncellenmesi</w:t>
      </w:r>
      <w:bookmarkEnd w:id="46"/>
    </w:p>
    <w:p w14:paraId="1B621228" w14:textId="6FA15FE7" w:rsidR="00A2582A" w:rsidRPr="000A746B" w:rsidRDefault="00547FC7">
      <w:r w:rsidRPr="000A746B">
        <w:t>Program çıktıları bu mekanizmalar ile izlenmekte ve ilgili paydaşların görüşleri de alın</w:t>
      </w:r>
      <w:r w:rsidR="00627B98" w:rsidRPr="000A746B">
        <w:t xml:space="preserve">arak güncellenmektedir </w:t>
      </w:r>
      <w:hyperlink r:id="rId139">
        <w:r w:rsidR="26ABA1D7" w:rsidRPr="000A746B">
          <w:rPr>
            <w:rStyle w:val="Kpr"/>
          </w:rPr>
          <w:t>(OD4)</w:t>
        </w:r>
      </w:hyperlink>
      <w:r w:rsidR="00BF5DC3" w:rsidRPr="000A746B">
        <w:t xml:space="preserve">, </w:t>
      </w:r>
      <w:hyperlink r:id="rId140">
        <w:r w:rsidR="26ABA1D7" w:rsidRPr="000A746B">
          <w:rPr>
            <w:rStyle w:val="Kpr"/>
          </w:rPr>
          <w:t>(OD3)</w:t>
        </w:r>
      </w:hyperlink>
      <w:r w:rsidR="26ABA1D7" w:rsidRPr="000A746B">
        <w:t xml:space="preserve"> </w:t>
      </w:r>
      <w:hyperlink r:id="rId141">
        <w:r w:rsidR="26ABA1D7" w:rsidRPr="000A746B">
          <w:rPr>
            <w:rStyle w:val="Kpr"/>
          </w:rPr>
          <w:t>(OD4)</w:t>
        </w:r>
      </w:hyperlink>
      <w:r w:rsidR="26ABA1D7" w:rsidRPr="000A746B">
        <w:t xml:space="preserve"> </w:t>
      </w:r>
      <w:hyperlink r:id="rId142">
        <w:r w:rsidR="26ABA1D7" w:rsidRPr="000A746B">
          <w:rPr>
            <w:rStyle w:val="Kpr"/>
          </w:rPr>
          <w:t>(OD4)</w:t>
        </w:r>
      </w:hyperlink>
      <w:r w:rsidR="26ABA1D7" w:rsidRPr="000A746B">
        <w:t>.</w:t>
      </w:r>
      <w:r w:rsidRPr="000A746B">
        <w:t xml:space="preserve"> Her program ve ders için (örgün, uzaktan, karma, açıktan) program amaçlarının ve öğrenme çıktılarının izlenmesi planlandığı şekilde gerçekleşmektedir. Bu sürecin isleyişi ve sonuçları paydaşlarla birlikte değerlendirilmektedir. Eğitim ve öğretim ile ilgili istatistiki göstergeler (her yarıyıl açılan dersler, öğrenci sayıları, başarı durumları, geri besleme sonuçları, ders çeşitliliği, laboratuvar uygulama, ilişki kesme sayıları/ nedenleri, vb.) periyodik ve sistematik şekilde izlenmekte, tartışılmakta, değerlendirilmekte, karşılaştırılmakta ve kaliteli eğitim yönündeki gelişim sürdürülmektedir. Program akreditasyonu planlaması, teşviki ve uygulaması vardır</w:t>
      </w:r>
      <w:r w:rsidR="00AA16B5" w:rsidRPr="000A746B">
        <w:t xml:space="preserve"> </w:t>
      </w:r>
      <w:hyperlink r:id="rId143">
        <w:r w:rsidR="26ABA1D7" w:rsidRPr="000A746B">
          <w:rPr>
            <w:rStyle w:val="Kpr"/>
          </w:rPr>
          <w:t>(OD3)</w:t>
        </w:r>
      </w:hyperlink>
      <w:r w:rsidR="26ABA1D7" w:rsidRPr="000A746B">
        <w:t>; Birimin</w:t>
      </w:r>
      <w:r w:rsidRPr="000A746B">
        <w:t xml:space="preserve"> akreditasyon stratejisi belirtilmiş ve sonuçları tartışılmıştır. Akreditasyonun getirileri, iç kalite güvence sistemine katkısı değerlendirilmektedir.</w:t>
      </w:r>
    </w:p>
    <w:p w14:paraId="4D5AB122" w14:textId="77777777" w:rsidR="00A2582A" w:rsidRPr="000A746B" w:rsidRDefault="00A2582A"/>
    <w:p w14:paraId="2B4A4C01" w14:textId="77777777" w:rsidR="00A2582A" w:rsidRPr="000A746B" w:rsidRDefault="00547FC7">
      <w:pPr>
        <w:pStyle w:val="Balk2"/>
        <w:rPr>
          <w:rFonts w:cs="Times New Roman"/>
        </w:rPr>
      </w:pPr>
      <w:bookmarkStart w:id="47" w:name="_Toc189346548"/>
      <w:r w:rsidRPr="000A746B">
        <w:rPr>
          <w:rFonts w:cs="Times New Roman"/>
        </w:rPr>
        <w:t>B.1.6. Eğitim ve öğretim süreçlerinin yönetimi</w:t>
      </w:r>
      <w:bookmarkEnd w:id="47"/>
    </w:p>
    <w:p w14:paraId="5C52965B" w14:textId="58BF700C" w:rsidR="00A2582A" w:rsidRPr="000A746B" w:rsidRDefault="00547FC7">
      <w:r w:rsidRPr="000A746B">
        <w:t xml:space="preserve">Kurumda eğitim ve öğretim yönetim sistemine ilişkin uygulamalar izlenmekte ve izlem sonuçlarına göre iyileştirme yapılmaktadır </w:t>
      </w:r>
      <w:hyperlink r:id="rId144" w:history="1">
        <w:r w:rsidRPr="000A746B">
          <w:rPr>
            <w:rStyle w:val="Kpr"/>
          </w:rPr>
          <w:t>(</w:t>
        </w:r>
        <w:r w:rsidR="00240EC4" w:rsidRPr="000A746B">
          <w:rPr>
            <w:rStyle w:val="Kpr"/>
          </w:rPr>
          <w:t>OD4</w:t>
        </w:r>
        <w:r w:rsidRPr="000A746B">
          <w:rPr>
            <w:rStyle w:val="Kpr"/>
          </w:rPr>
          <w:t>)</w:t>
        </w:r>
      </w:hyperlink>
      <w:r w:rsidRPr="000A746B">
        <w:t>. Kurum, eğitim ve öğretim süreçlerini bütüncül olarak yönetmek üzere; organizasyonel yapılanma (üniversite eğitim ve öğretim komisyonu, öğrenme ve öğretme merkezi, vb.), bilgi yönetim sistemi ve uzman insan kaynağına sahiptir.</w:t>
      </w:r>
      <w:r w:rsidR="00843864" w:rsidRPr="000A746B">
        <w:t xml:space="preserve"> Meslek Yüksekokulumuzda eğitim ve öğretim süreçlerinin yönetimine ilişkin organizasyonel </w:t>
      </w:r>
      <w:r w:rsidR="00C61D88" w:rsidRPr="000A746B">
        <w:t>yapılanmada Eğitim</w:t>
      </w:r>
      <w:r w:rsidR="00843864" w:rsidRPr="000A746B">
        <w:t xml:space="preserve"> Öğretim Koordinasyon Kurulu, Staj ve Eğitim Uygulama Komisyonu, Sosyal Transkript Komisyonu, Öğrenci Akademik Danışmanlık Komisyonu mevcuttur</w:t>
      </w:r>
      <w:r w:rsidR="00F32CC9" w:rsidRPr="000A746B">
        <w:t xml:space="preserve"> </w:t>
      </w:r>
      <w:hyperlink r:id="rId145" w:history="1">
        <w:r w:rsidR="00E324AA" w:rsidRPr="000A746B">
          <w:rPr>
            <w:rStyle w:val="Kpr"/>
          </w:rPr>
          <w:t>(OD3</w:t>
        </w:r>
        <w:r w:rsidR="00F32CC9" w:rsidRPr="000A746B">
          <w:rPr>
            <w:rStyle w:val="Kpr"/>
          </w:rPr>
          <w:t>)</w:t>
        </w:r>
      </w:hyperlink>
      <w:r w:rsidR="00843864" w:rsidRPr="000A746B">
        <w:t xml:space="preserve">. Belirtilen komisyonların </w:t>
      </w:r>
      <w:r w:rsidR="00F32CC9" w:rsidRPr="000A746B">
        <w:t xml:space="preserve">çalışmaları, </w:t>
      </w:r>
      <w:r w:rsidRPr="000A746B">
        <w:t xml:space="preserve">üst yönetimin koordinasyonunda </w:t>
      </w:r>
      <w:r w:rsidRPr="000A746B">
        <w:lastRenderedPageBreak/>
        <w:t>yürütülmekte olup</w:t>
      </w:r>
      <w:r w:rsidR="00F32CC9" w:rsidRPr="000A746B">
        <w:t>,</w:t>
      </w:r>
      <w:r w:rsidRPr="000A746B">
        <w:t xml:space="preserve"> bu süreçlere ilişkin görev ve sorumluluklar </w:t>
      </w:r>
      <w:r w:rsidR="00F32CC9" w:rsidRPr="000A746B">
        <w:t xml:space="preserve">ilgili yönergelerde </w:t>
      </w:r>
      <w:r w:rsidRPr="000A746B">
        <w:t xml:space="preserve">tanımlanmıştır. </w:t>
      </w:r>
    </w:p>
    <w:p w14:paraId="675F12A6" w14:textId="5C019D10" w:rsidR="00A2582A" w:rsidRPr="000A746B" w:rsidRDefault="00547FC7">
      <w:r w:rsidRPr="000A746B">
        <w:t xml:space="preserve">Eğitim ve öğretim programlarının tasarlanması, yürütülmesi, değerlendirilmesi ve güncellenmesi faaliyetlerine ilişkin kurum genelinde ilke, esaslar </w:t>
      </w:r>
      <w:hyperlink r:id="rId146" w:history="1">
        <w:r w:rsidR="005E3666" w:rsidRPr="000A746B">
          <w:rPr>
            <w:rStyle w:val="Kpr"/>
          </w:rPr>
          <w:t>(OD3)</w:t>
        </w:r>
      </w:hyperlink>
      <w:r w:rsidRPr="000A746B">
        <w:t xml:space="preserve"> ile takvim belirlidir</w:t>
      </w:r>
      <w:r w:rsidR="003A39BE" w:rsidRPr="000A746B">
        <w:t xml:space="preserve"> </w:t>
      </w:r>
      <w:r w:rsidR="001861B9" w:rsidRPr="000A746B">
        <w:t>(</w:t>
      </w:r>
      <w:hyperlink r:id="rId147" w:history="1">
        <w:r w:rsidR="005E3666" w:rsidRPr="000A746B">
          <w:rPr>
            <w:rStyle w:val="Kpr"/>
          </w:rPr>
          <w:t>OD3</w:t>
        </w:r>
      </w:hyperlink>
      <w:r w:rsidR="001861B9" w:rsidRPr="000A746B">
        <w:t>)</w:t>
      </w:r>
      <w:r w:rsidRPr="000A746B">
        <w:t>.</w:t>
      </w:r>
    </w:p>
    <w:p w14:paraId="455B523B" w14:textId="7886A392" w:rsidR="00A2582A" w:rsidRPr="000A746B" w:rsidRDefault="00547FC7">
      <w:r w:rsidRPr="000A746B">
        <w:t>Programlarda öğrenme kazanımı, öğretim programı (müfredat), eğitim hizmetinin verilme biçimi (örgün, uzaktan, karma, açıktan), öğretim yöntemi ve ölçme-değerlendirme uyumu ve tüm bu süreçlerin koordinasyonu üst yönetim tarafından takip edilmektedir</w:t>
      </w:r>
      <w:r w:rsidR="26ABA1D7" w:rsidRPr="000A746B">
        <w:t xml:space="preserve"> </w:t>
      </w:r>
      <w:hyperlink r:id="rId148">
        <w:r w:rsidR="26ABA1D7" w:rsidRPr="000A746B">
          <w:rPr>
            <w:rStyle w:val="Kpr"/>
          </w:rPr>
          <w:t>(OD4)</w:t>
        </w:r>
      </w:hyperlink>
      <w:r w:rsidR="26ABA1D7" w:rsidRPr="000A746B">
        <w:t>.</w:t>
      </w:r>
    </w:p>
    <w:p w14:paraId="7A2459AB" w14:textId="77777777" w:rsidR="00A2582A" w:rsidRPr="000A746B" w:rsidRDefault="00A2582A">
      <w:pPr>
        <w:pStyle w:val="Balk2"/>
        <w:rPr>
          <w:rFonts w:cs="Times New Roman"/>
        </w:rPr>
      </w:pPr>
    </w:p>
    <w:p w14:paraId="5F90DCE5" w14:textId="77777777" w:rsidR="00A2582A" w:rsidRPr="000A746B" w:rsidRDefault="00547FC7">
      <w:pPr>
        <w:pStyle w:val="Balk2"/>
        <w:rPr>
          <w:rFonts w:cs="Times New Roman"/>
        </w:rPr>
      </w:pPr>
      <w:bookmarkStart w:id="48" w:name="_Toc189346549"/>
      <w:r w:rsidRPr="000A746B">
        <w:rPr>
          <w:rFonts w:cs="Times New Roman"/>
        </w:rPr>
        <w:t>B.2. Programların yürütülmesi (öğrenci merkezli öğrenme, öğretme ve değerlendirme)</w:t>
      </w:r>
      <w:bookmarkEnd w:id="48"/>
    </w:p>
    <w:p w14:paraId="53772D0F" w14:textId="77777777" w:rsidR="00A2582A" w:rsidRPr="000A746B" w:rsidRDefault="00547FC7">
      <w:pPr>
        <w:pStyle w:val="Balk2"/>
        <w:rPr>
          <w:rFonts w:cs="Times New Roman"/>
        </w:rPr>
      </w:pPr>
      <w:bookmarkStart w:id="49" w:name="_Toc189346550"/>
      <w:r w:rsidRPr="000A746B">
        <w:rPr>
          <w:rFonts w:cs="Times New Roman"/>
        </w:rPr>
        <w:t>B.2.1. Öğretim yöntem ve teknikleri</w:t>
      </w:r>
      <w:bookmarkEnd w:id="49"/>
    </w:p>
    <w:p w14:paraId="1E08798F" w14:textId="7F5F97DE" w:rsidR="00A2582A" w:rsidRPr="000A746B" w:rsidRDefault="00547FC7">
      <w:r w:rsidRPr="000A746B">
        <w:t>Öğrenci merkezli uygulamalar izlenmekte ve ilgili iç paydaşların katılımıyla iyileştirilmektedir</w:t>
      </w:r>
      <w:r w:rsidR="004E2B5C" w:rsidRPr="000A746B">
        <w:t xml:space="preserve"> </w:t>
      </w:r>
      <w:hyperlink r:id="rId149">
        <w:r w:rsidR="26ABA1D7" w:rsidRPr="000A746B">
          <w:rPr>
            <w:rStyle w:val="Kpr"/>
          </w:rPr>
          <w:t>(OD4)</w:t>
        </w:r>
      </w:hyperlink>
      <w:r w:rsidR="004E2B5C" w:rsidRPr="000A746B">
        <w:t>,</w:t>
      </w:r>
      <w:r w:rsidR="008E5506" w:rsidRPr="000A746B">
        <w:t xml:space="preserve"> </w:t>
      </w:r>
      <w:hyperlink r:id="rId150">
        <w:r w:rsidR="26ABA1D7" w:rsidRPr="000A746B">
          <w:rPr>
            <w:rStyle w:val="Kpr"/>
          </w:rPr>
          <w:t>(OD4)</w:t>
        </w:r>
      </w:hyperlink>
      <w:r w:rsidR="26ABA1D7" w:rsidRPr="000A746B">
        <w:t xml:space="preserve"> </w:t>
      </w:r>
      <w:hyperlink r:id="rId151">
        <w:r w:rsidR="26ABA1D7" w:rsidRPr="000A746B">
          <w:rPr>
            <w:rStyle w:val="Kpr"/>
          </w:rPr>
          <w:t>(OD4)</w:t>
        </w:r>
      </w:hyperlink>
      <w:r w:rsidR="26ABA1D7" w:rsidRPr="000A746B">
        <w:t>.</w:t>
      </w:r>
      <w:r w:rsidRPr="000A746B">
        <w:t xml:space="preserve"> Öğretim yöntemi öğrenciyi aktif hale getiren ve etkileşimli öğrenme odaklıdır. Tüm eğitim türleri içerisinde (örgün, uzaktan, karma) o eğitim türünün doğasına uygun; öğrenci merkezli, yetkinlik temelli, süreç ve performans odaklı </w:t>
      </w:r>
      <w:r w:rsidR="00C61D88" w:rsidRPr="000A746B">
        <w:t>disiplinler arası</w:t>
      </w:r>
      <w:r w:rsidRPr="000A746B">
        <w:t xml:space="preserve">, bütünleyici, vaka/uygulama temelinde öğrenmeyi önceleyen yaklaşımlara yer verilir. Bilgi aktarımından çok derin öğrenmeye, öğrenci ilgi, motivasyon ve bağlılığına odaklanılmıştır. </w:t>
      </w:r>
    </w:p>
    <w:p w14:paraId="462C2603" w14:textId="47B53AA7" w:rsidR="00A2582A" w:rsidRPr="000A746B" w:rsidRDefault="00547FC7">
      <w:r w:rsidRPr="000A746B">
        <w:t>Örgün eğitim süreçleri ön lisans öğrencilerini kapsayan; teknolojinin sunduğu olanaklar ve ters yüz öğrenme, proje temelli öğrenme gibi yaklaşımlarla zenginleştirilmektedir. Öğrencilerinin araştırma süreçlerine katılımı müfredat, yöntem ve yaklaşımlarla desteklenmektedir.  Tüm bu süreçlerin uygulanması, kontrol edilmesi ve gereken önlemlerin alınması sistematik olarak değerlendirilmektedir</w:t>
      </w:r>
      <w:r w:rsidR="007D29F0" w:rsidRPr="000A746B">
        <w:t xml:space="preserve"> </w:t>
      </w:r>
      <w:hyperlink r:id="rId152">
        <w:r w:rsidR="26ABA1D7" w:rsidRPr="000A746B">
          <w:rPr>
            <w:rStyle w:val="Kpr"/>
          </w:rPr>
          <w:t>(OD4)</w:t>
        </w:r>
      </w:hyperlink>
      <w:r w:rsidR="26ABA1D7" w:rsidRPr="000A746B">
        <w:t xml:space="preserve"> </w:t>
      </w:r>
      <w:hyperlink r:id="rId153">
        <w:r w:rsidR="26ABA1D7" w:rsidRPr="000A746B">
          <w:rPr>
            <w:rStyle w:val="Kpr"/>
          </w:rPr>
          <w:t>(OD4)</w:t>
        </w:r>
      </w:hyperlink>
      <w:r w:rsidR="26ABA1D7" w:rsidRPr="000A746B">
        <w:t>.</w:t>
      </w:r>
    </w:p>
    <w:p w14:paraId="2088FC81" w14:textId="77777777" w:rsidR="00A2582A" w:rsidRPr="000A746B" w:rsidRDefault="00A2582A">
      <w:pPr>
        <w:pStyle w:val="Balk2"/>
        <w:rPr>
          <w:rFonts w:cs="Times New Roman"/>
        </w:rPr>
      </w:pPr>
    </w:p>
    <w:p w14:paraId="72D12087" w14:textId="49E63B97" w:rsidR="00A2582A" w:rsidRPr="000A746B" w:rsidRDefault="00547FC7">
      <w:pPr>
        <w:pStyle w:val="Balk2"/>
        <w:rPr>
          <w:rFonts w:cs="Times New Roman"/>
        </w:rPr>
      </w:pPr>
      <w:bookmarkStart w:id="50" w:name="_Toc189346551"/>
      <w:r w:rsidRPr="000A746B">
        <w:rPr>
          <w:rFonts w:cs="Times New Roman"/>
        </w:rPr>
        <w:t>B.2.2. Ölçme ve değerlendirme</w:t>
      </w:r>
      <w:bookmarkEnd w:id="50"/>
    </w:p>
    <w:p w14:paraId="5BD9C8E3" w14:textId="0E67FCCE" w:rsidR="00A2582A" w:rsidRPr="000A746B" w:rsidRDefault="00547FC7">
      <w:r w:rsidRPr="000A746B">
        <w:t xml:space="preserve">Öğrenci merkezli ölçme ve değerlendirme uygulamaları izlenmekte ve ilgili iç paydaşların katılımıyla </w:t>
      </w:r>
      <w:r w:rsidR="00770DAC" w:rsidRPr="000A746B">
        <w:t xml:space="preserve">uygulamalar </w:t>
      </w:r>
      <w:r w:rsidRPr="000A746B">
        <w:t>iyileştirilmektedir. Öğrenci merkezli ölçme ve değerlendirme, yetkinlik ve performans temelinde yürütülmekte ve öğrencilerin kendini ifade etme olanakları mümkün olduğunca çeşitlendirilmektedir.</w:t>
      </w:r>
    </w:p>
    <w:p w14:paraId="4CFC9165" w14:textId="4C6852EC" w:rsidR="00A2582A" w:rsidRPr="000A746B" w:rsidRDefault="00547FC7">
      <w:r w:rsidRPr="000A746B">
        <w:t>Ölçme ve değerlendirmenin sürekliliği çoklu sınav olanakları ve bazıları süreç odaklı (formatif) ödev, proje, portfolyo gibi yöntemlerle sağlanmaktadır. Ders kazanımlarına ve eğitim türlerine (örgün, uzaktan, karma) uygun sınav yöntemleri planlamakta ve uygulanmaktadır. Sınav uygulama ve güvenliği (örgün/çevrimiçi sınavlar, dezavantajlı gruplara yönelik sınavlar) mekanizmaları bulunmaktadır</w:t>
      </w:r>
      <w:r w:rsidR="26ABA1D7" w:rsidRPr="000A746B">
        <w:t xml:space="preserve"> </w:t>
      </w:r>
      <w:hyperlink r:id="rId154">
        <w:r w:rsidR="26ABA1D7" w:rsidRPr="000A746B">
          <w:rPr>
            <w:rStyle w:val="Kpr"/>
          </w:rPr>
          <w:t>(OD4)</w:t>
        </w:r>
      </w:hyperlink>
      <w:r w:rsidR="26ABA1D7" w:rsidRPr="000A746B">
        <w:t xml:space="preserve"> </w:t>
      </w:r>
      <w:hyperlink r:id="rId155">
        <w:r w:rsidR="26ABA1D7" w:rsidRPr="000A746B">
          <w:rPr>
            <w:rStyle w:val="Kpr"/>
          </w:rPr>
          <w:t>(OD4)</w:t>
        </w:r>
      </w:hyperlink>
      <w:r w:rsidR="26ABA1D7" w:rsidRPr="000A746B">
        <w:t>.</w:t>
      </w:r>
    </w:p>
    <w:p w14:paraId="10629CDF" w14:textId="4F5F8F81" w:rsidR="00A2582A" w:rsidRPr="000A746B" w:rsidRDefault="00547FC7">
      <w:r w:rsidRPr="000A746B">
        <w:t xml:space="preserve">Ölçme ve değerlendirme uygulamalarının zaman ve kişiler arasında tutarlılığı ve güvenirliği sağlanmaktadır.  </w:t>
      </w:r>
      <w:r w:rsidR="00F861C7" w:rsidRPr="000A746B">
        <w:t>Birimde</w:t>
      </w:r>
      <w:r w:rsidRPr="000A746B">
        <w:t>, ölçme-değerlendirme yaklaşım ve olanakları öğrenci-öğretim elemanı geri bildirimine dayalı biçimde iyileştir</w:t>
      </w:r>
      <w:r w:rsidR="00F861C7" w:rsidRPr="000A746B">
        <w:t>il</w:t>
      </w:r>
      <w:r w:rsidRPr="000A746B">
        <w:t>mektedir</w:t>
      </w:r>
      <w:r w:rsidR="00A65B7B" w:rsidRPr="000A746B">
        <w:t>.</w:t>
      </w:r>
      <w:r w:rsidRPr="000A746B">
        <w:t xml:space="preserve"> Bu iyileştirmelerin duyurulması, uygulanması, kontrolü, hedeflerle uyumu ve alınan önlemler irdelenmektedir</w:t>
      </w:r>
      <w:r w:rsidR="00AB11FD" w:rsidRPr="000A746B">
        <w:t xml:space="preserve"> </w:t>
      </w:r>
      <w:hyperlink r:id="rId156" w:history="1">
        <w:r w:rsidR="00AB11FD" w:rsidRPr="000A746B">
          <w:rPr>
            <w:rStyle w:val="Kpr"/>
          </w:rPr>
          <w:t>(OD3)</w:t>
        </w:r>
      </w:hyperlink>
      <w:r w:rsidRPr="000A746B">
        <w:t>.</w:t>
      </w:r>
    </w:p>
    <w:p w14:paraId="2A43D8FE" w14:textId="5F13C453" w:rsidR="00A2582A" w:rsidRPr="000A746B" w:rsidRDefault="00A2582A"/>
    <w:p w14:paraId="07E8415F" w14:textId="77777777" w:rsidR="00A2582A" w:rsidRPr="000A746B" w:rsidRDefault="00A2582A"/>
    <w:p w14:paraId="74209CB8" w14:textId="77777777" w:rsidR="00A2582A" w:rsidRPr="000A746B" w:rsidRDefault="00547FC7">
      <w:pPr>
        <w:pStyle w:val="Balk2"/>
        <w:rPr>
          <w:rFonts w:cs="Times New Roman"/>
        </w:rPr>
      </w:pPr>
      <w:bookmarkStart w:id="51" w:name="_Toc189346552"/>
      <w:r w:rsidRPr="000A746B">
        <w:rPr>
          <w:rFonts w:cs="Times New Roman"/>
        </w:rPr>
        <w:lastRenderedPageBreak/>
        <w:t>B.2.3. Öğrenci kabulü, önceki öğrenmenin tanınması ve kredilendirilmesi</w:t>
      </w:r>
      <w:bookmarkEnd w:id="51"/>
    </w:p>
    <w:p w14:paraId="22293C6D" w14:textId="69452EB0" w:rsidR="00A2582A" w:rsidRPr="000A746B" w:rsidRDefault="00547FC7">
      <w:r w:rsidRPr="000A746B">
        <w:t>Öğrenci kabulü, önceki öğrenmenin tanınması ve kredilendirilmesine ilişkin süreçler izlenmekte, iyileştirilmekte ve güncellemeler ilan edilmektedir. Öğrenci kabulüne (merkezi yerleştirmeyle gelen öğrenci grupları dışında kalan öğrenciler dahil) ilişkin ilke ve kuralları tanımlanmış ve ilan edilmiştir</w:t>
      </w:r>
      <w:r w:rsidR="26ABA1D7" w:rsidRPr="000A746B">
        <w:t xml:space="preserve"> </w:t>
      </w:r>
      <w:hyperlink r:id="rId157">
        <w:r w:rsidR="26ABA1D7" w:rsidRPr="000A746B">
          <w:rPr>
            <w:rStyle w:val="Kpr"/>
          </w:rPr>
          <w:t>(OD4)</w:t>
        </w:r>
      </w:hyperlink>
      <w:r w:rsidR="26ABA1D7" w:rsidRPr="000A746B">
        <w:t xml:space="preserve"> </w:t>
      </w:r>
      <w:hyperlink r:id="rId158">
        <w:r w:rsidR="26ABA1D7" w:rsidRPr="000A746B">
          <w:rPr>
            <w:rStyle w:val="Kpr"/>
          </w:rPr>
          <w:t>(OD4)</w:t>
        </w:r>
      </w:hyperlink>
      <w:r w:rsidR="26ABA1D7" w:rsidRPr="000A746B">
        <w:t>.</w:t>
      </w:r>
      <w:r w:rsidRPr="000A746B">
        <w:t xml:space="preserve"> Bu ilke ve kurallar birbiri ile tutarlı olup, uygulamalar şeffaftır. Diploma, sertifika gibi belge talepleri titizlikle takip edilmektedir.</w:t>
      </w:r>
    </w:p>
    <w:p w14:paraId="22FFE58F" w14:textId="3D1B8B40" w:rsidR="00A2582A" w:rsidRPr="000A746B" w:rsidRDefault="00547FC7">
      <w:r w:rsidRPr="000A746B">
        <w:t>Önceki öğrenmenin (örgün, yaygın, uzaktan/karma eğitim ve serbest öğrenme yoluyla edinilen bilgi ve becerilerin) tanınması ve kredilendirilmesi yapılmaktadır</w:t>
      </w:r>
      <w:r w:rsidR="26ABA1D7" w:rsidRPr="000A746B">
        <w:t xml:space="preserve"> </w:t>
      </w:r>
      <w:hyperlink r:id="rId159">
        <w:r w:rsidR="26ABA1D7" w:rsidRPr="000A746B">
          <w:rPr>
            <w:rStyle w:val="Kpr"/>
          </w:rPr>
          <w:t>(OD4)</w:t>
        </w:r>
      </w:hyperlink>
      <w:r w:rsidR="26ABA1D7" w:rsidRPr="000A746B">
        <w:t>.</w:t>
      </w:r>
      <w:r w:rsidRPr="000A746B">
        <w:t xml:space="preserve"> Uluslararasılaşma politikasına paralel hareketlilik destekleri, öğrenciyi teşvik, kolaylaştırıcı önlemler bulunmaktadır ve hareketlilikte kredi kaybı olmaması yönünde uygulamalar vardır</w:t>
      </w:r>
      <w:r w:rsidR="007259FA" w:rsidRPr="000A746B">
        <w:t xml:space="preserve"> </w:t>
      </w:r>
      <w:hyperlink r:id="rId160">
        <w:r w:rsidR="26ABA1D7" w:rsidRPr="000A746B">
          <w:rPr>
            <w:rStyle w:val="Kpr"/>
          </w:rPr>
          <w:t>(OD3)</w:t>
        </w:r>
      </w:hyperlink>
      <w:r w:rsidR="26ABA1D7" w:rsidRPr="000A746B">
        <w:t xml:space="preserve">. </w:t>
      </w:r>
    </w:p>
    <w:p w14:paraId="3BE12995" w14:textId="77777777" w:rsidR="00A2582A" w:rsidRPr="000A746B" w:rsidRDefault="00A2582A"/>
    <w:p w14:paraId="4804FD63" w14:textId="77777777" w:rsidR="00A2582A" w:rsidRPr="000A746B" w:rsidRDefault="00547FC7">
      <w:pPr>
        <w:pStyle w:val="Balk2"/>
        <w:rPr>
          <w:rFonts w:cs="Times New Roman"/>
        </w:rPr>
      </w:pPr>
      <w:bookmarkStart w:id="52" w:name="_Toc189346553"/>
      <w:r w:rsidRPr="000A746B">
        <w:rPr>
          <w:rFonts w:cs="Times New Roman"/>
        </w:rPr>
        <w:t>B.2.4. Yeterliliklerin sertifikalandırılması ve diploma</w:t>
      </w:r>
      <w:bookmarkEnd w:id="52"/>
    </w:p>
    <w:p w14:paraId="10A26916" w14:textId="566468B8" w:rsidR="00A2582A" w:rsidRPr="000A746B" w:rsidRDefault="00547FC7">
      <w:pPr>
        <w:rPr>
          <w:b/>
        </w:rPr>
      </w:pPr>
      <w:r w:rsidRPr="000A746B">
        <w:t>Uygulamalar izlenmekte ve tanımlı süreçler iyileştirilmektedir. Yeterliliklerin onayı, mezuniyet koşulları, mezuniyet karar süreçleri açık, anlaşılır, kapsamlı ve tutarlı şekilde tanımlanmış ve kamuoyu ile paylaşılmıştır</w:t>
      </w:r>
      <w:r w:rsidR="007259FA" w:rsidRPr="000A746B">
        <w:t xml:space="preserve"> </w:t>
      </w:r>
      <w:hyperlink r:id="rId161" w:history="1">
        <w:r w:rsidR="007259FA" w:rsidRPr="000A746B">
          <w:rPr>
            <w:rStyle w:val="Kpr"/>
          </w:rPr>
          <w:t>(OD3)</w:t>
        </w:r>
      </w:hyperlink>
      <w:r w:rsidRPr="000A746B">
        <w:t>. Sertifikalandırma ve diploma işlemleri bu tanımlı sürece uygun olarak yürütülmekte, izlenmekte ve gerekli önlemler alınmaktadır</w:t>
      </w:r>
      <w:r w:rsidR="007259FA" w:rsidRPr="000A746B">
        <w:t xml:space="preserve"> </w:t>
      </w:r>
      <w:hyperlink r:id="rId162" w:history="1">
        <w:r w:rsidR="007259FA" w:rsidRPr="000A746B">
          <w:rPr>
            <w:rStyle w:val="Kpr"/>
          </w:rPr>
          <w:t>(OD3)</w:t>
        </w:r>
      </w:hyperlink>
      <w:r w:rsidR="007259FA" w:rsidRPr="000A746B">
        <w:t xml:space="preserve">, </w:t>
      </w:r>
      <w:hyperlink r:id="rId163" w:history="1">
        <w:r w:rsidR="00F91EBD" w:rsidRPr="000A746B">
          <w:rPr>
            <w:rStyle w:val="Kpr"/>
          </w:rPr>
          <w:t>(OD3)</w:t>
        </w:r>
      </w:hyperlink>
      <w:r w:rsidR="00F91EBD" w:rsidRPr="000A746B">
        <w:t xml:space="preserve">, </w:t>
      </w:r>
      <w:hyperlink r:id="rId164" w:history="1">
        <w:r w:rsidR="00535B11" w:rsidRPr="000A746B">
          <w:rPr>
            <w:rStyle w:val="Kpr"/>
          </w:rPr>
          <w:t>(OD3)</w:t>
        </w:r>
      </w:hyperlink>
      <w:r w:rsidR="00535B11" w:rsidRPr="000A746B">
        <w:t xml:space="preserve">, </w:t>
      </w:r>
      <w:hyperlink r:id="rId165" w:history="1">
        <w:r w:rsidR="00535B11" w:rsidRPr="000A746B">
          <w:rPr>
            <w:rStyle w:val="Kpr"/>
          </w:rPr>
          <w:t>(OD3)</w:t>
        </w:r>
      </w:hyperlink>
      <w:r w:rsidR="00535B11" w:rsidRPr="000A746B">
        <w:t>.</w:t>
      </w:r>
    </w:p>
    <w:p w14:paraId="574CC51C" w14:textId="77777777" w:rsidR="00D22D34" w:rsidRPr="000A746B" w:rsidRDefault="00D22D34" w:rsidP="00D22D34"/>
    <w:p w14:paraId="2E9E2CA8" w14:textId="77777777" w:rsidR="00D22D34" w:rsidRPr="000A746B" w:rsidRDefault="00D22D34" w:rsidP="00D22D34"/>
    <w:p w14:paraId="2BD4B2E7" w14:textId="77777777" w:rsidR="00A2582A" w:rsidRPr="000A746B" w:rsidRDefault="00547FC7">
      <w:pPr>
        <w:pStyle w:val="Balk2"/>
        <w:rPr>
          <w:rFonts w:cs="Times New Roman"/>
        </w:rPr>
      </w:pPr>
      <w:bookmarkStart w:id="53" w:name="_Toc189346554"/>
      <w:proofErr w:type="gramStart"/>
      <w:r w:rsidRPr="000A746B">
        <w:rPr>
          <w:rFonts w:cs="Times New Roman"/>
        </w:rPr>
        <w:t>B.3.  Öğrenme</w:t>
      </w:r>
      <w:proofErr w:type="gramEnd"/>
      <w:r w:rsidRPr="000A746B">
        <w:rPr>
          <w:rFonts w:cs="Times New Roman"/>
        </w:rPr>
        <w:t xml:space="preserve"> kaynakları ve akademik destek hizmetleri</w:t>
      </w:r>
      <w:bookmarkEnd w:id="53"/>
    </w:p>
    <w:p w14:paraId="19E00B22" w14:textId="77777777" w:rsidR="00A2582A" w:rsidRPr="000A746B" w:rsidRDefault="00547FC7">
      <w:pPr>
        <w:pStyle w:val="Balk2"/>
        <w:rPr>
          <w:rFonts w:cs="Times New Roman"/>
        </w:rPr>
      </w:pPr>
      <w:bookmarkStart w:id="54" w:name="_Toc189346555"/>
      <w:r w:rsidRPr="000A746B">
        <w:rPr>
          <w:rFonts w:cs="Times New Roman"/>
        </w:rPr>
        <w:t>B.3.1. Öğrenme ortam ve kaynakları</w:t>
      </w:r>
      <w:bookmarkEnd w:id="54"/>
    </w:p>
    <w:p w14:paraId="06DB85D5" w14:textId="07288240" w:rsidR="00A2582A" w:rsidRPr="000A746B" w:rsidRDefault="00547FC7">
      <w:r w:rsidRPr="000A746B">
        <w:t xml:space="preserve">Öğrenme kaynaklarının geliştirilmesine ve kullanımına yönelik izleme ve iyileştirilme yapılmaktadır. Sınıf, kütüphane, çevrimiçi (online) kitaplar vb. kaynaklar uygun nitelik ve niceliktedir, erişilebilirdir ve öğrencilerin bilgisine/kullanımına sunulmuştur. Öğrenme ortamı ve kaynaklarının kullanımı izlenmekte ve iyileştirilmektedir. Kurumda eğitim-öğretim ihtiyaçlarına tümüyle cevap verebilen, kullanıcı dostu, ergonomik, eş zamanlı ve eş zamansız öğrenme, zenginleştirilmiş içerik geliştirme ayrıca ölçme ve değerlendirme ve </w:t>
      </w:r>
      <w:r w:rsidR="00C355E2" w:rsidRPr="000A746B">
        <w:t>hizmet içi</w:t>
      </w:r>
      <w:r w:rsidRPr="000A746B">
        <w:t xml:space="preserve"> eğitim olanaklarına sahip bir öğrenme yönetim sistemi bulunmaktadır. Öğrenme ortamı ve kaynakları öğrenci-öğrenci, öğrenci-öğretim elemanı ve öğrenci-materyal etkileşimini geliştirmeye </w:t>
      </w:r>
      <w:r w:rsidR="00C355E2" w:rsidRPr="000A746B">
        <w:t>yöneliktir</w:t>
      </w:r>
      <w:r w:rsidR="0041069C" w:rsidRPr="000A746B">
        <w:t xml:space="preserve"> </w:t>
      </w:r>
      <w:hyperlink r:id="rId166" w:history="1">
        <w:r w:rsidR="0041069C" w:rsidRPr="000A746B">
          <w:rPr>
            <w:rStyle w:val="Kpr"/>
          </w:rPr>
          <w:t>(OD</w:t>
        </w:r>
        <w:r w:rsidR="00330B14" w:rsidRPr="000A746B">
          <w:rPr>
            <w:rStyle w:val="Kpr"/>
          </w:rPr>
          <w:t>3</w:t>
        </w:r>
        <w:r w:rsidR="0041069C" w:rsidRPr="000A746B">
          <w:rPr>
            <w:rStyle w:val="Kpr"/>
          </w:rPr>
          <w:t>)</w:t>
        </w:r>
      </w:hyperlink>
      <w:r w:rsidR="00330B14" w:rsidRPr="000A746B">
        <w:t xml:space="preserve">, </w:t>
      </w:r>
      <w:hyperlink r:id="rId167" w:history="1">
        <w:r w:rsidR="00330B14" w:rsidRPr="000A746B">
          <w:rPr>
            <w:rStyle w:val="Kpr"/>
          </w:rPr>
          <w:t>(OD3)</w:t>
        </w:r>
      </w:hyperlink>
      <w:r w:rsidR="00330B14" w:rsidRPr="000A746B">
        <w:t xml:space="preserve">, </w:t>
      </w:r>
      <w:hyperlink r:id="rId168" w:history="1">
        <w:r w:rsidR="00330B14" w:rsidRPr="000A746B">
          <w:rPr>
            <w:rStyle w:val="Kpr"/>
          </w:rPr>
          <w:t>(OD3)</w:t>
        </w:r>
      </w:hyperlink>
      <w:r w:rsidR="00330B14" w:rsidRPr="000A746B">
        <w:t>.</w:t>
      </w:r>
    </w:p>
    <w:p w14:paraId="6375AC39" w14:textId="77777777" w:rsidR="00330B14" w:rsidRPr="000A746B" w:rsidRDefault="00330B14"/>
    <w:p w14:paraId="2EA9FBFF" w14:textId="77777777" w:rsidR="00A2582A" w:rsidRPr="000A746B" w:rsidRDefault="00547FC7">
      <w:pPr>
        <w:pStyle w:val="Balk2"/>
        <w:rPr>
          <w:rFonts w:cs="Times New Roman"/>
        </w:rPr>
      </w:pPr>
      <w:bookmarkStart w:id="55" w:name="_Toc189346556"/>
      <w:r w:rsidRPr="000A746B">
        <w:rPr>
          <w:rFonts w:cs="Times New Roman"/>
        </w:rPr>
        <w:t>B.3.2. Akademik destek hizmetleri</w:t>
      </w:r>
      <w:bookmarkEnd w:id="55"/>
    </w:p>
    <w:p w14:paraId="4A352CC8" w14:textId="46666A75" w:rsidR="00A2582A" w:rsidRPr="000A746B" w:rsidRDefault="00547FC7">
      <w:r w:rsidRPr="000A746B">
        <w:t>Kurumda öğrencilerin akademik gelişimi ve kariyer planlamasına ilişkin uygulamalar izlenmekte ve öğrencilerin katılımıyla iyileştirilmektedir. Öğrencinin akademik gelişimini takip eden, yön gösteren, akademik sorunlarına ve kariyer planlamasına destek olan bir danışman öğretim üyesi bulunmaktadır. Danışmanlık sistemi öğrenci portfolyosu gibi yöntemlerle takip edilmekte ve iyileştirilmektedir</w:t>
      </w:r>
      <w:r w:rsidR="00BF0EC2" w:rsidRPr="000A746B">
        <w:t xml:space="preserve"> </w:t>
      </w:r>
      <w:hyperlink r:id="rId169">
        <w:r w:rsidR="26ABA1D7" w:rsidRPr="000A746B">
          <w:rPr>
            <w:rStyle w:val="Kpr"/>
          </w:rPr>
          <w:t>(OD3)</w:t>
        </w:r>
      </w:hyperlink>
      <w:r w:rsidR="26ABA1D7" w:rsidRPr="000A746B">
        <w:t>.</w:t>
      </w:r>
      <w:r w:rsidRPr="000A746B">
        <w:t xml:space="preserve"> Öğrencilerin danışmanlarına erişimi kolaydır ve çeşitli erişimi olanakları (yüz yüze, çevrimiçi) bulunmaktadır</w:t>
      </w:r>
      <w:r w:rsidR="003850C7" w:rsidRPr="000A746B">
        <w:t xml:space="preserve"> </w:t>
      </w:r>
      <w:hyperlink r:id="rId170">
        <w:r w:rsidR="26ABA1D7" w:rsidRPr="000A746B">
          <w:rPr>
            <w:rStyle w:val="Kpr"/>
          </w:rPr>
          <w:t>(OD3)</w:t>
        </w:r>
      </w:hyperlink>
      <w:r w:rsidR="26ABA1D7" w:rsidRPr="000A746B">
        <w:t>.</w:t>
      </w:r>
      <w:r w:rsidRPr="000A746B">
        <w:t xml:space="preserve"> </w:t>
      </w:r>
      <w:r w:rsidR="00C355E2" w:rsidRPr="000A746B">
        <w:t>Yüz yüze</w:t>
      </w:r>
      <w:r w:rsidRPr="000A746B">
        <w:t xml:space="preserve"> görüşmelere ek olarak, </w:t>
      </w:r>
      <w:r w:rsidR="00C355E2" w:rsidRPr="000A746B">
        <w:t>mesaj</w:t>
      </w:r>
      <w:r w:rsidR="00595792" w:rsidRPr="000A746B">
        <w:t xml:space="preserve"> uygulamaları</w:t>
      </w:r>
      <w:r w:rsidRPr="000A746B">
        <w:t xml:space="preserve"> ve </w:t>
      </w:r>
      <w:r w:rsidR="00595792" w:rsidRPr="000A746B">
        <w:t>sosyal medya</w:t>
      </w:r>
      <w:r w:rsidRPr="000A746B">
        <w:t xml:space="preserve"> hesabından erişim</w:t>
      </w:r>
      <w:r w:rsidR="003823AA" w:rsidRPr="000A746B">
        <w:t xml:space="preserve"> olanakları mevcuttur </w:t>
      </w:r>
      <w:hyperlink r:id="rId171">
        <w:r w:rsidR="26ABA1D7" w:rsidRPr="000A746B">
          <w:rPr>
            <w:rStyle w:val="Kpr"/>
          </w:rPr>
          <w:t>(OD4)</w:t>
        </w:r>
      </w:hyperlink>
      <w:r w:rsidR="26ABA1D7" w:rsidRPr="000A746B">
        <w:t xml:space="preserve"> </w:t>
      </w:r>
      <w:hyperlink r:id="rId172">
        <w:r w:rsidR="26ABA1D7" w:rsidRPr="000A746B">
          <w:rPr>
            <w:rStyle w:val="Kpr"/>
          </w:rPr>
          <w:t>(OD4)</w:t>
        </w:r>
      </w:hyperlink>
      <w:r w:rsidR="26ABA1D7" w:rsidRPr="000A746B">
        <w:t>.</w:t>
      </w:r>
    </w:p>
    <w:p w14:paraId="7503CD42" w14:textId="69804D23" w:rsidR="00A2582A" w:rsidRPr="000A746B" w:rsidRDefault="00547FC7">
      <w:r w:rsidRPr="000A746B">
        <w:lastRenderedPageBreak/>
        <w:t>Psikolojik danışmanlık ve kariyer merkezi hizmetleri vardır, erişilebilirdir (yüz yüze ve çevrimiçi) ve öğrencilerin bilgisine sunulmuştur</w:t>
      </w:r>
      <w:r w:rsidR="26ABA1D7" w:rsidRPr="000A746B">
        <w:t xml:space="preserve"> </w:t>
      </w:r>
      <w:hyperlink r:id="rId173">
        <w:r w:rsidR="26ABA1D7" w:rsidRPr="000A746B">
          <w:rPr>
            <w:rStyle w:val="Kpr"/>
          </w:rPr>
          <w:t>(OD3)</w:t>
        </w:r>
      </w:hyperlink>
      <w:r w:rsidR="26ABA1D7" w:rsidRPr="000A746B">
        <w:t>.</w:t>
      </w:r>
      <w:r w:rsidRPr="000A746B">
        <w:t xml:space="preserve"> Hizmetlerin yeterlil</w:t>
      </w:r>
      <w:r w:rsidR="003823AA" w:rsidRPr="000A746B">
        <w:t xml:space="preserve">iği takip edilmektedir </w:t>
      </w:r>
      <w:hyperlink r:id="rId174">
        <w:r w:rsidR="26ABA1D7" w:rsidRPr="000A746B">
          <w:rPr>
            <w:rStyle w:val="Kpr"/>
          </w:rPr>
          <w:t>(OD4)</w:t>
        </w:r>
      </w:hyperlink>
      <w:r w:rsidR="26ABA1D7" w:rsidRPr="000A746B">
        <w:t>.</w:t>
      </w:r>
    </w:p>
    <w:p w14:paraId="2036C815" w14:textId="77777777" w:rsidR="00D22D34" w:rsidRPr="000A746B" w:rsidRDefault="00D22D34"/>
    <w:p w14:paraId="5262F3E9" w14:textId="77777777" w:rsidR="00A2582A" w:rsidRPr="000A746B" w:rsidRDefault="00547FC7">
      <w:pPr>
        <w:pStyle w:val="Balk2"/>
        <w:rPr>
          <w:rFonts w:cs="Times New Roman"/>
        </w:rPr>
      </w:pPr>
      <w:bookmarkStart w:id="56" w:name="_Toc189346557"/>
      <w:r w:rsidRPr="000A746B">
        <w:rPr>
          <w:rFonts w:cs="Times New Roman"/>
        </w:rPr>
        <w:t>B.3.3. Tesis ve altyapılar</w:t>
      </w:r>
      <w:bookmarkEnd w:id="56"/>
    </w:p>
    <w:p w14:paraId="393419CC" w14:textId="6BF921EA" w:rsidR="00A2582A" w:rsidRPr="000A746B" w:rsidRDefault="00547FC7">
      <w:r w:rsidRPr="000A746B">
        <w:t>Tesis ve altyapının kullanımı izlenmekte ve ihtiyaçlar doğrultusunda iyileştirilmektedir</w:t>
      </w:r>
      <w:r w:rsidR="00D92BB7" w:rsidRPr="000A746B">
        <w:t xml:space="preserve"> </w:t>
      </w:r>
      <w:hyperlink r:id="rId175" w:history="1">
        <w:r w:rsidR="00D92BB7" w:rsidRPr="000A746B">
          <w:rPr>
            <w:rStyle w:val="Kpr"/>
          </w:rPr>
          <w:t>(OD3)</w:t>
        </w:r>
      </w:hyperlink>
      <w:r w:rsidR="00D92BB7" w:rsidRPr="000A746B">
        <w:t xml:space="preserve">, </w:t>
      </w:r>
      <w:hyperlink r:id="rId176" w:history="1">
        <w:r w:rsidR="00D92BB7" w:rsidRPr="000A746B">
          <w:rPr>
            <w:rStyle w:val="Kpr"/>
          </w:rPr>
          <w:t>(OD3)</w:t>
        </w:r>
      </w:hyperlink>
      <w:r w:rsidRPr="000A746B">
        <w:t>. Üniversitemiz yerleşkelerindeki tesis ve altyapılar (yemekhane, yurt, teknoloji donanımlı çalışma alanları; sağlık, ulaşım, bilişim hizmetleri, uzaktan eğitim altyapısı) ihtiyaca uygun nitelik ve niceliktedir, erişilebilirdir ve öğrencilerin bilgisine/kullanımına sunulmuştur</w:t>
      </w:r>
      <w:r w:rsidR="00213856" w:rsidRPr="000A746B">
        <w:t xml:space="preserve"> </w:t>
      </w:r>
      <w:hyperlink r:id="rId177" w:history="1">
        <w:r w:rsidR="00213856" w:rsidRPr="000A746B">
          <w:rPr>
            <w:rStyle w:val="Kpr"/>
          </w:rPr>
          <w:t>(OD4)</w:t>
        </w:r>
      </w:hyperlink>
      <w:r w:rsidRPr="000A746B">
        <w:t>. Tesis ve altyapıların kullanımı irdelenmektedir</w:t>
      </w:r>
      <w:r w:rsidR="00D92BB7" w:rsidRPr="000A746B">
        <w:t xml:space="preserve"> </w:t>
      </w:r>
      <w:hyperlink r:id="rId178" w:history="1">
        <w:r w:rsidR="00D92BB7" w:rsidRPr="000A746B">
          <w:rPr>
            <w:rStyle w:val="Kpr"/>
          </w:rPr>
          <w:t>(OD3)</w:t>
        </w:r>
      </w:hyperlink>
      <w:r w:rsidR="00D92BB7" w:rsidRPr="000A746B">
        <w:t xml:space="preserve">, </w:t>
      </w:r>
      <w:hyperlink r:id="rId179" w:history="1">
        <w:r w:rsidR="00D92BB7" w:rsidRPr="000A746B">
          <w:rPr>
            <w:rStyle w:val="Kpr"/>
          </w:rPr>
          <w:t>(OD3)</w:t>
        </w:r>
      </w:hyperlink>
      <w:r w:rsidR="00D92BB7" w:rsidRPr="000A746B">
        <w:t>.</w:t>
      </w:r>
    </w:p>
    <w:p w14:paraId="156AAEC0" w14:textId="77777777" w:rsidR="00A2582A" w:rsidRPr="000A746B" w:rsidRDefault="00A2582A"/>
    <w:p w14:paraId="38BEB718" w14:textId="77777777" w:rsidR="00A2582A" w:rsidRPr="000A746B" w:rsidRDefault="00547FC7">
      <w:pPr>
        <w:pStyle w:val="Balk2"/>
        <w:rPr>
          <w:rFonts w:cs="Times New Roman"/>
        </w:rPr>
      </w:pPr>
      <w:bookmarkStart w:id="57" w:name="_Toc189346558"/>
      <w:r w:rsidRPr="000A746B">
        <w:rPr>
          <w:rFonts w:cs="Times New Roman"/>
        </w:rPr>
        <w:t>B.3.4. Dezavantajlı gruplar</w:t>
      </w:r>
      <w:bookmarkEnd w:id="57"/>
    </w:p>
    <w:p w14:paraId="0782E82B" w14:textId="047E0472" w:rsidR="00A2582A" w:rsidRPr="000A746B" w:rsidRDefault="00547FC7">
      <w:r w:rsidRPr="000A746B">
        <w:t>Dezavantajlı grupların eğitim olanaklarına nitelikli ve adil erişimine ilişkin planlamalar bulunmaktadır</w:t>
      </w:r>
      <w:r w:rsidR="00D97CBE" w:rsidRPr="000A746B">
        <w:t xml:space="preserve"> </w:t>
      </w:r>
      <w:hyperlink r:id="rId180" w:history="1">
        <w:r w:rsidR="00D97CBE" w:rsidRPr="000A746B">
          <w:rPr>
            <w:rStyle w:val="Kpr"/>
          </w:rPr>
          <w:t>(OD3)</w:t>
        </w:r>
      </w:hyperlink>
      <w:r w:rsidRPr="000A746B">
        <w:t>.  Dezavantajlı, kırılgan ve az temsil edilen grupların (engelli, yoksul, azınlık, göçmen vb.) eğitim olanaklarına erişimi eşitlik, hakkaniyet, çeşitlilik ve kapsayıcılık gözetilerek sağlanmaktadır</w:t>
      </w:r>
      <w:r w:rsidR="00D97CBE" w:rsidRPr="000A746B">
        <w:t xml:space="preserve"> </w:t>
      </w:r>
      <w:hyperlink r:id="rId181" w:history="1">
        <w:r w:rsidR="00D97CBE" w:rsidRPr="000A746B">
          <w:rPr>
            <w:rStyle w:val="Kpr"/>
          </w:rPr>
          <w:t>(OD3)</w:t>
        </w:r>
      </w:hyperlink>
      <w:r w:rsidRPr="000A746B">
        <w:t>. Uzaktan eğitim alt yapısı bu grupların ihtiyacı dikkate alınarak oluşturulmuştur. Üniversite yerleşkelerinde ihtiyaçlar doğrultusunda engelsiz üniversite uygulamaları bulunmaktadır</w:t>
      </w:r>
      <w:r w:rsidR="00245108" w:rsidRPr="000A746B">
        <w:t xml:space="preserve"> </w:t>
      </w:r>
      <w:hyperlink r:id="rId182" w:history="1">
        <w:r w:rsidR="00245108" w:rsidRPr="000A746B">
          <w:rPr>
            <w:rStyle w:val="Kpr"/>
          </w:rPr>
          <w:t>(OD4)</w:t>
        </w:r>
      </w:hyperlink>
      <w:r w:rsidRPr="000A746B">
        <w:t>. Bu grupların eğitim olanaklarına erişimi izlenmekte ve geri bildirimleri doğrultusunda iyileştirilmektedir</w:t>
      </w:r>
      <w:r w:rsidR="00245108" w:rsidRPr="000A746B">
        <w:t xml:space="preserve"> </w:t>
      </w:r>
      <w:hyperlink r:id="rId183" w:history="1">
        <w:r w:rsidR="00245108" w:rsidRPr="000A746B">
          <w:rPr>
            <w:rStyle w:val="Kpr"/>
          </w:rPr>
          <w:t>(OD4)</w:t>
        </w:r>
      </w:hyperlink>
      <w:r w:rsidRPr="000A746B">
        <w:t>.</w:t>
      </w:r>
    </w:p>
    <w:p w14:paraId="7292D096" w14:textId="77777777" w:rsidR="00A4663E" w:rsidRPr="000A746B" w:rsidRDefault="00A4663E"/>
    <w:p w14:paraId="7119E869" w14:textId="77777777" w:rsidR="00A2582A" w:rsidRPr="000A746B" w:rsidRDefault="00547FC7">
      <w:pPr>
        <w:pStyle w:val="Balk2"/>
        <w:rPr>
          <w:rFonts w:cs="Times New Roman"/>
        </w:rPr>
      </w:pPr>
      <w:bookmarkStart w:id="58" w:name="_Toc189346559"/>
      <w:r w:rsidRPr="000A746B">
        <w:rPr>
          <w:rFonts w:cs="Times New Roman"/>
        </w:rPr>
        <w:t>B.3.5. Sosyal, kültürel, sportif faaliyetler</w:t>
      </w:r>
      <w:bookmarkEnd w:id="58"/>
    </w:p>
    <w:p w14:paraId="09F605B3" w14:textId="05DD188B" w:rsidR="00A2582A" w:rsidRPr="000A746B" w:rsidRDefault="00547FC7">
      <w:r w:rsidRPr="000A746B">
        <w:t>Kurumun genelinde sosyal, kültürel ve sportif faaliyetler erişilebilirdir ve bunlardan fırsat eşitliğine dayalı olarak yararlanılmaktadır</w:t>
      </w:r>
      <w:r w:rsidR="26ABA1D7" w:rsidRPr="000A746B">
        <w:t xml:space="preserve"> </w:t>
      </w:r>
      <w:hyperlink r:id="rId184">
        <w:r w:rsidR="26ABA1D7" w:rsidRPr="000A746B">
          <w:rPr>
            <w:rStyle w:val="Kpr"/>
          </w:rPr>
          <w:t>(OD3)</w:t>
        </w:r>
      </w:hyperlink>
      <w:r w:rsidR="26ABA1D7" w:rsidRPr="000A746B">
        <w:t>.</w:t>
      </w:r>
      <w:r w:rsidRPr="000A746B">
        <w:t xml:space="preserve"> Öğrenci toplulukları ve bu toplulukların etkinlikleri, sosyal, kültürel ve sportif faaliyetlerine yönelik </w:t>
      </w:r>
      <w:r w:rsidR="00C61D88" w:rsidRPr="000A746B">
        <w:t>mekân</w:t>
      </w:r>
      <w:r w:rsidRPr="000A746B">
        <w:t>, bütçe ve rehberlik desteği vardır</w:t>
      </w:r>
      <w:r w:rsidR="00927860" w:rsidRPr="000A746B">
        <w:t xml:space="preserve"> </w:t>
      </w:r>
      <w:hyperlink r:id="rId185">
        <w:r w:rsidR="26ABA1D7" w:rsidRPr="000A746B">
          <w:rPr>
            <w:rStyle w:val="Kpr"/>
          </w:rPr>
          <w:t>(OD3)</w:t>
        </w:r>
      </w:hyperlink>
      <w:r w:rsidR="26ABA1D7" w:rsidRPr="000A746B">
        <w:t xml:space="preserve">. </w:t>
      </w:r>
    </w:p>
    <w:p w14:paraId="3E4559C0" w14:textId="1DB07D89" w:rsidR="00A2582A" w:rsidRPr="000A746B" w:rsidRDefault="00547FC7">
      <w:r w:rsidRPr="000A746B">
        <w:t>Ayrıca sosyal, kültürel, sportif faaliyetleri yürüten ve yöneten idari örgütlenme mevcuttur</w:t>
      </w:r>
      <w:r w:rsidR="00927860" w:rsidRPr="000A746B">
        <w:t xml:space="preserve"> </w:t>
      </w:r>
      <w:hyperlink r:id="rId186" w:history="1">
        <w:r w:rsidR="00927860" w:rsidRPr="000A746B">
          <w:rPr>
            <w:rStyle w:val="Kpr"/>
          </w:rPr>
          <w:t>(OD3)</w:t>
        </w:r>
      </w:hyperlink>
      <w:r w:rsidRPr="000A746B">
        <w:t>. Gerçekleştirilen faaliyetler izlenmekte</w:t>
      </w:r>
      <w:r w:rsidR="00D96F1D" w:rsidRPr="000A746B">
        <w:t xml:space="preserve"> </w:t>
      </w:r>
      <w:hyperlink r:id="rId187" w:history="1">
        <w:r w:rsidR="00D96F1D" w:rsidRPr="000A746B">
          <w:rPr>
            <w:rStyle w:val="Kpr"/>
          </w:rPr>
          <w:t>(OD</w:t>
        </w:r>
        <w:r w:rsidR="00E474DC" w:rsidRPr="000A746B">
          <w:rPr>
            <w:rStyle w:val="Kpr"/>
          </w:rPr>
          <w:t>4</w:t>
        </w:r>
        <w:r w:rsidR="00D96F1D" w:rsidRPr="000A746B">
          <w:rPr>
            <w:rStyle w:val="Kpr"/>
          </w:rPr>
          <w:t>)</w:t>
        </w:r>
      </w:hyperlink>
      <w:r w:rsidRPr="000A746B">
        <w:t>, ihtiyaçlar doğrultusunda iyileştirilmektedir.</w:t>
      </w:r>
    </w:p>
    <w:p w14:paraId="0ED821BB" w14:textId="77777777" w:rsidR="00A2582A" w:rsidRPr="000A746B" w:rsidRDefault="00A2582A"/>
    <w:p w14:paraId="267A8AA0" w14:textId="77777777" w:rsidR="00A2582A" w:rsidRPr="000A746B" w:rsidRDefault="00547FC7">
      <w:pPr>
        <w:pStyle w:val="Balk2"/>
        <w:rPr>
          <w:rFonts w:cs="Times New Roman"/>
        </w:rPr>
      </w:pPr>
      <w:bookmarkStart w:id="59" w:name="_Toc189346560"/>
      <w:r w:rsidRPr="000A746B">
        <w:rPr>
          <w:rFonts w:cs="Times New Roman"/>
        </w:rPr>
        <w:t>B.4. Öğretim Kadrosu</w:t>
      </w:r>
      <w:bookmarkEnd w:id="59"/>
    </w:p>
    <w:p w14:paraId="5B146B74" w14:textId="5D529511" w:rsidR="00F1062D" w:rsidRPr="000A746B" w:rsidRDefault="00F1062D" w:rsidP="00F1062D">
      <w:r w:rsidRPr="000A746B">
        <w:t xml:space="preserve">Birimimiz, öğretim elemanlarının işe alınması, atanması, yükseltilmesi ve ders görevlendirmesi ile ilgili tüm süreçlerde adil ve açıktır. Hedeflenen nitelikli mezun yeterliliklerine ulaşmak amacıyla, öğretim elemanlarının eğitim-öğretim yetkinliklerini sürekli geliştirmek için olanaklar sunulmaktadır. Bu </w:t>
      </w:r>
      <w:r w:rsidR="002453E1" w:rsidRPr="000A746B">
        <w:t>hususlara ilişkin bilgiler ve ilgili kanıtlar aşağıdaki alt</w:t>
      </w:r>
      <w:r w:rsidR="00FF75F9" w:rsidRPr="000A746B">
        <w:t xml:space="preserve"> </w:t>
      </w:r>
      <w:r w:rsidR="002453E1" w:rsidRPr="000A746B">
        <w:t>başlıklarda sunulm</w:t>
      </w:r>
      <w:r w:rsidR="00FF75F9" w:rsidRPr="000A746B">
        <w:t>aktadır.</w:t>
      </w:r>
    </w:p>
    <w:p w14:paraId="4624E87A" w14:textId="77777777" w:rsidR="00A2582A" w:rsidRPr="000A746B" w:rsidRDefault="00547FC7" w:rsidP="0036748D">
      <w:pPr>
        <w:pStyle w:val="Balk2"/>
        <w:rPr>
          <w:rFonts w:cs="Times New Roman"/>
        </w:rPr>
      </w:pPr>
      <w:bookmarkStart w:id="60" w:name="_Toc189346561"/>
      <w:r w:rsidRPr="000A746B">
        <w:rPr>
          <w:rFonts w:cs="Times New Roman"/>
        </w:rPr>
        <w:t>B.4.1. Atama, yükseltme ve görevlendirme kriterleri</w:t>
      </w:r>
      <w:bookmarkEnd w:id="60"/>
    </w:p>
    <w:p w14:paraId="10F76DAF" w14:textId="041020E8" w:rsidR="00A2582A" w:rsidRPr="000A746B" w:rsidRDefault="00547FC7">
      <w:r w:rsidRPr="000A746B">
        <w:t xml:space="preserve">Kurumun tüm alanlar için tanımlı ve paydaşlarca bilinen atama, yükseltme ve görevlendirme kriterleri </w:t>
      </w:r>
      <w:r w:rsidR="007D43B9" w:rsidRPr="000A746B">
        <w:t>mevcuttur</w:t>
      </w:r>
      <w:r w:rsidR="00DA19E3" w:rsidRPr="000A746B">
        <w:t xml:space="preserve"> </w:t>
      </w:r>
      <w:hyperlink r:id="rId188" w:history="1">
        <w:r w:rsidR="002230A4" w:rsidRPr="000A746B">
          <w:rPr>
            <w:rStyle w:val="Kpr"/>
          </w:rPr>
          <w:t>(OD3)</w:t>
        </w:r>
      </w:hyperlink>
      <w:r w:rsidRPr="000A746B">
        <w:t xml:space="preserve"> ve eğitim-öğretim kadrosunun işe alınması, atanması, </w:t>
      </w:r>
      <w:r w:rsidR="00DA19E3" w:rsidRPr="000A746B">
        <w:t xml:space="preserve">vb. konularda </w:t>
      </w:r>
      <w:r w:rsidR="007D43B9" w:rsidRPr="000A746B">
        <w:t xml:space="preserve">idarenin tercihine göre </w:t>
      </w:r>
      <w:r w:rsidRPr="000A746B">
        <w:t>karar al</w:t>
      </w:r>
      <w:r w:rsidR="007D43B9" w:rsidRPr="000A746B">
        <w:t>ınmaktadır</w:t>
      </w:r>
      <w:r w:rsidR="00DA19E3" w:rsidRPr="000A746B">
        <w:t>.</w:t>
      </w:r>
      <w:r w:rsidR="007D43B9" w:rsidRPr="000A746B">
        <w:t xml:space="preserve"> </w:t>
      </w:r>
      <w:r w:rsidRPr="000A746B">
        <w:t xml:space="preserve">Öğretim elemanı atama, yükseltme ve </w:t>
      </w:r>
      <w:r w:rsidRPr="000A746B">
        <w:lastRenderedPageBreak/>
        <w:t>görevlendirme süreç ve kriterleri belirlenmiş ve kamuoyuna açıktır</w:t>
      </w:r>
      <w:r w:rsidR="002230A4" w:rsidRPr="000A746B">
        <w:t xml:space="preserve"> </w:t>
      </w:r>
      <w:hyperlink r:id="rId189" w:history="1">
        <w:r w:rsidR="002230A4" w:rsidRPr="000A746B">
          <w:rPr>
            <w:rStyle w:val="Kpr"/>
          </w:rPr>
          <w:t>(OD3)</w:t>
        </w:r>
      </w:hyperlink>
      <w:r w:rsidRPr="000A746B">
        <w:t xml:space="preserve">. Öğretim elemanı </w:t>
      </w:r>
      <w:r w:rsidR="006A39CA" w:rsidRPr="000A746B">
        <w:t xml:space="preserve">akademik performansı, </w:t>
      </w:r>
      <w:r w:rsidRPr="000A746B">
        <w:t xml:space="preserve">ders yükü ve dağılım dengesi </w:t>
      </w:r>
      <w:r w:rsidR="00D55591" w:rsidRPr="000A746B">
        <w:t>izlenmektedir</w:t>
      </w:r>
      <w:r w:rsidR="00F15CE8" w:rsidRPr="000A746B">
        <w:t xml:space="preserve"> </w:t>
      </w:r>
      <w:hyperlink r:id="rId190" w:history="1">
        <w:r w:rsidR="00F15CE8" w:rsidRPr="000A746B">
          <w:rPr>
            <w:rStyle w:val="Kpr"/>
          </w:rPr>
          <w:t>(OD4)</w:t>
        </w:r>
      </w:hyperlink>
      <w:r w:rsidRPr="000A746B">
        <w:t xml:space="preserve">. </w:t>
      </w:r>
      <w:r w:rsidR="007953A3" w:rsidRPr="000A746B">
        <w:t>Birim</w:t>
      </w:r>
      <w:r w:rsidRPr="000A746B">
        <w:t xml:space="preserve"> dışından ders vermek üzere görevlendirilenlerin seçiminde liyakate dikkat edilir ve yarıyıl sonunda performanslarının değerlendirilmesi şeffaf ve etkindir. Kurumda eğitim-öğretim ilkelerine uyum gözetilmektedir.</w:t>
      </w:r>
    </w:p>
    <w:p w14:paraId="2003A1B7" w14:textId="77777777" w:rsidR="00A2582A" w:rsidRPr="000A746B" w:rsidRDefault="00A2582A"/>
    <w:p w14:paraId="465FBD53" w14:textId="77777777" w:rsidR="00A2582A" w:rsidRPr="000A746B" w:rsidRDefault="00547FC7">
      <w:pPr>
        <w:pStyle w:val="Balk2"/>
        <w:rPr>
          <w:rFonts w:cs="Times New Roman"/>
        </w:rPr>
      </w:pPr>
      <w:bookmarkStart w:id="61" w:name="_Toc189346562"/>
      <w:r w:rsidRPr="000A746B">
        <w:rPr>
          <w:rFonts w:cs="Times New Roman"/>
        </w:rPr>
        <w:t>B.4.2. Öğretim yetkinlikleri ve gelişimi</w:t>
      </w:r>
      <w:bookmarkEnd w:id="61"/>
    </w:p>
    <w:p w14:paraId="61EEFCCE" w14:textId="35863782" w:rsidR="00A2582A" w:rsidRPr="000A746B" w:rsidRDefault="00547FC7">
      <w:r w:rsidRPr="000A746B">
        <w:t>Kurumun genelinde öğretim elemanlarının öğretim yetkinliğini geliştirmek üzere uygulamalar vardır</w:t>
      </w:r>
      <w:r w:rsidR="00067338" w:rsidRPr="000A746B">
        <w:t xml:space="preserve"> </w:t>
      </w:r>
      <w:hyperlink r:id="rId191" w:history="1">
        <w:r w:rsidR="00B67B70" w:rsidRPr="000A746B">
          <w:rPr>
            <w:rStyle w:val="Kpr"/>
          </w:rPr>
          <w:t>(OD4)</w:t>
        </w:r>
      </w:hyperlink>
      <w:r w:rsidRPr="000A746B">
        <w:t>. Öğretim yetkinliği geliştirme süreçleri ihtiyaç analizleri temelinde planlanır, yaygın biçimde yürütülür ve etkililiği düzenli olarak izlenir. Tüm öğretim elemanlarının etkileşimli-aktif ders verme yöntemlerini ve uzaktan eğitim süreçlerini öğrenmeleri ve kullanmaları için sistematik eğiticilerin eğitimi etkinlikleri (kurs, çalıştay, ders, seminer vb.) ve bunu üstlenecek/ gerçekleştirecek öğretme-öğrenme merkezi yapılanması vardır.  Öğretim elemanlarının pedagojik ve teknolojik yeterlilikleri artırılmaktadır. Kurumun öğretim yetkinliği geliştirme performansı değerlendirilmektedir</w:t>
      </w:r>
      <w:r w:rsidR="00C102A6" w:rsidRPr="000A746B">
        <w:t xml:space="preserve"> </w:t>
      </w:r>
      <w:hyperlink r:id="rId192" w:history="1">
        <w:r w:rsidR="00C102A6" w:rsidRPr="000A746B">
          <w:rPr>
            <w:rStyle w:val="Kpr"/>
          </w:rPr>
          <w:t>(OD3)</w:t>
        </w:r>
      </w:hyperlink>
      <w:r w:rsidR="00C102A6" w:rsidRPr="000A746B">
        <w:t xml:space="preserve">, </w:t>
      </w:r>
      <w:hyperlink r:id="rId193" w:history="1">
        <w:r w:rsidR="00C102A6" w:rsidRPr="000A746B">
          <w:rPr>
            <w:rStyle w:val="Kpr"/>
          </w:rPr>
          <w:t>(OD3)</w:t>
        </w:r>
      </w:hyperlink>
      <w:r w:rsidR="00C102A6" w:rsidRPr="000A746B">
        <w:t xml:space="preserve">, </w:t>
      </w:r>
      <w:hyperlink r:id="rId194" w:history="1">
        <w:r w:rsidR="00C102A6" w:rsidRPr="000A746B">
          <w:rPr>
            <w:rStyle w:val="Kpr"/>
          </w:rPr>
          <w:t>(OD3)</w:t>
        </w:r>
      </w:hyperlink>
      <w:r w:rsidR="00C102A6" w:rsidRPr="000A746B">
        <w:t xml:space="preserve">, </w:t>
      </w:r>
      <w:hyperlink r:id="rId195" w:history="1">
        <w:r w:rsidR="00C102A6" w:rsidRPr="000A746B">
          <w:rPr>
            <w:rStyle w:val="Kpr"/>
          </w:rPr>
          <w:t>(OD4)</w:t>
        </w:r>
      </w:hyperlink>
      <w:r w:rsidRPr="000A746B">
        <w:t>.</w:t>
      </w:r>
    </w:p>
    <w:p w14:paraId="032B774A" w14:textId="77777777" w:rsidR="00A2582A" w:rsidRPr="000A746B" w:rsidRDefault="00A2582A"/>
    <w:p w14:paraId="358BFB2B" w14:textId="77777777" w:rsidR="00A2582A" w:rsidRPr="000A746B" w:rsidRDefault="00547FC7">
      <w:pPr>
        <w:pStyle w:val="Balk2"/>
        <w:rPr>
          <w:rFonts w:cs="Times New Roman"/>
        </w:rPr>
      </w:pPr>
      <w:bookmarkStart w:id="62" w:name="_Toc189346563"/>
      <w:r w:rsidRPr="000A746B">
        <w:rPr>
          <w:rFonts w:cs="Times New Roman"/>
        </w:rPr>
        <w:t>B.4.3. Eğitim faaliyetlerine yönelik teşvik ve ödüllendirme</w:t>
      </w:r>
      <w:bookmarkEnd w:id="62"/>
    </w:p>
    <w:p w14:paraId="43D5131E" w14:textId="2554AE41" w:rsidR="00A2582A" w:rsidRPr="000A746B" w:rsidRDefault="00547FC7">
      <w:r w:rsidRPr="000A746B">
        <w:t>Teşvik ve ödüllendirme uygulamaları kurum geneline yayılmıştır</w:t>
      </w:r>
      <w:r w:rsidR="00C102A6" w:rsidRPr="000A746B">
        <w:t xml:space="preserve"> </w:t>
      </w:r>
      <w:hyperlink r:id="rId196" w:history="1">
        <w:r w:rsidR="00C102A6" w:rsidRPr="000A746B">
          <w:rPr>
            <w:rStyle w:val="Kpr"/>
          </w:rPr>
          <w:t>(OD3)</w:t>
        </w:r>
      </w:hyperlink>
      <w:r w:rsidRPr="000A746B">
        <w:t>. Öğretim elemanları için yaratıcı/yenilikçi eğitim uygulamalarını ve bu alanda rekabeti arttırmak üzere “iyi eğitim ödülü” gibi teşvik ve ödüllendirme süreçleri vardır. Eğitim ve öğretimi önceliklendirmek üzere atama ve yükseltme kriterlerinde yaratıcı eğitim faaliyetlerine yer verilir.</w:t>
      </w:r>
    </w:p>
    <w:p w14:paraId="604B4521" w14:textId="77777777" w:rsidR="00A2582A" w:rsidRPr="000A746B" w:rsidRDefault="00A2582A"/>
    <w:p w14:paraId="42A7FE05" w14:textId="77777777" w:rsidR="00A2582A" w:rsidRPr="000A746B" w:rsidRDefault="00547FC7">
      <w:pPr>
        <w:pStyle w:val="Balk1"/>
        <w:numPr>
          <w:ilvl w:val="0"/>
          <w:numId w:val="1"/>
        </w:numPr>
        <w:ind w:left="426" w:hanging="426"/>
        <w:rPr>
          <w:rFonts w:cs="Times New Roman"/>
        </w:rPr>
      </w:pPr>
      <w:bookmarkStart w:id="63" w:name="_Toc189346564"/>
      <w:r w:rsidRPr="000A746B">
        <w:rPr>
          <w:rFonts w:cs="Times New Roman"/>
        </w:rPr>
        <w:t>ARAŞTIRMA VE GELİŞTİRME</w:t>
      </w:r>
      <w:bookmarkEnd w:id="63"/>
    </w:p>
    <w:p w14:paraId="6259FBCD" w14:textId="77777777" w:rsidR="00291C1C" w:rsidRPr="000A746B" w:rsidRDefault="00A61619" w:rsidP="00291C1C">
      <w:r w:rsidRPr="000A746B">
        <w:t xml:space="preserve">Birimimizde </w:t>
      </w:r>
      <w:r w:rsidR="003C50E9" w:rsidRPr="000A746B">
        <w:t>araştırma faaliyetleri stratejik plan çerçevesinde belirle</w:t>
      </w:r>
      <w:r w:rsidRPr="000A746B">
        <w:t>nmektedir.</w:t>
      </w:r>
      <w:r w:rsidR="003C50E9" w:rsidRPr="000A746B">
        <w:t xml:space="preserve"> </w:t>
      </w:r>
      <w:r w:rsidR="0031374C" w:rsidRPr="000A746B">
        <w:t>A</w:t>
      </w:r>
      <w:r w:rsidR="003C50E9" w:rsidRPr="000A746B">
        <w:t>kademik öncelikleri ile yerel, bölgesel ve ulusal kalkınma hedefleriyle uyumlu, değer üretebilen ve toplumsal faydaya dönüştürülebilen biçimde yönet</w:t>
      </w:r>
      <w:r w:rsidR="00484411" w:rsidRPr="000A746B">
        <w:t>il</w:t>
      </w:r>
      <w:r w:rsidR="003C50E9" w:rsidRPr="000A746B">
        <w:t>me</w:t>
      </w:r>
      <w:r w:rsidR="00484411" w:rsidRPr="000A746B">
        <w:t>kte</w:t>
      </w:r>
      <w:r w:rsidR="003C50E9" w:rsidRPr="000A746B">
        <w:t>dir. Bu faaliyetler için uygun fiziki altyapı ve mali kaynaklar oluşturm</w:t>
      </w:r>
      <w:r w:rsidR="00484411" w:rsidRPr="000A746B">
        <w:t>uş</w:t>
      </w:r>
      <w:r w:rsidR="003C50E9" w:rsidRPr="000A746B">
        <w:t xml:space="preserve"> ve bunların etkin şekilde kullanımını sağla</w:t>
      </w:r>
      <w:r w:rsidR="00484411" w:rsidRPr="000A746B">
        <w:t>n</w:t>
      </w:r>
      <w:r w:rsidR="003C50E9" w:rsidRPr="000A746B">
        <w:t>m</w:t>
      </w:r>
      <w:r w:rsidR="00484411" w:rsidRPr="000A746B">
        <w:t>ıştır</w:t>
      </w:r>
      <w:r w:rsidR="003C50E9" w:rsidRPr="000A746B">
        <w:t>.</w:t>
      </w:r>
      <w:r w:rsidR="00484411" w:rsidRPr="000A746B">
        <w:t xml:space="preserve"> </w:t>
      </w:r>
      <w:r w:rsidR="00291C1C" w:rsidRPr="000A746B">
        <w:rPr>
          <w:sz w:val="22"/>
          <w:szCs w:val="22"/>
        </w:rPr>
        <w:t>Bu hususlara ilişkin bilgiler ve kanıtlar alt başlıklarda verilmiştir.</w:t>
      </w:r>
    </w:p>
    <w:p w14:paraId="4A24EA60" w14:textId="311DE56E" w:rsidR="003C50E9" w:rsidRPr="000A746B" w:rsidRDefault="003C50E9" w:rsidP="003C50E9"/>
    <w:p w14:paraId="41C8E965" w14:textId="77777777" w:rsidR="00A2582A" w:rsidRPr="000A746B" w:rsidRDefault="00547FC7">
      <w:pPr>
        <w:pStyle w:val="Balk2"/>
        <w:rPr>
          <w:rFonts w:cs="Times New Roman"/>
        </w:rPr>
      </w:pPr>
      <w:bookmarkStart w:id="64" w:name="_Toc189346565"/>
      <w:proofErr w:type="gramStart"/>
      <w:r w:rsidRPr="000A746B">
        <w:rPr>
          <w:rFonts w:cs="Times New Roman"/>
        </w:rPr>
        <w:t>C.1.  Araştırma</w:t>
      </w:r>
      <w:proofErr w:type="gramEnd"/>
      <w:r w:rsidRPr="000A746B">
        <w:rPr>
          <w:rFonts w:cs="Times New Roman"/>
        </w:rPr>
        <w:t xml:space="preserve"> süreçlerinin yönetimi ve araştırma kaynakları</w:t>
      </w:r>
      <w:bookmarkEnd w:id="64"/>
    </w:p>
    <w:p w14:paraId="53AEB0E4" w14:textId="77777777" w:rsidR="00A2582A" w:rsidRPr="000A746B" w:rsidRDefault="00547FC7">
      <w:pPr>
        <w:pStyle w:val="Balk2"/>
        <w:rPr>
          <w:rFonts w:cs="Times New Roman"/>
        </w:rPr>
      </w:pPr>
      <w:bookmarkStart w:id="65" w:name="_Toc189346566"/>
      <w:r w:rsidRPr="000A746B">
        <w:rPr>
          <w:rFonts w:cs="Times New Roman"/>
        </w:rPr>
        <w:t>C.1.1. Araştırma süreçlerinin yönetimi</w:t>
      </w:r>
      <w:bookmarkEnd w:id="65"/>
    </w:p>
    <w:p w14:paraId="6FC4F590" w14:textId="42D2C8B9" w:rsidR="00A2582A" w:rsidRPr="000A746B" w:rsidRDefault="00547FC7">
      <w:r w:rsidRPr="000A746B">
        <w:t xml:space="preserve">Kurumun araştırma süreçlerinin yönetimi ve organizasyonel yapısına ilişkin yönlendirme ve motive etme gibi hususları dikkate alan planlamaları bulunmaktadır. Kurumda araştırma süreçlerinin yönetimi ve organizasyonel yapısının işlerliği ile </w:t>
      </w:r>
      <w:r w:rsidR="005507D8" w:rsidRPr="000A746B">
        <w:t xml:space="preserve">ilgili </w:t>
      </w:r>
      <w:r w:rsidRPr="000A746B">
        <w:t>sonuçlar izlenmekte ve önlemler alınmaktadır</w:t>
      </w:r>
      <w:r w:rsidR="00C102A6" w:rsidRPr="000A746B">
        <w:t xml:space="preserve"> </w:t>
      </w:r>
      <w:hyperlink r:id="rId197" w:history="1">
        <w:r w:rsidR="00C102A6" w:rsidRPr="000A746B">
          <w:rPr>
            <w:rStyle w:val="Kpr"/>
          </w:rPr>
          <w:t>(OD3)</w:t>
        </w:r>
      </w:hyperlink>
      <w:r w:rsidR="00C102A6" w:rsidRPr="000A746B">
        <w:t xml:space="preserve">, </w:t>
      </w:r>
      <w:hyperlink r:id="rId198" w:history="1">
        <w:r w:rsidR="00C102A6" w:rsidRPr="000A746B">
          <w:rPr>
            <w:rStyle w:val="Kpr"/>
          </w:rPr>
          <w:t>(OD3)</w:t>
        </w:r>
      </w:hyperlink>
      <w:r w:rsidR="00ED1B6A" w:rsidRPr="000A746B">
        <w:t xml:space="preserve">, </w:t>
      </w:r>
      <w:hyperlink r:id="rId199" w:history="1">
        <w:r w:rsidR="00ED1B6A" w:rsidRPr="000A746B">
          <w:rPr>
            <w:rStyle w:val="Kpr"/>
          </w:rPr>
          <w:t>(OD3)</w:t>
        </w:r>
      </w:hyperlink>
      <w:r w:rsidRPr="000A746B">
        <w:t>.</w:t>
      </w:r>
    </w:p>
    <w:p w14:paraId="3D8AA762" w14:textId="77777777" w:rsidR="00A2582A" w:rsidRPr="000A746B" w:rsidRDefault="00A2582A"/>
    <w:p w14:paraId="526438A6" w14:textId="77777777" w:rsidR="00FF0275" w:rsidRPr="000A746B" w:rsidRDefault="00FF0275"/>
    <w:p w14:paraId="09FA49A1" w14:textId="77777777" w:rsidR="00FF0275" w:rsidRPr="000A746B" w:rsidRDefault="00FF0275"/>
    <w:p w14:paraId="0B44387E" w14:textId="77777777" w:rsidR="00A2582A" w:rsidRPr="000A746B" w:rsidRDefault="00547FC7">
      <w:pPr>
        <w:pStyle w:val="Balk2"/>
        <w:rPr>
          <w:rFonts w:cs="Times New Roman"/>
        </w:rPr>
      </w:pPr>
      <w:bookmarkStart w:id="66" w:name="_Toc189346567"/>
      <w:r w:rsidRPr="000A746B">
        <w:rPr>
          <w:rFonts w:cs="Times New Roman"/>
        </w:rPr>
        <w:lastRenderedPageBreak/>
        <w:t>C.1.2. İç ve dış kaynaklar</w:t>
      </w:r>
      <w:bookmarkEnd w:id="66"/>
    </w:p>
    <w:p w14:paraId="21427CB2" w14:textId="35F56774" w:rsidR="00A2582A" w:rsidRPr="000A746B" w:rsidRDefault="00547FC7">
      <w:r w:rsidRPr="000A746B">
        <w:t>Kurumun araştırma ve geliştirme faaliyetlerini sürdürebilmek için uygun nitelik ve nicelikte fiziki, teknik ve mali kaynakların oluşturulmasına yönelik planları bulunmaktadır</w:t>
      </w:r>
      <w:r w:rsidR="00C102A6" w:rsidRPr="000A746B">
        <w:t xml:space="preserve"> </w:t>
      </w:r>
      <w:hyperlink r:id="rId200" w:history="1">
        <w:r w:rsidR="00C102A6" w:rsidRPr="000A746B">
          <w:rPr>
            <w:rStyle w:val="Kpr"/>
          </w:rPr>
          <w:t>(OD3)</w:t>
        </w:r>
      </w:hyperlink>
      <w:r w:rsidR="00C102A6" w:rsidRPr="000A746B">
        <w:t xml:space="preserve">, </w:t>
      </w:r>
      <w:hyperlink r:id="rId201" w:history="1">
        <w:r w:rsidR="00C102A6" w:rsidRPr="000A746B">
          <w:rPr>
            <w:rStyle w:val="Kpr"/>
          </w:rPr>
          <w:t>(OD3)</w:t>
        </w:r>
      </w:hyperlink>
      <w:r w:rsidR="00C102A6" w:rsidRPr="000A746B">
        <w:t>.</w:t>
      </w:r>
    </w:p>
    <w:p w14:paraId="7D639A90" w14:textId="50DFB57E" w:rsidR="00A2582A" w:rsidRPr="000A746B" w:rsidRDefault="00A2582A"/>
    <w:p w14:paraId="712D7F9E" w14:textId="77777777" w:rsidR="00A2582A" w:rsidRPr="000A746B" w:rsidRDefault="00547FC7">
      <w:pPr>
        <w:pStyle w:val="Balk2"/>
        <w:rPr>
          <w:rFonts w:cs="Times New Roman"/>
        </w:rPr>
      </w:pPr>
      <w:bookmarkStart w:id="67" w:name="_Toc189346568"/>
      <w:r w:rsidRPr="000A746B">
        <w:rPr>
          <w:rFonts w:cs="Times New Roman"/>
        </w:rPr>
        <w:t>C.1.3. Doktora programları ve doktora sonrası imkanlar</w:t>
      </w:r>
      <w:bookmarkEnd w:id="67"/>
    </w:p>
    <w:p w14:paraId="7985D398" w14:textId="468F20F0" w:rsidR="00A2582A" w:rsidRPr="000A746B" w:rsidRDefault="00547FC7">
      <w:r w:rsidRPr="000A746B">
        <w:t xml:space="preserve">SHMYO bünyesinde </w:t>
      </w:r>
      <w:r w:rsidR="00C61D88" w:rsidRPr="000A746B">
        <w:t>ön lisans</w:t>
      </w:r>
      <w:r w:rsidRPr="000A746B">
        <w:t xml:space="preserve"> seviyesinde eğitim verildiğinden, doktora programı ve doktora sonrası imkanları bulunmamaktadır</w:t>
      </w:r>
      <w:r w:rsidR="00C102A6" w:rsidRPr="000A746B">
        <w:t xml:space="preserve"> </w:t>
      </w:r>
      <w:hyperlink r:id="rId202" w:history="1">
        <w:r w:rsidR="00C102A6" w:rsidRPr="000A746B">
          <w:rPr>
            <w:rStyle w:val="Kpr"/>
          </w:rPr>
          <w:t>(OD3)</w:t>
        </w:r>
      </w:hyperlink>
      <w:r w:rsidRPr="000A746B">
        <w:t>.</w:t>
      </w:r>
    </w:p>
    <w:p w14:paraId="6AD0735C" w14:textId="77777777" w:rsidR="00A2582A" w:rsidRPr="000A746B" w:rsidRDefault="00A2582A"/>
    <w:p w14:paraId="59E6707B" w14:textId="77777777" w:rsidR="00A2582A" w:rsidRPr="000A746B" w:rsidRDefault="00547FC7">
      <w:pPr>
        <w:pStyle w:val="Balk2"/>
        <w:rPr>
          <w:rFonts w:cs="Times New Roman"/>
        </w:rPr>
      </w:pPr>
      <w:bookmarkStart w:id="68" w:name="_Toc189346569"/>
      <w:r w:rsidRPr="000A746B">
        <w:rPr>
          <w:rFonts w:cs="Times New Roman"/>
        </w:rPr>
        <w:t>C.2.1. Araştırma yetkinlikleri ve gelişimi</w:t>
      </w:r>
      <w:bookmarkEnd w:id="68"/>
    </w:p>
    <w:p w14:paraId="7875F36D" w14:textId="467F6659" w:rsidR="00A2582A" w:rsidRPr="000A746B" w:rsidRDefault="00547FC7">
      <w:r w:rsidRPr="000A746B">
        <w:t xml:space="preserve">Kurumda, öğretim elemanlarının araştırma yetkinliğinin geliştirilmesine yönelik mekanizmalar </w:t>
      </w:r>
      <w:r w:rsidR="00D24F2F" w:rsidRPr="000A746B">
        <w:t>bulunmaktadır.</w:t>
      </w:r>
      <w:r w:rsidRPr="000A746B">
        <w:t xml:space="preserve"> Akademik personelin araştırma ve geliştirme yetkinliğini geliştirmek üzere eğitim, çalıştay, proje pazarları vb. gibi sistematik faaliyetler gerçekleştirilmektedir. Öğretim elemanlarımız, araştırma yetkinliğinin geliştirilmesine yönelik eğitimlere katılmaktadır</w:t>
      </w:r>
      <w:r w:rsidR="00296618" w:rsidRPr="000A746B">
        <w:t xml:space="preserve"> </w:t>
      </w:r>
      <w:hyperlink r:id="rId203" w:history="1">
        <w:r w:rsidR="00296618" w:rsidRPr="000A746B">
          <w:rPr>
            <w:rStyle w:val="Kpr"/>
          </w:rPr>
          <w:t>(OD3)</w:t>
        </w:r>
      </w:hyperlink>
      <w:r w:rsidR="00296618" w:rsidRPr="000A746B">
        <w:t xml:space="preserve">, </w:t>
      </w:r>
      <w:hyperlink r:id="rId204" w:history="1">
        <w:r w:rsidR="00296618" w:rsidRPr="000A746B">
          <w:rPr>
            <w:rStyle w:val="Kpr"/>
          </w:rPr>
          <w:t>(OD3)</w:t>
        </w:r>
      </w:hyperlink>
      <w:r w:rsidR="00296618" w:rsidRPr="000A746B">
        <w:t xml:space="preserve">, </w:t>
      </w:r>
      <w:hyperlink r:id="rId205" w:history="1">
        <w:r w:rsidR="00296618" w:rsidRPr="000A746B">
          <w:rPr>
            <w:rStyle w:val="Kpr"/>
          </w:rPr>
          <w:t>(OD3)</w:t>
        </w:r>
      </w:hyperlink>
      <w:r w:rsidR="00296618" w:rsidRPr="000A746B">
        <w:t>.</w:t>
      </w:r>
    </w:p>
    <w:p w14:paraId="41984BD4" w14:textId="77777777" w:rsidR="00A2582A" w:rsidRPr="000A746B" w:rsidRDefault="00A2582A"/>
    <w:p w14:paraId="0AA1D192" w14:textId="77777777" w:rsidR="00A2582A" w:rsidRPr="000A746B" w:rsidRDefault="00547FC7">
      <w:pPr>
        <w:pStyle w:val="Balk2"/>
        <w:rPr>
          <w:rFonts w:cs="Times New Roman"/>
        </w:rPr>
      </w:pPr>
      <w:bookmarkStart w:id="69" w:name="_Toc189346570"/>
      <w:r w:rsidRPr="000A746B">
        <w:rPr>
          <w:rFonts w:cs="Times New Roman"/>
        </w:rPr>
        <w:t>C.2.2. Ulusal ve uluslararası ortak programlar ve ortak araştırma birimleri</w:t>
      </w:r>
      <w:bookmarkEnd w:id="69"/>
    </w:p>
    <w:p w14:paraId="7CF18170" w14:textId="202A3C82" w:rsidR="00A2582A" w:rsidRPr="000A746B" w:rsidRDefault="00547FC7">
      <w:r w:rsidRPr="000A746B">
        <w:t>Kurumda, öğretim elemanlarının araştırma yetkinliğinin geliştirilmesine yönelik planlar bulunmaktadır. Üniversitemizin Dış İlişkiler Koordinatörlüğü aracılığıyla öğretim elemanlarının araştırma yetkinliğinin geliştirilmesine yönelik uygulamalar yürütülmektedir</w:t>
      </w:r>
      <w:r w:rsidR="00296618" w:rsidRPr="000A746B">
        <w:t xml:space="preserve"> </w:t>
      </w:r>
      <w:hyperlink r:id="rId206" w:history="1">
        <w:r w:rsidR="00296618" w:rsidRPr="000A746B">
          <w:rPr>
            <w:rStyle w:val="Kpr"/>
          </w:rPr>
          <w:t>(OD3)</w:t>
        </w:r>
      </w:hyperlink>
      <w:r w:rsidR="00296618" w:rsidRPr="000A746B">
        <w:t xml:space="preserve">, </w:t>
      </w:r>
      <w:hyperlink r:id="rId207" w:history="1">
        <w:r w:rsidR="00296618" w:rsidRPr="000A746B">
          <w:rPr>
            <w:rStyle w:val="Kpr"/>
          </w:rPr>
          <w:t>(OD3)</w:t>
        </w:r>
      </w:hyperlink>
      <w:r w:rsidR="00296618" w:rsidRPr="000A746B">
        <w:t>.</w:t>
      </w:r>
    </w:p>
    <w:p w14:paraId="06C0B9FE" w14:textId="77777777" w:rsidR="00A2582A" w:rsidRPr="000A746B" w:rsidRDefault="00A2582A"/>
    <w:p w14:paraId="2AABF082" w14:textId="77777777" w:rsidR="00A2582A" w:rsidRPr="000A746B" w:rsidRDefault="00547FC7">
      <w:pPr>
        <w:pStyle w:val="Balk2"/>
        <w:rPr>
          <w:rFonts w:cs="Times New Roman"/>
        </w:rPr>
      </w:pPr>
      <w:bookmarkStart w:id="70" w:name="_Toc189346571"/>
      <w:r w:rsidRPr="000A746B">
        <w:rPr>
          <w:rFonts w:cs="Times New Roman"/>
        </w:rPr>
        <w:t>C.3. Araştırma performansı</w:t>
      </w:r>
      <w:bookmarkEnd w:id="70"/>
    </w:p>
    <w:p w14:paraId="21367DA6" w14:textId="77777777" w:rsidR="00A2582A" w:rsidRPr="000A746B" w:rsidRDefault="00547FC7">
      <w:pPr>
        <w:pStyle w:val="Balk2"/>
        <w:rPr>
          <w:rFonts w:cs="Times New Roman"/>
        </w:rPr>
      </w:pPr>
      <w:bookmarkStart w:id="71" w:name="_Toc189346572"/>
      <w:r w:rsidRPr="000A746B">
        <w:rPr>
          <w:rFonts w:cs="Times New Roman"/>
        </w:rPr>
        <w:t>C.3.1. Araştırma performansının izlenmesi ve değerlendirilmesi</w:t>
      </w:r>
      <w:bookmarkEnd w:id="71"/>
    </w:p>
    <w:p w14:paraId="427F1BA7" w14:textId="0B203DA7" w:rsidR="00A2582A" w:rsidRPr="000A746B" w:rsidRDefault="00547FC7">
      <w:r w:rsidRPr="000A746B">
        <w:t>Kurumun genelinde araştırma performansını izlenmek ve değerlendirmek üzere oluşturulan mekanizmalar kullanılmaktadır. Kurum araştırma faaliyetleri yıllık bazda izlenip, değerlendirilip, hedeflerle karşılaştırılmakta ve sapmaların nedenleri irdelenmektedir</w:t>
      </w:r>
      <w:r w:rsidR="00296618" w:rsidRPr="000A746B">
        <w:t xml:space="preserve"> </w:t>
      </w:r>
      <w:hyperlink r:id="rId208" w:history="1">
        <w:r w:rsidR="00296618" w:rsidRPr="000A746B">
          <w:rPr>
            <w:rStyle w:val="Kpr"/>
          </w:rPr>
          <w:t>(OD3)</w:t>
        </w:r>
      </w:hyperlink>
      <w:r w:rsidR="00296618" w:rsidRPr="000A746B">
        <w:t xml:space="preserve">, </w:t>
      </w:r>
      <w:hyperlink r:id="rId209" w:history="1">
        <w:r w:rsidR="00296618" w:rsidRPr="000A746B">
          <w:rPr>
            <w:rStyle w:val="Kpr"/>
          </w:rPr>
          <w:t>(OD3)</w:t>
        </w:r>
      </w:hyperlink>
      <w:r w:rsidR="00296618" w:rsidRPr="000A746B">
        <w:t>.</w:t>
      </w:r>
    </w:p>
    <w:p w14:paraId="698FC201" w14:textId="652CC6D0" w:rsidR="00A2582A" w:rsidRPr="000A746B" w:rsidRDefault="00A2582A"/>
    <w:p w14:paraId="4B12879D" w14:textId="77777777" w:rsidR="00A2582A" w:rsidRPr="000A746B" w:rsidRDefault="00547FC7">
      <w:pPr>
        <w:pStyle w:val="Balk2"/>
        <w:rPr>
          <w:rFonts w:cs="Times New Roman"/>
        </w:rPr>
      </w:pPr>
      <w:bookmarkStart w:id="72" w:name="_Toc189346573"/>
      <w:r w:rsidRPr="000A746B">
        <w:rPr>
          <w:rFonts w:cs="Times New Roman"/>
        </w:rPr>
        <w:t>C.3.2. Öğretim elemanı/araştırmacı performansının değerlendirilmesi</w:t>
      </w:r>
      <w:bookmarkEnd w:id="72"/>
    </w:p>
    <w:p w14:paraId="20E9776A" w14:textId="7BAEE11E" w:rsidR="00A2582A" w:rsidRPr="000A746B" w:rsidRDefault="00547FC7">
      <w:r w:rsidRPr="000A746B">
        <w:t>Kurumun genelinde öğretim elemanlarının araştırma-geliştirme performansını izlemek ve değerlendirmek üzere oluşturulan mekanizmalar kullanılmaktadır</w:t>
      </w:r>
      <w:r w:rsidR="00296618" w:rsidRPr="000A746B">
        <w:t xml:space="preserve"> </w:t>
      </w:r>
      <w:hyperlink r:id="rId210" w:history="1">
        <w:r w:rsidR="00296618" w:rsidRPr="000A746B">
          <w:rPr>
            <w:rStyle w:val="Kpr"/>
          </w:rPr>
          <w:t>(OD3)</w:t>
        </w:r>
      </w:hyperlink>
      <w:r w:rsidR="00296618" w:rsidRPr="000A746B">
        <w:t xml:space="preserve">, </w:t>
      </w:r>
      <w:hyperlink r:id="rId211" w:history="1">
        <w:r w:rsidR="00296618" w:rsidRPr="000A746B">
          <w:rPr>
            <w:rStyle w:val="Kpr"/>
          </w:rPr>
          <w:t>(OD3)</w:t>
        </w:r>
      </w:hyperlink>
      <w:r w:rsidR="00296618" w:rsidRPr="000A746B">
        <w:t xml:space="preserve">, </w:t>
      </w:r>
      <w:hyperlink r:id="rId212" w:history="1">
        <w:r w:rsidR="00296618" w:rsidRPr="000A746B">
          <w:rPr>
            <w:rStyle w:val="Kpr"/>
          </w:rPr>
          <w:t>(OD3)</w:t>
        </w:r>
      </w:hyperlink>
      <w:r w:rsidR="00296618" w:rsidRPr="000A746B">
        <w:t>.</w:t>
      </w:r>
    </w:p>
    <w:p w14:paraId="202028E9" w14:textId="77777777" w:rsidR="00A2582A" w:rsidRPr="000A746B" w:rsidRDefault="00547FC7">
      <w:pPr>
        <w:pStyle w:val="Balk1"/>
        <w:numPr>
          <w:ilvl w:val="0"/>
          <w:numId w:val="1"/>
        </w:numPr>
        <w:ind w:left="426" w:hanging="426"/>
        <w:rPr>
          <w:rFonts w:cs="Times New Roman"/>
        </w:rPr>
      </w:pPr>
      <w:bookmarkStart w:id="73" w:name="_Toc189346574"/>
      <w:r w:rsidRPr="000A746B">
        <w:rPr>
          <w:rFonts w:cs="Times New Roman"/>
        </w:rPr>
        <w:t>TOPLUMSAL KATKI</w:t>
      </w:r>
      <w:bookmarkEnd w:id="73"/>
    </w:p>
    <w:p w14:paraId="0CCE2CF2" w14:textId="77777777" w:rsidR="00A2582A" w:rsidRPr="000A746B" w:rsidRDefault="00547FC7">
      <w:pPr>
        <w:pStyle w:val="Balk2"/>
        <w:rPr>
          <w:rFonts w:cs="Times New Roman"/>
        </w:rPr>
      </w:pPr>
      <w:bookmarkStart w:id="74" w:name="_Toc189346575"/>
      <w:proofErr w:type="gramStart"/>
      <w:r w:rsidRPr="000A746B">
        <w:rPr>
          <w:rFonts w:cs="Times New Roman"/>
        </w:rPr>
        <w:t>D.1.  Toplumsal</w:t>
      </w:r>
      <w:proofErr w:type="gramEnd"/>
      <w:r w:rsidRPr="000A746B">
        <w:rPr>
          <w:rFonts w:cs="Times New Roman"/>
        </w:rPr>
        <w:t xml:space="preserve"> katkı süreçlerinin yönetimi ve toplumsal katkı kaynakları</w:t>
      </w:r>
      <w:bookmarkEnd w:id="74"/>
    </w:p>
    <w:p w14:paraId="5C9EE4AA" w14:textId="77777777" w:rsidR="00A2582A" w:rsidRPr="000A746B" w:rsidRDefault="00547FC7">
      <w:pPr>
        <w:pStyle w:val="Balk2"/>
        <w:rPr>
          <w:rFonts w:cs="Times New Roman"/>
        </w:rPr>
      </w:pPr>
      <w:bookmarkStart w:id="75" w:name="_Toc189346576"/>
      <w:r w:rsidRPr="000A746B">
        <w:rPr>
          <w:rFonts w:cs="Times New Roman"/>
        </w:rPr>
        <w:lastRenderedPageBreak/>
        <w:t>D.1.1. Toplumsal katkı süreçlerinin yönetimi</w:t>
      </w:r>
      <w:bookmarkEnd w:id="75"/>
    </w:p>
    <w:p w14:paraId="56B73E69" w14:textId="7A2CEB69" w:rsidR="00A2582A" w:rsidRPr="000A746B" w:rsidRDefault="00547FC7">
      <w:r w:rsidRPr="000A746B">
        <w:t xml:space="preserve">Kurumun toplumsal katkı süreçlerinin yönetimi ve organizasyonel yapısına ilişkin planlamaları bulunmaktadır.  Kurumun genelinde toplumsal katkı süreçlerinin yönetimi ve organizasyonel yapısı kurumsal tercihler </w:t>
      </w:r>
      <w:r w:rsidR="002A1C81" w:rsidRPr="000A746B">
        <w:t xml:space="preserve">doğrultusunda </w:t>
      </w:r>
      <w:r w:rsidRPr="000A746B">
        <w:t>uygulanmaktadır. Toplumsal katkı süreçlerinin yönetiminde paydaş görüşlerine başvurulmaktadır</w:t>
      </w:r>
      <w:r w:rsidR="00296618" w:rsidRPr="000A746B">
        <w:t xml:space="preserve"> </w:t>
      </w:r>
      <w:hyperlink r:id="rId213" w:history="1">
        <w:r w:rsidR="00296618" w:rsidRPr="000A746B">
          <w:rPr>
            <w:rStyle w:val="Kpr"/>
          </w:rPr>
          <w:t>(OD4)</w:t>
        </w:r>
      </w:hyperlink>
      <w:r w:rsidR="00296618" w:rsidRPr="000A746B">
        <w:t xml:space="preserve">, </w:t>
      </w:r>
      <w:hyperlink r:id="rId214" w:history="1">
        <w:r w:rsidR="00296618" w:rsidRPr="000A746B">
          <w:rPr>
            <w:rStyle w:val="Kpr"/>
          </w:rPr>
          <w:t>(OD4)</w:t>
        </w:r>
      </w:hyperlink>
      <w:r w:rsidR="0078277F" w:rsidRPr="000A746B">
        <w:t>.</w:t>
      </w:r>
    </w:p>
    <w:p w14:paraId="345AA3C4" w14:textId="77777777" w:rsidR="00A2582A" w:rsidRPr="000A746B" w:rsidRDefault="00A2582A"/>
    <w:p w14:paraId="144972F8" w14:textId="77777777" w:rsidR="00A2582A" w:rsidRPr="000A746B" w:rsidRDefault="00547FC7">
      <w:pPr>
        <w:pStyle w:val="Balk2"/>
        <w:rPr>
          <w:rFonts w:cs="Times New Roman"/>
        </w:rPr>
      </w:pPr>
      <w:bookmarkStart w:id="76" w:name="_Toc189346577"/>
      <w:r w:rsidRPr="000A746B">
        <w:rPr>
          <w:rFonts w:cs="Times New Roman"/>
        </w:rPr>
        <w:t>D.1.2. Kaynaklar</w:t>
      </w:r>
      <w:bookmarkEnd w:id="76"/>
    </w:p>
    <w:p w14:paraId="00913AD3" w14:textId="606181CD" w:rsidR="00A2582A" w:rsidRPr="000A746B" w:rsidRDefault="00547FC7">
      <w:r w:rsidRPr="000A746B">
        <w:t xml:space="preserve">Üniversitemiz genelinde toplumsal katkı etkinliklerine ayrılan kaynaklar (mali, fiziksel, insan gücü) belirlenmiş, paylaşılmış ve kurumsallaşmış olup, bunlar izlenmekte ve değerlendirilmektedir. Birimimizde toplumsal katkı faaliyetlerini yürüten araştırma ve uygulama merkezi bulunmamaktadır. Öğretim elemanlarımızın sağlık hizmetleri ile ilgili farklı alanlardaki uzmanlıkları, birimimizin güçlü yanını oluşturmaktadır. Bu minvalde, öğretim elemanlarımız tarafından sağlık hizmetleri ile ilgili dış paydaşlarımızın </w:t>
      </w:r>
      <w:r w:rsidR="00750371" w:rsidRPr="000A746B">
        <w:t>ihtiyaç duyduğu konularda halka</w:t>
      </w:r>
      <w:r w:rsidRPr="000A746B">
        <w:t xml:space="preserve"> yönelik seminer vb. eğitim faaliyetleri düzenlenmesi yoluyla toplumsal katkı faaliyetleri yürütülmektedir. Bu faaliyetlerin gerçekleştirilmesi için fazla kaynağa ihtiyaç duyulmamakta olup, </w:t>
      </w:r>
      <w:r w:rsidR="00750371" w:rsidRPr="000A746B">
        <w:t>öğretim elemanlarınca</w:t>
      </w:r>
      <w:r w:rsidR="002A1C81" w:rsidRPr="000A746B">
        <w:t xml:space="preserve"> etkinlikler gerçekleştirilmekte </w:t>
      </w:r>
      <w:r w:rsidRPr="000A746B">
        <w:t>veya yönetimce izin verilmesi durumunda ilgili derneklerle birlikte etkinlikler</w:t>
      </w:r>
      <w:r w:rsidR="002470C7" w:rsidRPr="000A746B">
        <w:t xml:space="preserve"> düzenlenmektedir</w:t>
      </w:r>
      <w:r w:rsidR="00296618" w:rsidRPr="000A746B">
        <w:t xml:space="preserve"> </w:t>
      </w:r>
      <w:hyperlink r:id="rId215" w:history="1">
        <w:r w:rsidR="00296618" w:rsidRPr="000A746B">
          <w:rPr>
            <w:rStyle w:val="Kpr"/>
          </w:rPr>
          <w:t>(OD4)</w:t>
        </w:r>
      </w:hyperlink>
      <w:r w:rsidR="00296618" w:rsidRPr="000A746B">
        <w:t xml:space="preserve">, </w:t>
      </w:r>
      <w:hyperlink r:id="rId216" w:history="1">
        <w:r w:rsidR="00296618" w:rsidRPr="000A746B">
          <w:rPr>
            <w:rStyle w:val="Kpr"/>
          </w:rPr>
          <w:t>(OD4)</w:t>
        </w:r>
      </w:hyperlink>
      <w:r w:rsidR="002470C7" w:rsidRPr="000A746B">
        <w:t>.</w:t>
      </w:r>
    </w:p>
    <w:p w14:paraId="7CAE30DB" w14:textId="77777777" w:rsidR="00D22D34" w:rsidRPr="000A746B" w:rsidRDefault="00D22D34"/>
    <w:p w14:paraId="5E8A6B9F" w14:textId="77777777" w:rsidR="00A2582A" w:rsidRPr="000A746B" w:rsidRDefault="00547FC7">
      <w:pPr>
        <w:pStyle w:val="Balk2"/>
        <w:rPr>
          <w:rFonts w:cs="Times New Roman"/>
        </w:rPr>
      </w:pPr>
      <w:bookmarkStart w:id="77" w:name="_Toc189346578"/>
      <w:r w:rsidRPr="000A746B">
        <w:rPr>
          <w:rFonts w:cs="Times New Roman"/>
        </w:rPr>
        <w:t>D.2. Toplumsal katkı performansı</w:t>
      </w:r>
      <w:bookmarkEnd w:id="77"/>
    </w:p>
    <w:p w14:paraId="7F4F8ABA" w14:textId="77777777" w:rsidR="00A2582A" w:rsidRPr="000A746B" w:rsidRDefault="00547FC7">
      <w:pPr>
        <w:pStyle w:val="Balk2"/>
        <w:rPr>
          <w:rFonts w:cs="Times New Roman"/>
        </w:rPr>
      </w:pPr>
      <w:bookmarkStart w:id="78" w:name="_Toc189346579"/>
      <w:r w:rsidRPr="000A746B">
        <w:rPr>
          <w:rFonts w:cs="Times New Roman"/>
        </w:rPr>
        <w:t>D.2.1.Toplumsal katkı performansının izlenmesi ve değerlendirilmesi</w:t>
      </w:r>
      <w:bookmarkEnd w:id="78"/>
    </w:p>
    <w:p w14:paraId="2989F051" w14:textId="730180D0" w:rsidR="00A2582A" w:rsidRPr="000A746B" w:rsidRDefault="00547FC7">
      <w:r w:rsidRPr="000A746B">
        <w:t>Kurumun genelinde toplumsal katkı performansını izlenmek ve değerlendirmek üzere oluşturulan mekanizmalar kullanılmaktadır. SHMYO bünyesinde yıl içinde gerçekleştirilen toplumsal katkı faaliyetleri Rektörlük birimlerine bildirilmektedir. Faaliyetlerin izlenmesi ve değerlendirmesine yönelik ilke, kural ve göstergeler bulunmakta olup, Rektörlük birimleri tarafından yürütülmektedir. Toplumsal katkı faaliyetlerinde paydaş görüşleri alınmaktadır</w:t>
      </w:r>
      <w:r w:rsidR="00296618" w:rsidRPr="000A746B">
        <w:t xml:space="preserve"> </w:t>
      </w:r>
      <w:hyperlink r:id="rId217" w:history="1">
        <w:r w:rsidR="00296618" w:rsidRPr="000A746B">
          <w:rPr>
            <w:rStyle w:val="Kpr"/>
          </w:rPr>
          <w:t>(OD4)</w:t>
        </w:r>
      </w:hyperlink>
      <w:r w:rsidR="00296618" w:rsidRPr="000A746B">
        <w:t xml:space="preserve">, </w:t>
      </w:r>
      <w:hyperlink r:id="rId218" w:history="1">
        <w:r w:rsidR="00296618" w:rsidRPr="000A746B">
          <w:rPr>
            <w:rStyle w:val="Kpr"/>
          </w:rPr>
          <w:t>(OD4)</w:t>
        </w:r>
      </w:hyperlink>
      <w:r w:rsidR="00296618" w:rsidRPr="000A746B">
        <w:t xml:space="preserve">, </w:t>
      </w:r>
      <w:hyperlink r:id="rId219" w:history="1">
        <w:r w:rsidR="00296618" w:rsidRPr="000A746B">
          <w:rPr>
            <w:rStyle w:val="Kpr"/>
          </w:rPr>
          <w:t>(OD4)</w:t>
        </w:r>
      </w:hyperlink>
      <w:r w:rsidRPr="000A746B">
        <w:t>.</w:t>
      </w:r>
    </w:p>
    <w:p w14:paraId="0E3AF364" w14:textId="354F3179" w:rsidR="00C35AD0" w:rsidRPr="000A746B" w:rsidRDefault="009357C4">
      <w:pPr>
        <w:rPr>
          <w:rFonts w:eastAsiaTheme="majorEastAsia"/>
          <w:b/>
          <w:color w:val="000000" w:themeColor="text1"/>
          <w:sz w:val="28"/>
          <w:szCs w:val="32"/>
        </w:rPr>
      </w:pPr>
      <w:r w:rsidRPr="000A746B">
        <w:rPr>
          <w:rFonts w:eastAsiaTheme="majorEastAsia"/>
          <w:b/>
          <w:color w:val="000000" w:themeColor="text1"/>
          <w:sz w:val="28"/>
          <w:szCs w:val="32"/>
        </w:rPr>
        <w:br w:type="page"/>
      </w:r>
    </w:p>
    <w:p w14:paraId="1A85B669" w14:textId="1CC8108F" w:rsidR="00A2582A" w:rsidRPr="000A746B" w:rsidRDefault="00A4663E">
      <w:pPr>
        <w:pStyle w:val="Balk1"/>
        <w:rPr>
          <w:rFonts w:cs="Times New Roman"/>
        </w:rPr>
      </w:pPr>
      <w:bookmarkStart w:id="79" w:name="_Toc189346580"/>
      <w:r w:rsidRPr="000A746B">
        <w:rPr>
          <w:rFonts w:cs="Times New Roman"/>
        </w:rPr>
        <w:lastRenderedPageBreak/>
        <w:t>Sonuç ve Değerlendirme</w:t>
      </w:r>
      <w:bookmarkEnd w:id="79"/>
    </w:p>
    <w:p w14:paraId="16B389E0" w14:textId="31F3A501" w:rsidR="00A35FF0" w:rsidRPr="000A746B" w:rsidRDefault="00A35FF0" w:rsidP="00A35FF0">
      <w:r w:rsidRPr="000A746B">
        <w:t xml:space="preserve">Çanakkale </w:t>
      </w:r>
      <w:proofErr w:type="spellStart"/>
      <w:r w:rsidRPr="000A746B">
        <w:t>Onsekiz</w:t>
      </w:r>
      <w:proofErr w:type="spellEnd"/>
      <w:r w:rsidRPr="000A746B">
        <w:t xml:space="preserve"> Mart Üniversitesi Sağlık Hizmetleri Meslek Yüksekokulu, </w:t>
      </w:r>
      <w:r w:rsidR="0029061E" w:rsidRPr="000A746B">
        <w:t>2025</w:t>
      </w:r>
      <w:r w:rsidRPr="000A746B">
        <w:t xml:space="preserve"> yılı itibarıyla kalite güvence süreçlerini sürekli iyileştirme ve kurumsal gelişim hedefleri doğrultusunda önemli adımlar atmıştır. Birimimizde yürütülen eğitim-öğretim, araştırma-geliştirme, toplumsal katkı ve yönetişim süreçlerinde güçlü yönlerimizin yanı sıra gelişime açık alanlarımız da belirlenmiş olup, ilerleyen yıllarda bu alanlarda iyileştirme sağlanması planlanmaktadır.</w:t>
      </w:r>
    </w:p>
    <w:p w14:paraId="00BD24E7" w14:textId="77777777" w:rsidR="00A2582A" w:rsidRPr="000A746B" w:rsidRDefault="00547FC7">
      <w:pPr>
        <w:rPr>
          <w:b/>
          <w:i/>
        </w:rPr>
      </w:pPr>
      <w:r w:rsidRPr="000A746B">
        <w:rPr>
          <w:b/>
          <w:i/>
        </w:rPr>
        <w:t>SHMYO Güçlü Yönleri:</w:t>
      </w:r>
    </w:p>
    <w:p w14:paraId="733D732D" w14:textId="77777777" w:rsidR="00A2582A" w:rsidRPr="000A746B" w:rsidRDefault="00547FC7">
      <w:r w:rsidRPr="000A746B">
        <w:rPr>
          <w:b/>
          <w:i/>
        </w:rPr>
        <w:t>Liderlik</w:t>
      </w:r>
      <w:r w:rsidRPr="000A746B">
        <w:rPr>
          <w:i/>
        </w:rPr>
        <w:t xml:space="preserve">: </w:t>
      </w:r>
      <w:r w:rsidR="00A35FF0" w:rsidRPr="000A746B">
        <w:t>Üniversitemiz</w:t>
      </w:r>
      <w:r w:rsidRPr="000A746B">
        <w:t xml:space="preserve"> </w:t>
      </w:r>
      <w:r w:rsidR="00A35FF0" w:rsidRPr="000A746B">
        <w:t>üst yönetiminin kalite süreçlerine verdiği önem ve liderlik anlayışı, birimimizde kalite güvencesi sisteminin etkin şekilde yürütülmesini sağlamaktadır. Karar alma süreçlerinde paydaş katılımı teşvik edilmekte ve kalite süreçleri sistematik olarak değerlendirilmektedir.</w:t>
      </w:r>
    </w:p>
    <w:p w14:paraId="17788D92" w14:textId="18E009A8" w:rsidR="00A2582A" w:rsidRPr="000A746B" w:rsidRDefault="00547FC7">
      <w:r w:rsidRPr="000A746B">
        <w:rPr>
          <w:b/>
          <w:i/>
        </w:rPr>
        <w:t>Yönetişim ve Kalite</w:t>
      </w:r>
      <w:r w:rsidRPr="000A746B">
        <w:rPr>
          <w:i/>
        </w:rPr>
        <w:t xml:space="preserve">: </w:t>
      </w:r>
      <w:r w:rsidRPr="000A746B">
        <w:t>Üniversitemizin stratejik hedeflerine ulaşmayı nitelik ve nicelik olarak güvence altına alan; mali, beşerî ve bilgi kaynakları ile bu süreçleri yönetmek üz</w:t>
      </w:r>
      <w:r w:rsidR="00811925" w:rsidRPr="000A746B">
        <w:t>ere kurumsal işleyişi güçlüdür. S</w:t>
      </w:r>
      <w:r w:rsidRPr="000A746B">
        <w:t>tratejik kararlara ve süreçler</w:t>
      </w:r>
      <w:r w:rsidR="00811925" w:rsidRPr="000A746B">
        <w:t>e paydaşlarında katılımı için onlardan geri bildirim alınmaktadır. Böylece verilen kararlarda paydaş görüşleri de göz önünde bulundurulmaktadır.</w:t>
      </w:r>
    </w:p>
    <w:p w14:paraId="3C6A6FF7" w14:textId="279A066A" w:rsidR="00202869" w:rsidRPr="000A746B" w:rsidRDefault="00547FC7" w:rsidP="00202869">
      <w:pPr>
        <w:pStyle w:val="NormalWeb"/>
        <w:jc w:val="both"/>
      </w:pPr>
      <w:r w:rsidRPr="000A746B">
        <w:rPr>
          <w:b/>
          <w:i/>
        </w:rPr>
        <w:t>Eğitim ve Öğretim</w:t>
      </w:r>
      <w:r w:rsidRPr="000A746B">
        <w:rPr>
          <w:i/>
        </w:rPr>
        <w:t>:</w:t>
      </w:r>
      <w:r w:rsidRPr="000A746B">
        <w:t xml:space="preserve"> </w:t>
      </w:r>
      <w:r w:rsidR="00202869" w:rsidRPr="000A746B">
        <w:t>Öğretim programlarımız, Türkiye Yükseköğretim Yeterlilikleri Çerçevesi ile uyumlu olup, ders içerikleri Eğitim Kataloğunda güncel v</w:t>
      </w:r>
      <w:r w:rsidR="00E04786" w:rsidRPr="000A746B">
        <w:t>e doğru şekilde yer almaktadır. Ö</w:t>
      </w:r>
      <w:r w:rsidR="00202869" w:rsidRPr="000A746B">
        <w:t>ğretim amaçları ve öğrenme çıktılarına uygun olarak tasarlanmış</w:t>
      </w:r>
      <w:r w:rsidR="00E04786" w:rsidRPr="000A746B">
        <w:t xml:space="preserve"> olan</w:t>
      </w:r>
      <w:r w:rsidR="00254845" w:rsidRPr="000A746B">
        <w:t xml:space="preserve"> </w:t>
      </w:r>
      <w:r w:rsidR="00AE4989" w:rsidRPr="000A746B">
        <w:t>ders içerikleri</w:t>
      </w:r>
      <w:r w:rsidR="00E04786" w:rsidRPr="000A746B">
        <w:t>, ö</w:t>
      </w:r>
      <w:r w:rsidR="00202869" w:rsidRPr="000A746B">
        <w:t xml:space="preserve">ğrencilerin akademik gereksinimlerini ve toplumun ihtiyaçlarını karşılayabilmek </w:t>
      </w:r>
      <w:r w:rsidR="00E04786" w:rsidRPr="000A746B">
        <w:t xml:space="preserve">için </w:t>
      </w:r>
      <w:r w:rsidR="00202869" w:rsidRPr="000A746B">
        <w:t>paydaş görüşleri doğrultusunda düzenli aralıklarla gözden geçirilmekte ve revize edilmektedir.</w:t>
      </w:r>
    </w:p>
    <w:p w14:paraId="5A563836" w14:textId="77777777" w:rsidR="00202869" w:rsidRPr="000A746B" w:rsidRDefault="00202869" w:rsidP="00202869">
      <w:pPr>
        <w:pStyle w:val="NormalWeb"/>
        <w:jc w:val="both"/>
      </w:pPr>
      <w:r w:rsidRPr="000A746B">
        <w:t>Eğitim-öğretim süreçlerinde, öğrenci merkezli ve yetkinlik temelli öğretim yöntemleri uygulanmakta, ölçme ve değerlendirme yaklaşımları da bu doğrultuda sürekli geliştirilmektedir. Öğrencilerin akademik gelişimini desteklemek ve kariyer planlamalarına katkı sağlamak amacıyla çeşitli akademik destek ve danışmanlık hizmetleri sunulmaktadır.</w:t>
      </w:r>
    </w:p>
    <w:p w14:paraId="38B75585" w14:textId="3B5CD6EC" w:rsidR="00A2582A" w:rsidRPr="000A746B" w:rsidRDefault="00547FC7" w:rsidP="00202869">
      <w:pPr>
        <w:pStyle w:val="NormalWeb"/>
        <w:jc w:val="both"/>
      </w:pPr>
      <w:r w:rsidRPr="000A746B">
        <w:rPr>
          <w:b/>
          <w:i/>
        </w:rPr>
        <w:t>Araştırma ve Geliştirme</w:t>
      </w:r>
      <w:r w:rsidRPr="000A746B">
        <w:rPr>
          <w:i/>
        </w:rPr>
        <w:t>:</w:t>
      </w:r>
      <w:r w:rsidR="00935F76" w:rsidRPr="000A746B">
        <w:t xml:space="preserve"> Sağlık Hizmetleri Meslek </w:t>
      </w:r>
      <w:r w:rsidR="003A66D5" w:rsidRPr="000A746B">
        <w:t>Yüksekokulu</w:t>
      </w:r>
      <w:r w:rsidRPr="000A746B">
        <w:t xml:space="preserve"> </w:t>
      </w:r>
      <w:r w:rsidR="003A66D5" w:rsidRPr="000A746B">
        <w:t>ön lisans</w:t>
      </w:r>
      <w:r w:rsidRPr="000A746B">
        <w:t xml:space="preserve"> düzeyinde </w:t>
      </w:r>
      <w:r w:rsidR="00AE4989" w:rsidRPr="000A746B">
        <w:t xml:space="preserve">sağlık </w:t>
      </w:r>
      <w:r w:rsidRPr="000A746B">
        <w:t>meslek mensubu yetiştirmek amacı ile kurulmuş</w:t>
      </w:r>
      <w:r w:rsidR="00935F76" w:rsidRPr="000A746B">
        <w:t>tur. A</w:t>
      </w:r>
      <w:r w:rsidRPr="000A746B">
        <w:t>lanınd</w:t>
      </w:r>
      <w:r w:rsidR="00935F76" w:rsidRPr="000A746B">
        <w:t>a yetkin öğretim elemanlarımız öğrencilerin donanımlarını artırarak gerekli bilgi ve becerilere sahip bireyler yetiştirmenin yanında ü</w:t>
      </w:r>
      <w:r w:rsidRPr="000A746B">
        <w:t>niversitemizin araştırma ve geliştirme süreçlerine önemli katkı</w:t>
      </w:r>
      <w:r w:rsidR="0040743D" w:rsidRPr="000A746B">
        <w:t>lar</w:t>
      </w:r>
      <w:r w:rsidRPr="000A746B">
        <w:t xml:space="preserve"> sunmaktadır. </w:t>
      </w:r>
      <w:r w:rsidR="00202869" w:rsidRPr="000A746B">
        <w:t xml:space="preserve">Akademik personelin araştırma faaliyetlerine katılımı </w:t>
      </w:r>
      <w:r w:rsidR="00935F76" w:rsidRPr="000A746B">
        <w:t>süreç içerisinde artarak devam etmiş olup</w:t>
      </w:r>
      <w:r w:rsidR="00AC116B" w:rsidRPr="000A746B">
        <w:t>,</w:t>
      </w:r>
      <w:r w:rsidR="00AE4989" w:rsidRPr="000A746B">
        <w:t xml:space="preserve">  yıllık</w:t>
      </w:r>
      <w:r w:rsidR="00202869" w:rsidRPr="000A746B">
        <w:t xml:space="preserve"> akademik hedeflerin büyük ölçüde gerçekleştirildiği görülmüştür. </w:t>
      </w:r>
    </w:p>
    <w:p w14:paraId="6C58AA5A" w14:textId="77777777" w:rsidR="00202869" w:rsidRPr="000A746B" w:rsidRDefault="00547FC7" w:rsidP="00A35FF0">
      <w:r w:rsidRPr="000A746B">
        <w:rPr>
          <w:b/>
          <w:i/>
        </w:rPr>
        <w:t>Toplumsal Katkı</w:t>
      </w:r>
      <w:r w:rsidRPr="000A746B">
        <w:rPr>
          <w:i/>
        </w:rPr>
        <w:t>:</w:t>
      </w:r>
      <w:r w:rsidRPr="000A746B">
        <w:t xml:space="preserve"> Sağlık, toplum için en önemli konuların başındadır. SHMYO olarak, topluma doğrudan sağlık hizmeti sunmak gibi bir misyonumuz bulunmamakta birlikte, topluma sağlık hizmeti sunan kurum ve kuruluşların “iyi yetişmiş nitelikli sağlık teknikeri” ihtiyacını gideriyor olmamız, topluma sağladığımız katkı açısından önemlidir. </w:t>
      </w:r>
      <w:r w:rsidR="00202869" w:rsidRPr="000A746B">
        <w:t>Birimimiz, sağlık alanındaki toplumsal katkı faaliyetlerini güçlendirmeye devam etmekte, çeşitli paydaşlarla iş birliği yaparak sağlık hizmetleri konusunda toplumu bilinçlendirme ve bilgilendirme çalışmalarını sürdürmektedir.</w:t>
      </w:r>
    </w:p>
    <w:p w14:paraId="57B563FE" w14:textId="77777777" w:rsidR="00127F69" w:rsidRPr="000A746B" w:rsidRDefault="00127F69" w:rsidP="00A35FF0">
      <w:pPr>
        <w:rPr>
          <w:b/>
          <w:i/>
        </w:rPr>
      </w:pPr>
    </w:p>
    <w:p w14:paraId="0D5A89E9" w14:textId="77777777" w:rsidR="009357C4" w:rsidRPr="000A746B" w:rsidRDefault="009357C4" w:rsidP="00A35FF0">
      <w:pPr>
        <w:rPr>
          <w:b/>
          <w:i/>
        </w:rPr>
      </w:pPr>
    </w:p>
    <w:p w14:paraId="1812022B" w14:textId="77777777" w:rsidR="009357C4" w:rsidRPr="000A746B" w:rsidRDefault="009357C4" w:rsidP="00A35FF0">
      <w:pPr>
        <w:rPr>
          <w:b/>
          <w:i/>
        </w:rPr>
      </w:pPr>
    </w:p>
    <w:p w14:paraId="208C3323" w14:textId="656969F0" w:rsidR="00A35FF0" w:rsidRPr="000A746B" w:rsidRDefault="00A35FF0" w:rsidP="00A35FF0">
      <w:pPr>
        <w:rPr>
          <w:b/>
          <w:i/>
        </w:rPr>
      </w:pPr>
      <w:r w:rsidRPr="000A746B">
        <w:rPr>
          <w:b/>
          <w:i/>
        </w:rPr>
        <w:lastRenderedPageBreak/>
        <w:t>SHMYO Gelişmeye Açık Yönleri:</w:t>
      </w:r>
    </w:p>
    <w:p w14:paraId="3D9283AE" w14:textId="137DEEA7" w:rsidR="00A35FF0" w:rsidRPr="000A746B" w:rsidRDefault="00A35FF0" w:rsidP="00A35FF0">
      <w:r w:rsidRPr="000A746B">
        <w:rPr>
          <w:b/>
          <w:i/>
        </w:rPr>
        <w:t>Liderlik</w:t>
      </w:r>
      <w:r w:rsidRPr="000A746B">
        <w:rPr>
          <w:i/>
        </w:rPr>
        <w:t xml:space="preserve">: </w:t>
      </w:r>
      <w:r w:rsidR="00657872" w:rsidRPr="000A746B">
        <w:t xml:space="preserve">Kalite yönetimi süreçlerinde, önceki yıllara göre önemli gelişmeler kaydedilmiş ve süreçler büyük ölçüde </w:t>
      </w:r>
      <w:r w:rsidR="001C3E67" w:rsidRPr="000A746B">
        <w:t>rutin işlerlik kazanmıştır</w:t>
      </w:r>
      <w:r w:rsidR="00657872" w:rsidRPr="000A746B">
        <w:t xml:space="preserve">. </w:t>
      </w:r>
      <w:r w:rsidR="00EA661B" w:rsidRPr="000A746B">
        <w:t>Sonraki dönemde</w:t>
      </w:r>
      <w:r w:rsidR="00657872" w:rsidRPr="000A746B">
        <w:t xml:space="preserve">, </w:t>
      </w:r>
      <w:r w:rsidR="009348E3" w:rsidRPr="000A746B">
        <w:t>paydaş önerilerine istinaden yönetimce uygun görülen</w:t>
      </w:r>
      <w:r w:rsidR="00657872" w:rsidRPr="000A746B">
        <w:t xml:space="preserve"> iyileştirmelerin </w:t>
      </w:r>
      <w:r w:rsidR="009348E3" w:rsidRPr="000A746B">
        <w:t>ya</w:t>
      </w:r>
      <w:r w:rsidR="00264845" w:rsidRPr="000A746B">
        <w:t>p</w:t>
      </w:r>
      <w:r w:rsidR="009348E3" w:rsidRPr="000A746B">
        <w:t xml:space="preserve">ılması, </w:t>
      </w:r>
      <w:r w:rsidR="000014AF" w:rsidRPr="000A746B">
        <w:t>sonuçlarının takip edilmesi</w:t>
      </w:r>
      <w:r w:rsidR="009348E3" w:rsidRPr="000A746B">
        <w:t>, idarece kayıt altına alın</w:t>
      </w:r>
      <w:r w:rsidR="00264845" w:rsidRPr="000A746B">
        <w:t>arak</w:t>
      </w:r>
      <w:r w:rsidR="009348E3" w:rsidRPr="000A746B">
        <w:t xml:space="preserve"> Rektörlükçe istenmesi halinde raporlanması </w:t>
      </w:r>
      <w:r w:rsidR="00242898" w:rsidRPr="000A746B">
        <w:t>süreçlerinde</w:t>
      </w:r>
      <w:r w:rsidR="000673DA" w:rsidRPr="000A746B">
        <w:t xml:space="preserve"> yönetimin liderliğinde sorumluların belirlenmesi ve görev paylaşımı yapılması,</w:t>
      </w:r>
      <w:r w:rsidR="00657872" w:rsidRPr="000A746B">
        <w:t xml:space="preserve"> kalite süreçlerin</w:t>
      </w:r>
      <w:r w:rsidR="007F23B1" w:rsidRPr="000A746B">
        <w:t>de katılımcılığı arttırarak</w:t>
      </w:r>
      <w:r w:rsidR="009348E3" w:rsidRPr="000A746B">
        <w:t xml:space="preserve"> </w:t>
      </w:r>
      <w:r w:rsidR="002F78F6" w:rsidRPr="000A746B">
        <w:t>iyileştir</w:t>
      </w:r>
      <w:r w:rsidR="007F23B1" w:rsidRPr="000A746B">
        <w:t>m</w:t>
      </w:r>
      <w:r w:rsidR="002F78F6" w:rsidRPr="000A746B">
        <w:t>e</w:t>
      </w:r>
      <w:r w:rsidR="007F23B1" w:rsidRPr="000A746B">
        <w:t>y</w:t>
      </w:r>
      <w:r w:rsidR="00127F69" w:rsidRPr="000A746B">
        <w:t>e katkı sağlayacaktır</w:t>
      </w:r>
      <w:r w:rsidR="00657872" w:rsidRPr="000A746B">
        <w:t>.</w:t>
      </w:r>
    </w:p>
    <w:p w14:paraId="38D28C5E" w14:textId="77777777" w:rsidR="00A35FF0" w:rsidRPr="000A746B" w:rsidRDefault="00A35FF0" w:rsidP="00A35FF0"/>
    <w:p w14:paraId="005FCA0B" w14:textId="39D23A20" w:rsidR="00A35FF0" w:rsidRPr="000A746B" w:rsidRDefault="00A35FF0" w:rsidP="00A35FF0">
      <w:r w:rsidRPr="000A746B">
        <w:rPr>
          <w:b/>
          <w:i/>
        </w:rPr>
        <w:t>Yönetişim ve Kalite</w:t>
      </w:r>
      <w:r w:rsidRPr="000A746B">
        <w:rPr>
          <w:i/>
        </w:rPr>
        <w:t>:</w:t>
      </w:r>
      <w:r w:rsidRPr="000A746B">
        <w:t xml:space="preserve"> </w:t>
      </w:r>
      <w:r w:rsidR="0050726D" w:rsidRPr="000A746B">
        <w:t>Önceki yıllarda u</w:t>
      </w:r>
      <w:r w:rsidR="007E3FA4" w:rsidRPr="000A746B">
        <w:t xml:space="preserve">luslararasılaşma stratejisi kapsamında, öğrencilerin ve akademik personelin uluslararası değişim programlarına katılım oranının düşük olduğu belirlenmiştir. </w:t>
      </w:r>
      <w:r w:rsidR="00F17A76" w:rsidRPr="000A746B">
        <w:t>Bununla birlikte</w:t>
      </w:r>
      <w:r w:rsidR="0044093C" w:rsidRPr="000A746B">
        <w:t>,</w:t>
      </w:r>
      <w:r w:rsidR="0050726D" w:rsidRPr="000A746B">
        <w:t xml:space="preserve"> 2025 yılında</w:t>
      </w:r>
      <w:r w:rsidR="0044093C" w:rsidRPr="000A746B">
        <w:t xml:space="preserve"> Erasmus+ kapsamında </w:t>
      </w:r>
      <w:r w:rsidR="009A142D" w:rsidRPr="000A746B">
        <w:t>öğretim elemanı değişim programına katılım sağlayan öğretim elemanımız bulunmaktadır</w:t>
      </w:r>
      <w:r w:rsidR="000628B1" w:rsidRPr="000A746B">
        <w:t xml:space="preserve"> </w:t>
      </w:r>
      <w:hyperlink r:id="rId220" w:history="1">
        <w:r w:rsidR="000628B1" w:rsidRPr="000A746B">
          <w:rPr>
            <w:rStyle w:val="Kpr"/>
          </w:rPr>
          <w:t>(OD4)</w:t>
        </w:r>
      </w:hyperlink>
      <w:r w:rsidR="000628B1" w:rsidRPr="000A746B">
        <w:t>.</w:t>
      </w:r>
      <w:r w:rsidR="00F258C5" w:rsidRPr="000A746B">
        <w:t xml:space="preserve"> </w:t>
      </w:r>
    </w:p>
    <w:p w14:paraId="17DA178B" w14:textId="156874B3" w:rsidR="00F258C5" w:rsidRPr="000A746B" w:rsidRDefault="00F258C5" w:rsidP="00A35FF0">
      <w:r w:rsidRPr="000A746B">
        <w:t>Kalite güvence takvimindeki her bir işin kim tarafından yürütüleceği, kayıt altına alınacağı ve sonuç raporunun Müdürlüğe bildirileceği</w:t>
      </w:r>
      <w:r w:rsidRPr="000A746B">
        <w:rPr>
          <w:rStyle w:val="Gl"/>
          <w:b w:val="0"/>
        </w:rPr>
        <w:t xml:space="preserve"> hususlarında sorumlu kişilerin görevlendirilmesi </w:t>
      </w:r>
      <w:r w:rsidR="00C07C79" w:rsidRPr="000A746B">
        <w:rPr>
          <w:rStyle w:val="Gl"/>
          <w:b w:val="0"/>
        </w:rPr>
        <w:t>planlanmaktadır</w:t>
      </w:r>
      <w:r w:rsidRPr="000A746B">
        <w:t xml:space="preserve">. Böylece kalite süreçlerinin Birimdeki tek bir kişinin yürüttüğü ve </w:t>
      </w:r>
      <w:r w:rsidR="00B77328" w:rsidRPr="000A746B">
        <w:t xml:space="preserve">komisyondaki </w:t>
      </w:r>
      <w:r w:rsidRPr="000A746B">
        <w:t xml:space="preserve">diğer personelin </w:t>
      </w:r>
      <w:r w:rsidR="0049185B" w:rsidRPr="000A746B">
        <w:t>fiilen katılım sağlamadığı</w:t>
      </w:r>
      <w:r w:rsidRPr="000A746B">
        <w:t xml:space="preserve"> </w:t>
      </w:r>
      <w:proofErr w:type="spellStart"/>
      <w:r w:rsidRPr="000A746B">
        <w:t>büroktatik</w:t>
      </w:r>
      <w:proofErr w:type="spellEnd"/>
      <w:r w:rsidRPr="000A746B">
        <w:t xml:space="preserve"> bir iş olarak algılanması engellenecek; tüm çalışanların benimsediği ve katkı sağladığı bir süreç olarak algılanması ve katılımcı bir yaklaşımla </w:t>
      </w:r>
      <w:r w:rsidR="007046EB" w:rsidRPr="000A746B">
        <w:t>çalışmaların yürütülmesi</w:t>
      </w:r>
      <w:r w:rsidRPr="000A746B">
        <w:t xml:space="preserve"> sağlanacaktır. Kalite yönetimi süreçlerinin daha sistematik hale getirilmesi </w:t>
      </w:r>
      <w:r w:rsidR="007046EB" w:rsidRPr="000A746B">
        <w:t xml:space="preserve">ve </w:t>
      </w:r>
      <w:r w:rsidR="00C8241D" w:rsidRPr="000A746B">
        <w:t xml:space="preserve">geniş katılım ile yürütülmesi, </w:t>
      </w:r>
      <w:r w:rsidRPr="000A746B">
        <w:t>izlenebilirlik ve hesap verebilirli</w:t>
      </w:r>
      <w:r w:rsidR="007046EB" w:rsidRPr="000A746B">
        <w:t>ği de iyileştirmektedir.</w:t>
      </w:r>
    </w:p>
    <w:p w14:paraId="75D6BDF1" w14:textId="77777777" w:rsidR="00A35FF0" w:rsidRPr="000A746B" w:rsidRDefault="00A35FF0" w:rsidP="00A35FF0"/>
    <w:p w14:paraId="5730C8BB" w14:textId="77A66747" w:rsidR="000F3397" w:rsidRPr="000A746B" w:rsidRDefault="00A35FF0" w:rsidP="00A35FF0">
      <w:r w:rsidRPr="000A746B">
        <w:rPr>
          <w:b/>
          <w:i/>
        </w:rPr>
        <w:t>Eğitim ve Öğretim</w:t>
      </w:r>
      <w:r w:rsidRPr="000A746B">
        <w:rPr>
          <w:i/>
        </w:rPr>
        <w:t>:</w:t>
      </w:r>
      <w:r w:rsidRPr="000A746B">
        <w:t xml:space="preserve"> Hedeflenen nitelikli mezun yeterliliklerine ulaşmak ve eğitim- öğretim faaliyetlerini yürütmek için kurumun uygun altyapı, kaynaklar ve ortamlara sahip olması</w:t>
      </w:r>
      <w:r w:rsidR="00DA7BD2" w:rsidRPr="000A746B">
        <w:t xml:space="preserve">nın yanında </w:t>
      </w:r>
      <w:r w:rsidRPr="000A746B">
        <w:t>tüm öğrencil</w:t>
      </w:r>
      <w:r w:rsidR="00DA7BD2" w:rsidRPr="000A746B">
        <w:t xml:space="preserve">er için yeterli ve erişilebilir öğrenme olanaklarının </w:t>
      </w:r>
      <w:r w:rsidRPr="000A746B">
        <w:t xml:space="preserve">güvence altına alınmış olması gerekmektedir. SHMYO bünyesinde, </w:t>
      </w:r>
      <w:r w:rsidR="00A90D16" w:rsidRPr="000A746B">
        <w:t xml:space="preserve">2025 yılında </w:t>
      </w:r>
      <w:r w:rsidR="00FD4115" w:rsidRPr="000A746B">
        <w:t>dersliklerin fiziki koşullarında</w:t>
      </w:r>
      <w:r w:rsidRPr="000A746B">
        <w:t xml:space="preserve"> iyileştir</w:t>
      </w:r>
      <w:r w:rsidR="00E570E7" w:rsidRPr="000A746B">
        <w:t>meler yapılmıştır. Derslikler</w:t>
      </w:r>
      <w:r w:rsidR="00C13F49" w:rsidRPr="000A746B">
        <w:t xml:space="preserve">de pencereden güneş girmesi durumunda projeksiyon ekranlarının görünürlüğü azaldığı için, bunu engellemek amacıyla </w:t>
      </w:r>
      <w:r w:rsidR="008F1863" w:rsidRPr="000A746B">
        <w:t xml:space="preserve">karartma özelliği olan perdeler tüm dersliklerimizde kullanıma sunulmuştur. </w:t>
      </w:r>
      <w:r w:rsidR="00537435" w:rsidRPr="000A746B">
        <w:t>Yavaş çalış</w:t>
      </w:r>
      <w:r w:rsidR="00E15B42" w:rsidRPr="000A746B">
        <w:t>tığı bildirilen</w:t>
      </w:r>
      <w:r w:rsidR="00537435" w:rsidRPr="000A746B">
        <w:t xml:space="preserve"> bilgisayarlar bilgi işlem biriminin desteği ile</w:t>
      </w:r>
      <w:r w:rsidR="00E15B42" w:rsidRPr="000A746B">
        <w:t xml:space="preserve"> bakımdan geçirilerek formatlanmış ve daha hızlı çalışması sağlanmıştır.</w:t>
      </w:r>
      <w:r w:rsidR="00E570E7" w:rsidRPr="000A746B">
        <w:t xml:space="preserve"> </w:t>
      </w:r>
      <w:r w:rsidR="00F733A4" w:rsidRPr="000A746B">
        <w:t>Ancak gelecek dönem için</w:t>
      </w:r>
      <w:r w:rsidRPr="000A746B">
        <w:t xml:space="preserve"> iyileştirilmesi </w:t>
      </w:r>
      <w:r w:rsidR="00AF1808" w:rsidRPr="000A746B">
        <w:t>istenen</w:t>
      </w:r>
      <w:r w:rsidRPr="000A746B">
        <w:t xml:space="preserve"> hususlar </w:t>
      </w:r>
      <w:r w:rsidR="00AF1808" w:rsidRPr="000A746B">
        <w:t>da mevcuttur</w:t>
      </w:r>
      <w:r w:rsidRPr="000A746B">
        <w:t>. Programlarımızdaki derslik ve laborat</w:t>
      </w:r>
      <w:r w:rsidR="004C53EE" w:rsidRPr="000A746B">
        <w:t>uvar kapasiteleri</w:t>
      </w:r>
      <w:r w:rsidRPr="000A746B">
        <w:t xml:space="preserve"> dol</w:t>
      </w:r>
      <w:r w:rsidR="00A8011F" w:rsidRPr="000A746B">
        <w:t>u olduğundan, g</w:t>
      </w:r>
      <w:r w:rsidRPr="000A746B">
        <w:t xml:space="preserve">elecek yıllarda Yaşlı Bakım Programının da açılması durumunda yeni dersliklere ve laboratuvarlara ihtiyacımız olacaktır. </w:t>
      </w:r>
      <w:r w:rsidR="007E3FA4" w:rsidRPr="000A746B">
        <w:t>Buna karşın bina</w:t>
      </w:r>
      <w:r w:rsidR="00A8011F" w:rsidRPr="000A746B">
        <w:t>mıza taşınan</w:t>
      </w:r>
      <w:r w:rsidR="007E3FA4" w:rsidRPr="000A746B">
        <w:t xml:space="preserve"> Uygulamalı Bilimler Fakültesi ile </w:t>
      </w:r>
      <w:r w:rsidR="00A8011F" w:rsidRPr="000A746B">
        <w:t xml:space="preserve">derslik ve laboratuvarlarımızın </w:t>
      </w:r>
      <w:r w:rsidR="007E3FA4" w:rsidRPr="000A746B">
        <w:t>ortak kullan</w:t>
      </w:r>
      <w:r w:rsidR="00A8011F" w:rsidRPr="000A746B">
        <w:t>ılması</w:t>
      </w:r>
      <w:r w:rsidR="007E3FA4" w:rsidRPr="000A746B">
        <w:t xml:space="preserve"> nedeniyle ders </w:t>
      </w:r>
      <w:r w:rsidR="00A8011F" w:rsidRPr="000A746B">
        <w:t xml:space="preserve">ve sınav </w:t>
      </w:r>
      <w:r w:rsidR="007E3FA4" w:rsidRPr="000A746B">
        <w:t>programının oluşturulmasında zorluklar yaşanma</w:t>
      </w:r>
      <w:r w:rsidR="00A8011F" w:rsidRPr="000A746B">
        <w:t xml:space="preserve">ktadır. </w:t>
      </w:r>
      <w:r w:rsidR="007E3FA4" w:rsidRPr="000A746B">
        <w:t xml:space="preserve">Bazı </w:t>
      </w:r>
      <w:r w:rsidR="00E96F74" w:rsidRPr="000A746B">
        <w:t>sınavlarda</w:t>
      </w:r>
      <w:r w:rsidR="007E3FA4" w:rsidRPr="000A746B">
        <w:t xml:space="preserve"> öğrenci sayısı sınıf</w:t>
      </w:r>
      <w:r w:rsidR="006E2613" w:rsidRPr="000A746B">
        <w:t>ın sınav pozisyonunda</w:t>
      </w:r>
      <w:r w:rsidR="00E96F74" w:rsidRPr="000A746B">
        <w:t>ki</w:t>
      </w:r>
      <w:r w:rsidR="006E2613" w:rsidRPr="000A746B">
        <w:t xml:space="preserve"> oturma</w:t>
      </w:r>
      <w:r w:rsidR="007E3FA4" w:rsidRPr="000A746B">
        <w:t xml:space="preserve"> kapasitesini aştığından</w:t>
      </w:r>
      <w:r w:rsidR="006E2613" w:rsidRPr="000A746B">
        <w:t>,</w:t>
      </w:r>
      <w:r w:rsidR="007E3FA4" w:rsidRPr="000A746B">
        <w:t xml:space="preserve"> </w:t>
      </w:r>
      <w:r w:rsidR="00D04285" w:rsidRPr="000A746B">
        <w:t>sınav</w:t>
      </w:r>
      <w:r w:rsidR="006E2613" w:rsidRPr="000A746B">
        <w:t xml:space="preserve"> güvenliğini sağlama</w:t>
      </w:r>
      <w:r w:rsidR="007E3FA4" w:rsidRPr="000A746B">
        <w:t xml:space="preserve"> konusunda </w:t>
      </w:r>
      <w:r w:rsidR="003C3569" w:rsidRPr="000A746B">
        <w:t>yetersizlik oluşmaktadır.</w:t>
      </w:r>
      <w:r w:rsidR="007E3FA4" w:rsidRPr="000A746B">
        <w:t xml:space="preserve"> Programların kontenjanlarının yüksek olması aynı zamanda hastane uygulama alanlarının da yetersiz kalmasına ve buna bağlı olarak da öğrencilerin alanda bulunma sürelerinin azalmasına </w:t>
      </w:r>
      <w:r w:rsidR="000F3397" w:rsidRPr="000A746B">
        <w:t xml:space="preserve">ve bazı durumlarda yaşanan yoğunluktan dolayı anlaşmazlıklara </w:t>
      </w:r>
      <w:r w:rsidR="007E3FA4" w:rsidRPr="000A746B">
        <w:t>yol açmaktadır.</w:t>
      </w:r>
      <w:r w:rsidR="00E96F74" w:rsidRPr="000A746B">
        <w:t xml:space="preserve"> </w:t>
      </w:r>
      <w:r w:rsidR="000F3397" w:rsidRPr="000A746B">
        <w:t xml:space="preserve">Önümüzdeki dönemlerde, derslik ve laboratuvar ihtiyacının giderilmesine yönelik fiziki altyapının güçlendirilmesi ve program kontenjanlarının uygulama </w:t>
      </w:r>
      <w:r w:rsidR="004C53EE" w:rsidRPr="000A746B">
        <w:t>imkânı</w:t>
      </w:r>
      <w:r w:rsidR="000F3397" w:rsidRPr="000A746B">
        <w:t xml:space="preserve"> sağlayacak ölçülerde düzenlenmesi eğitim kalitesini arttıracaktır. </w:t>
      </w:r>
    </w:p>
    <w:p w14:paraId="3B82A38F" w14:textId="6C04BA13" w:rsidR="000F3397" w:rsidRPr="000A746B" w:rsidRDefault="00A35FF0" w:rsidP="000F3397">
      <w:pPr>
        <w:pStyle w:val="NormalWeb"/>
        <w:jc w:val="both"/>
      </w:pPr>
      <w:r w:rsidRPr="000A746B">
        <w:rPr>
          <w:b/>
          <w:i/>
        </w:rPr>
        <w:t>Araştırma ve Geliştirme</w:t>
      </w:r>
      <w:r w:rsidRPr="000A746B">
        <w:rPr>
          <w:i/>
        </w:rPr>
        <w:t>:</w:t>
      </w:r>
      <w:r w:rsidRPr="000A746B">
        <w:t xml:space="preserve"> </w:t>
      </w:r>
      <w:r w:rsidR="000F3397" w:rsidRPr="000A746B">
        <w:t xml:space="preserve">Öğretim elemanlarının araştırma laboratuvarı ihtiyacı </w:t>
      </w:r>
      <w:r w:rsidR="00CB654E" w:rsidRPr="000A746B">
        <w:t xml:space="preserve">konusunda 2025 yılında iyileştirme sağlanmıştır. Daha önceden </w:t>
      </w:r>
      <w:r w:rsidR="00BE1669" w:rsidRPr="000A746B">
        <w:t xml:space="preserve">laboratuvarı bulunmayan Eczane Hizmetleri Bölümü için </w:t>
      </w:r>
      <w:r w:rsidR="00971C16" w:rsidRPr="000A746B">
        <w:t>bir oda tahsis edilerek, laboratuvar kurulumu için tadilata başlanmıştır.</w:t>
      </w:r>
      <w:r w:rsidR="000F3397" w:rsidRPr="000A746B">
        <w:t xml:space="preserve"> Araştırma altyapısının geliştirilmesi ve akademik personelin bilimsel projelere daha fazla </w:t>
      </w:r>
      <w:r w:rsidR="000F3397" w:rsidRPr="000A746B">
        <w:lastRenderedPageBreak/>
        <w:t xml:space="preserve">katılım sağlaması için, fiziki </w:t>
      </w:r>
      <w:r w:rsidR="004C53EE" w:rsidRPr="000A746B">
        <w:t>mekân</w:t>
      </w:r>
      <w:r w:rsidR="000F3397" w:rsidRPr="000A746B">
        <w:t xml:space="preserve"> tahsisi ve mali kaynakların artırılması</w:t>
      </w:r>
      <w:r w:rsidR="00F84000" w:rsidRPr="000A746B">
        <w:t>na</w:t>
      </w:r>
      <w:r w:rsidR="000F3397" w:rsidRPr="000A746B">
        <w:t xml:space="preserve"> yönelik </w:t>
      </w:r>
      <w:r w:rsidR="00F84000" w:rsidRPr="000A746B">
        <w:t xml:space="preserve">ihtiyaç devam etmektedir. </w:t>
      </w:r>
    </w:p>
    <w:p w14:paraId="49B53930" w14:textId="59BA152E" w:rsidR="00D344F5" w:rsidRPr="000A746B" w:rsidRDefault="00A35FF0">
      <w:r w:rsidRPr="000A746B">
        <w:rPr>
          <w:b/>
          <w:bCs/>
          <w:i/>
          <w:iCs/>
        </w:rPr>
        <w:t>Toplumsal Katkı</w:t>
      </w:r>
      <w:r w:rsidRPr="000A746B">
        <w:rPr>
          <w:i/>
          <w:iCs/>
        </w:rPr>
        <w:t>:</w:t>
      </w:r>
      <w:r w:rsidRPr="000A746B">
        <w:t xml:space="preserve"> </w:t>
      </w:r>
      <w:r w:rsidR="00657872" w:rsidRPr="000A746B">
        <w:t>Toplumsal katkı faaliyetleri</w:t>
      </w:r>
      <w:r w:rsidR="008C61C5" w:rsidRPr="000A746B">
        <w:t>ni yürütmek</w:t>
      </w:r>
      <w:r w:rsidR="00C10807" w:rsidRPr="000A746B">
        <w:t xml:space="preserve"> için</w:t>
      </w:r>
      <w:r w:rsidR="008C61C5" w:rsidRPr="000A746B">
        <w:t xml:space="preserve"> bütçe temininde güçlük yaşandığı önceki yılla</w:t>
      </w:r>
      <w:r w:rsidR="008C5458" w:rsidRPr="000A746B">
        <w:t>rın iç değerlendirme raporunda belirtilmiştir. 2025 yılında bu hususta iyileşme sağlanmıştır</w:t>
      </w:r>
      <w:r w:rsidR="00981DDD" w:rsidRPr="000A746B">
        <w:t>.</w:t>
      </w:r>
      <w:r w:rsidR="00D62C24" w:rsidRPr="000A746B">
        <w:t xml:space="preserve"> Gönüllülük Uygulamaları dersini alan öğrencilere </w:t>
      </w:r>
      <w:r w:rsidR="00D052C5" w:rsidRPr="000A746B">
        <w:t>yönelik sosyal sorumluluk proje</w:t>
      </w:r>
      <w:r w:rsidR="00981DDD" w:rsidRPr="000A746B">
        <w:t>leri</w:t>
      </w:r>
      <w:r w:rsidR="00D052C5" w:rsidRPr="000A746B">
        <w:t xml:space="preserve"> için</w:t>
      </w:r>
      <w:r w:rsidR="00C10807" w:rsidRPr="000A746B">
        <w:t xml:space="preserve"> Gen</w:t>
      </w:r>
      <w:r w:rsidR="002F48EF" w:rsidRPr="000A746B">
        <w:t xml:space="preserve">çlik ve Spor Bakanlığınca </w:t>
      </w:r>
      <w:r w:rsidR="00D62C24" w:rsidRPr="000A746B">
        <w:t xml:space="preserve">2025 yılında </w:t>
      </w:r>
      <w:r w:rsidR="00657872" w:rsidRPr="000A746B">
        <w:t>bütçe</w:t>
      </w:r>
      <w:r w:rsidR="002F48EF" w:rsidRPr="000A746B">
        <w:t xml:space="preserve"> sağlanm</w:t>
      </w:r>
      <w:r w:rsidR="00981DDD" w:rsidRPr="000A746B">
        <w:t>ıştır. Ancak belirtilen bütçe</w:t>
      </w:r>
      <w:r w:rsidR="00B944CB" w:rsidRPr="000A746B">
        <w:t xml:space="preserve"> için proje </w:t>
      </w:r>
      <w:r w:rsidR="00981DDD" w:rsidRPr="000A746B">
        <w:t>önerilerini toplama</w:t>
      </w:r>
      <w:r w:rsidR="00B944CB" w:rsidRPr="000A746B">
        <w:t xml:space="preserve">ya ilişkin resmi yazı </w:t>
      </w:r>
      <w:r w:rsidR="00220E9F" w:rsidRPr="000A746B">
        <w:t xml:space="preserve">dönem sonuna doğru gelmiş olup, proje teklifleri için </w:t>
      </w:r>
      <w:r w:rsidR="00A967CD" w:rsidRPr="000A746B">
        <w:t>süre kısa tutulduğundan</w:t>
      </w:r>
      <w:r w:rsidR="002A61D4" w:rsidRPr="000A746B">
        <w:t xml:space="preserve"> proje başvurusunda bulunan öğrenci bulunmamaktadır. Gelecek yıl, tekrar proje çağrısı açılabileceği </w:t>
      </w:r>
      <w:r w:rsidR="009B3646" w:rsidRPr="000A746B">
        <w:t>varsayımı ile, öğrencilerin dönem başında proje başvuru hazırlığı yapmalarının sağlanması planlanmaktadır. Böylece çağrı açıldığında başvu</w:t>
      </w:r>
      <w:r w:rsidR="002F0673" w:rsidRPr="000A746B">
        <w:t>ru</w:t>
      </w:r>
      <w:r w:rsidR="009B3646" w:rsidRPr="000A746B">
        <w:t>yu yetiştirmek mümkün olabilecektir.</w:t>
      </w:r>
      <w:r w:rsidR="00C35CED" w:rsidRPr="000A746B">
        <w:t xml:space="preserve"> </w:t>
      </w:r>
    </w:p>
    <w:p w14:paraId="473EB69C" w14:textId="52480EDD" w:rsidR="15A72A2F" w:rsidRPr="000A746B" w:rsidRDefault="00C35CED">
      <w:r w:rsidRPr="000A746B">
        <w:t>Bölümler</w:t>
      </w:r>
      <w:r w:rsidR="00B46166" w:rsidRPr="000A746B">
        <w:t xml:space="preserve"> tarafından </w:t>
      </w:r>
      <w:r w:rsidRPr="000A746B">
        <w:t>toplumsal katkı faaliyetlerinin</w:t>
      </w:r>
      <w:r w:rsidR="00B46166" w:rsidRPr="000A746B">
        <w:t xml:space="preserve"> dönem içindeki planlamaları yapılmaktadır. Bununla birlikte, bu plan kapsamında</w:t>
      </w:r>
      <w:r w:rsidR="007A5A71" w:rsidRPr="000A746B">
        <w:t xml:space="preserve">ki faaliyetlerin gerçekleştiğine ilişkin bildirimlerin </w:t>
      </w:r>
      <w:r w:rsidR="00D344F5" w:rsidRPr="000A746B">
        <w:t>standart bir formatta belli dönemlerde Müdürlüğe raporlanması</w:t>
      </w:r>
      <w:r w:rsidR="00DA0E3D" w:rsidRPr="000A746B">
        <w:t>nda iyileştirme yapılmasına ihtiyaç vardır.</w:t>
      </w:r>
      <w:r w:rsidR="00D344F5" w:rsidRPr="000A746B">
        <w:t xml:space="preserve"> </w:t>
      </w:r>
      <w:r w:rsidR="00827AF2" w:rsidRPr="000A746B">
        <w:t xml:space="preserve">Toplumsal katkı faaliyetlerinin </w:t>
      </w:r>
      <w:r w:rsidR="00D344F5" w:rsidRPr="000A746B">
        <w:t>iz</w:t>
      </w:r>
      <w:r w:rsidR="007A5A71" w:rsidRPr="000A746B">
        <w:t xml:space="preserve">lenmesi ve dönemsel raporlarda </w:t>
      </w:r>
      <w:r w:rsidR="00F814E2" w:rsidRPr="000A746B">
        <w:t>kayıt altına alınması</w:t>
      </w:r>
      <w:r w:rsidR="00827AF2" w:rsidRPr="000A746B">
        <w:t>,</w:t>
      </w:r>
      <w:r w:rsidR="00F814E2" w:rsidRPr="000A746B">
        <w:t xml:space="preserve"> süreci</w:t>
      </w:r>
      <w:r w:rsidR="007A5A71" w:rsidRPr="000A746B">
        <w:t xml:space="preserve"> iyileştirecektir.</w:t>
      </w:r>
    </w:p>
    <w:p w14:paraId="0C1917D4" w14:textId="5B1155C2" w:rsidR="00C65D7E" w:rsidRDefault="00F42F50" w:rsidP="00A41B1B">
      <w:r w:rsidRPr="000A746B">
        <w:t xml:space="preserve">Sosyal sorumluluk projeleri ve toplumsal katkı sağlayan etkinliklerin </w:t>
      </w:r>
      <w:r w:rsidR="006041F0" w:rsidRPr="000A746B">
        <w:t>nitelik ve nicelik olarak arttırılması için, öğretim elemanlarını</w:t>
      </w:r>
      <w:r w:rsidR="003F2F64" w:rsidRPr="000A746B">
        <w:t>n</w:t>
      </w:r>
      <w:r w:rsidR="006041F0" w:rsidRPr="000A746B">
        <w:t xml:space="preserve"> </w:t>
      </w:r>
      <w:r w:rsidR="007B2AF8" w:rsidRPr="000A746B">
        <w:t xml:space="preserve">uygun görülecek bir yöntemle </w:t>
      </w:r>
      <w:r w:rsidR="006041F0" w:rsidRPr="000A746B">
        <w:t>motive ed</w:t>
      </w:r>
      <w:r w:rsidR="002326AC" w:rsidRPr="000A746B">
        <w:t xml:space="preserve">ilmesi </w:t>
      </w:r>
      <w:r w:rsidR="00435093" w:rsidRPr="000A746B">
        <w:t>önerilmektedir. Ö</w:t>
      </w:r>
      <w:r w:rsidR="002326AC" w:rsidRPr="000A746B">
        <w:t>rneğin</w:t>
      </w:r>
      <w:r w:rsidR="002B696C" w:rsidRPr="000A746B">
        <w:t>, mevz</w:t>
      </w:r>
      <w:r w:rsidR="00F522E7" w:rsidRPr="000A746B">
        <w:t>uatta engel bulunmuyor ise,</w:t>
      </w:r>
      <w:r w:rsidR="002326AC" w:rsidRPr="000A746B">
        <w:t xml:space="preserve"> </w:t>
      </w:r>
      <w:r w:rsidR="000D59A5" w:rsidRPr="000A746B">
        <w:t>Öğretim Üyesi Kadrolarına Başvuru, Görev Süresi Uzatımı, Atanma ve Yükseltilme Kriterleri Yönergesi</w:t>
      </w:r>
      <w:r w:rsidR="00AB487C" w:rsidRPr="000A746B">
        <w:t>nde</w:t>
      </w:r>
      <w:r w:rsidR="00F522E7" w:rsidRPr="000A746B">
        <w:t xml:space="preserve"> değişiklik yapılarak </w:t>
      </w:r>
      <w:r w:rsidR="0087327C" w:rsidRPr="000A746B">
        <w:t>s</w:t>
      </w:r>
      <w:r w:rsidR="005B53F2" w:rsidRPr="000A746B">
        <w:t>osyal sorumluluk projeleri ve toplumsal katkı sağlayan etkinliklerin de puanlamaya dahil edilmesi</w:t>
      </w:r>
      <w:r w:rsidR="00435093" w:rsidRPr="000A746B">
        <w:t xml:space="preserve"> teklif edilebilir</w:t>
      </w:r>
      <w:r w:rsidR="005B53F2" w:rsidRPr="000A746B">
        <w:t>.</w:t>
      </w:r>
    </w:p>
    <w:p w14:paraId="2805A0BD" w14:textId="77777777" w:rsidR="00A2582A" w:rsidRDefault="00A2582A"/>
    <w:sectPr w:rsidR="00A2582A">
      <w:footerReference w:type="default" r:id="rId221"/>
      <w:pgSz w:w="11906" w:h="16838"/>
      <w:pgMar w:top="1418" w:right="1418" w:bottom="1418" w:left="1418"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88F7B" w14:textId="77777777" w:rsidR="00482A96" w:rsidRDefault="00482A96">
      <w:pPr>
        <w:spacing w:after="0"/>
      </w:pPr>
      <w:r>
        <w:separator/>
      </w:r>
    </w:p>
  </w:endnote>
  <w:endnote w:type="continuationSeparator" w:id="0">
    <w:p w14:paraId="2307C543" w14:textId="77777777" w:rsidR="00482A96" w:rsidRDefault="00482A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A2"/>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CamberW04-Regular">
    <w:altName w:val="Calibri"/>
    <w:charset w:val="A2"/>
    <w:family w:val="auto"/>
    <w:pitch w:val="variable"/>
    <w:sig w:usb0="0000000F"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711A9" w14:textId="77777777" w:rsidR="00920440" w:rsidRDefault="00920440">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07DE8" w14:textId="77777777" w:rsidR="00334791" w:rsidRDefault="00334791">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20</w:t>
    </w:r>
    <w:r>
      <w:rPr>
        <w:color w:val="000000"/>
      </w:rPr>
      <w:fldChar w:fldCharType="end"/>
    </w:r>
  </w:p>
  <w:p w14:paraId="2BAAE4BB" w14:textId="77777777" w:rsidR="00334791" w:rsidRDefault="00334791">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BD242D" w14:textId="77777777" w:rsidR="00482A96" w:rsidRDefault="00482A96">
      <w:pPr>
        <w:spacing w:after="0"/>
      </w:pPr>
      <w:r>
        <w:separator/>
      </w:r>
    </w:p>
  </w:footnote>
  <w:footnote w:type="continuationSeparator" w:id="0">
    <w:p w14:paraId="501BCE0A" w14:textId="77777777" w:rsidR="00482A96" w:rsidRDefault="00482A9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42DB6"/>
    <w:multiLevelType w:val="multilevel"/>
    <w:tmpl w:val="BD32B60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866703A"/>
    <w:multiLevelType w:val="multilevel"/>
    <w:tmpl w:val="56DA68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B184E6C"/>
    <w:multiLevelType w:val="multilevel"/>
    <w:tmpl w:val="B1F2FFE6"/>
    <w:lvl w:ilvl="0">
      <w:start w:val="1"/>
      <w:numFmt w:val="upperLetter"/>
      <w:lvlText w:val="%1."/>
      <w:lvlJc w:val="left"/>
      <w:pPr>
        <w:ind w:left="720" w:hanging="360"/>
      </w:pPr>
    </w:lvl>
    <w:lvl w:ilvl="1">
      <w:start w:val="1"/>
      <w:numFmt w:val="decimal"/>
      <w:lvlText w:val="%1.%2."/>
      <w:lvlJc w:val="left"/>
      <w:pPr>
        <w:ind w:left="1440" w:hanging="360"/>
      </w:pPr>
    </w:lvl>
    <w:lvl w:ilvl="2">
      <w:start w:val="1"/>
      <w:numFmt w:val="decimal"/>
      <w:lvlText w:val="%1.%2.%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ABC246D"/>
    <w:multiLevelType w:val="multilevel"/>
    <w:tmpl w:val="472488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6AA4D13"/>
    <w:multiLevelType w:val="multilevel"/>
    <w:tmpl w:val="5142B99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689863EE"/>
    <w:multiLevelType w:val="multilevel"/>
    <w:tmpl w:val="DB2002F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944217968">
    <w:abstractNumId w:val="2"/>
  </w:num>
  <w:num w:numId="2" w16cid:durableId="774251512">
    <w:abstractNumId w:val="3"/>
  </w:num>
  <w:num w:numId="3" w16cid:durableId="213271960">
    <w:abstractNumId w:val="4"/>
  </w:num>
  <w:num w:numId="4" w16cid:durableId="1986003529">
    <w:abstractNumId w:val="5"/>
  </w:num>
  <w:num w:numId="5" w16cid:durableId="398750719">
    <w:abstractNumId w:val="0"/>
  </w:num>
  <w:num w:numId="6" w16cid:durableId="12769079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582A"/>
    <w:rsid w:val="00000E56"/>
    <w:rsid w:val="000014AF"/>
    <w:rsid w:val="000025D6"/>
    <w:rsid w:val="00005D38"/>
    <w:rsid w:val="0000798A"/>
    <w:rsid w:val="00010ACC"/>
    <w:rsid w:val="00016612"/>
    <w:rsid w:val="00020B0F"/>
    <w:rsid w:val="00022BCE"/>
    <w:rsid w:val="00024B78"/>
    <w:rsid w:val="000316C2"/>
    <w:rsid w:val="00034787"/>
    <w:rsid w:val="000421E4"/>
    <w:rsid w:val="00042227"/>
    <w:rsid w:val="00043FD8"/>
    <w:rsid w:val="00045243"/>
    <w:rsid w:val="000547AB"/>
    <w:rsid w:val="000573E2"/>
    <w:rsid w:val="00060467"/>
    <w:rsid w:val="0006093B"/>
    <w:rsid w:val="000617A9"/>
    <w:rsid w:val="000628B1"/>
    <w:rsid w:val="000661E5"/>
    <w:rsid w:val="00067338"/>
    <w:rsid w:val="000673DA"/>
    <w:rsid w:val="00073FFA"/>
    <w:rsid w:val="00097D8B"/>
    <w:rsid w:val="000A1F29"/>
    <w:rsid w:val="000A28B9"/>
    <w:rsid w:val="000A47D4"/>
    <w:rsid w:val="000A746B"/>
    <w:rsid w:val="000B18ED"/>
    <w:rsid w:val="000B28A6"/>
    <w:rsid w:val="000B3C4D"/>
    <w:rsid w:val="000B4532"/>
    <w:rsid w:val="000B68C3"/>
    <w:rsid w:val="000C18D7"/>
    <w:rsid w:val="000C2E8E"/>
    <w:rsid w:val="000C5D90"/>
    <w:rsid w:val="000D4291"/>
    <w:rsid w:val="000D591E"/>
    <w:rsid w:val="000D59A5"/>
    <w:rsid w:val="000F3397"/>
    <w:rsid w:val="000F3962"/>
    <w:rsid w:val="000F66DE"/>
    <w:rsid w:val="000F7BBF"/>
    <w:rsid w:val="00102548"/>
    <w:rsid w:val="001029D8"/>
    <w:rsid w:val="00114C6C"/>
    <w:rsid w:val="0011734C"/>
    <w:rsid w:val="00123E7A"/>
    <w:rsid w:val="00124885"/>
    <w:rsid w:val="00125CF4"/>
    <w:rsid w:val="001273B1"/>
    <w:rsid w:val="00127F69"/>
    <w:rsid w:val="00132256"/>
    <w:rsid w:val="001335B4"/>
    <w:rsid w:val="00134FA0"/>
    <w:rsid w:val="00142F41"/>
    <w:rsid w:val="0014326B"/>
    <w:rsid w:val="001470F5"/>
    <w:rsid w:val="001517E1"/>
    <w:rsid w:val="001602CD"/>
    <w:rsid w:val="00161AFE"/>
    <w:rsid w:val="00163443"/>
    <w:rsid w:val="00167A38"/>
    <w:rsid w:val="00167AFA"/>
    <w:rsid w:val="0017064A"/>
    <w:rsid w:val="00176EE5"/>
    <w:rsid w:val="00177FF9"/>
    <w:rsid w:val="001861B9"/>
    <w:rsid w:val="001864B3"/>
    <w:rsid w:val="00186C33"/>
    <w:rsid w:val="001938FB"/>
    <w:rsid w:val="00193E32"/>
    <w:rsid w:val="001A0BB9"/>
    <w:rsid w:val="001A3025"/>
    <w:rsid w:val="001A3713"/>
    <w:rsid w:val="001A382E"/>
    <w:rsid w:val="001B06B3"/>
    <w:rsid w:val="001B271E"/>
    <w:rsid w:val="001C0445"/>
    <w:rsid w:val="001C2B4D"/>
    <w:rsid w:val="001C3E67"/>
    <w:rsid w:val="001D6803"/>
    <w:rsid w:val="001E3CD8"/>
    <w:rsid w:val="001E470B"/>
    <w:rsid w:val="001E64F6"/>
    <w:rsid w:val="001E74E4"/>
    <w:rsid w:val="001F0F28"/>
    <w:rsid w:val="001F2164"/>
    <w:rsid w:val="001F3FB5"/>
    <w:rsid w:val="001F54AA"/>
    <w:rsid w:val="001F6AFA"/>
    <w:rsid w:val="0020003A"/>
    <w:rsid w:val="00202869"/>
    <w:rsid w:val="00202EB6"/>
    <w:rsid w:val="0020577B"/>
    <w:rsid w:val="00210787"/>
    <w:rsid w:val="00213856"/>
    <w:rsid w:val="0021732F"/>
    <w:rsid w:val="00220E9F"/>
    <w:rsid w:val="002230A4"/>
    <w:rsid w:val="00226BC4"/>
    <w:rsid w:val="002326AC"/>
    <w:rsid w:val="0023461D"/>
    <w:rsid w:val="00236A8E"/>
    <w:rsid w:val="00237F47"/>
    <w:rsid w:val="00240A4E"/>
    <w:rsid w:val="00240EC4"/>
    <w:rsid w:val="00242898"/>
    <w:rsid w:val="00244649"/>
    <w:rsid w:val="00245108"/>
    <w:rsid w:val="002453E1"/>
    <w:rsid w:val="00245E3B"/>
    <w:rsid w:val="002470C7"/>
    <w:rsid w:val="002501C3"/>
    <w:rsid w:val="002508C4"/>
    <w:rsid w:val="00250A78"/>
    <w:rsid w:val="00253D3D"/>
    <w:rsid w:val="00254845"/>
    <w:rsid w:val="00261A2F"/>
    <w:rsid w:val="00264845"/>
    <w:rsid w:val="00271579"/>
    <w:rsid w:val="00272182"/>
    <w:rsid w:val="00275DDB"/>
    <w:rsid w:val="00276F73"/>
    <w:rsid w:val="002801E6"/>
    <w:rsid w:val="00284D93"/>
    <w:rsid w:val="00287270"/>
    <w:rsid w:val="0029061E"/>
    <w:rsid w:val="00291C1C"/>
    <w:rsid w:val="00292B29"/>
    <w:rsid w:val="00296618"/>
    <w:rsid w:val="002A1C81"/>
    <w:rsid w:val="002A1F7A"/>
    <w:rsid w:val="002A4879"/>
    <w:rsid w:val="002A61D4"/>
    <w:rsid w:val="002A6D45"/>
    <w:rsid w:val="002B2949"/>
    <w:rsid w:val="002B37C1"/>
    <w:rsid w:val="002B3842"/>
    <w:rsid w:val="002B6031"/>
    <w:rsid w:val="002B696C"/>
    <w:rsid w:val="002B7213"/>
    <w:rsid w:val="002C1CB2"/>
    <w:rsid w:val="002C2E35"/>
    <w:rsid w:val="002C407F"/>
    <w:rsid w:val="002C4C44"/>
    <w:rsid w:val="002D67B2"/>
    <w:rsid w:val="002E39EF"/>
    <w:rsid w:val="002E43D0"/>
    <w:rsid w:val="002F0673"/>
    <w:rsid w:val="002F24A7"/>
    <w:rsid w:val="002F48EF"/>
    <w:rsid w:val="002F718E"/>
    <w:rsid w:val="002F78F6"/>
    <w:rsid w:val="00302047"/>
    <w:rsid w:val="00311C35"/>
    <w:rsid w:val="003124C5"/>
    <w:rsid w:val="0031374C"/>
    <w:rsid w:val="00324EB0"/>
    <w:rsid w:val="003259DD"/>
    <w:rsid w:val="00330B14"/>
    <w:rsid w:val="003320A7"/>
    <w:rsid w:val="00334791"/>
    <w:rsid w:val="00343873"/>
    <w:rsid w:val="00343A2C"/>
    <w:rsid w:val="00344081"/>
    <w:rsid w:val="00347A6B"/>
    <w:rsid w:val="00352864"/>
    <w:rsid w:val="00355637"/>
    <w:rsid w:val="00356439"/>
    <w:rsid w:val="00356604"/>
    <w:rsid w:val="00364F7A"/>
    <w:rsid w:val="0036748D"/>
    <w:rsid w:val="00367818"/>
    <w:rsid w:val="003823AA"/>
    <w:rsid w:val="00384367"/>
    <w:rsid w:val="003850C7"/>
    <w:rsid w:val="00393D17"/>
    <w:rsid w:val="00395157"/>
    <w:rsid w:val="003971EE"/>
    <w:rsid w:val="003A39BE"/>
    <w:rsid w:val="003A6561"/>
    <w:rsid w:val="003A66D5"/>
    <w:rsid w:val="003A69C7"/>
    <w:rsid w:val="003B0F1D"/>
    <w:rsid w:val="003B2E4D"/>
    <w:rsid w:val="003B671E"/>
    <w:rsid w:val="003C0591"/>
    <w:rsid w:val="003C3569"/>
    <w:rsid w:val="003C39A3"/>
    <w:rsid w:val="003C50E9"/>
    <w:rsid w:val="003C6457"/>
    <w:rsid w:val="003D037A"/>
    <w:rsid w:val="003D25EF"/>
    <w:rsid w:val="003D5AEC"/>
    <w:rsid w:val="003E1AF1"/>
    <w:rsid w:val="003F148A"/>
    <w:rsid w:val="003F22DB"/>
    <w:rsid w:val="003F2F64"/>
    <w:rsid w:val="003F6A4D"/>
    <w:rsid w:val="003F6A8A"/>
    <w:rsid w:val="003F7071"/>
    <w:rsid w:val="00400A7D"/>
    <w:rsid w:val="0040205E"/>
    <w:rsid w:val="0040420A"/>
    <w:rsid w:val="0040743D"/>
    <w:rsid w:val="0041069C"/>
    <w:rsid w:val="004217DB"/>
    <w:rsid w:val="0042687E"/>
    <w:rsid w:val="00431CD3"/>
    <w:rsid w:val="00435093"/>
    <w:rsid w:val="0044093C"/>
    <w:rsid w:val="00444084"/>
    <w:rsid w:val="00450AA0"/>
    <w:rsid w:val="004556A1"/>
    <w:rsid w:val="004628FE"/>
    <w:rsid w:val="00462F89"/>
    <w:rsid w:val="00466E48"/>
    <w:rsid w:val="00467384"/>
    <w:rsid w:val="00467665"/>
    <w:rsid w:val="004749E0"/>
    <w:rsid w:val="00476430"/>
    <w:rsid w:val="00476669"/>
    <w:rsid w:val="00480752"/>
    <w:rsid w:val="00482A96"/>
    <w:rsid w:val="00484411"/>
    <w:rsid w:val="004868B4"/>
    <w:rsid w:val="0049185B"/>
    <w:rsid w:val="004960E4"/>
    <w:rsid w:val="004A3B01"/>
    <w:rsid w:val="004A4656"/>
    <w:rsid w:val="004A78F0"/>
    <w:rsid w:val="004B4886"/>
    <w:rsid w:val="004B4F75"/>
    <w:rsid w:val="004B6925"/>
    <w:rsid w:val="004C1916"/>
    <w:rsid w:val="004C1BC3"/>
    <w:rsid w:val="004C53EE"/>
    <w:rsid w:val="004C5851"/>
    <w:rsid w:val="004C7A46"/>
    <w:rsid w:val="004D2127"/>
    <w:rsid w:val="004D318A"/>
    <w:rsid w:val="004D4AE1"/>
    <w:rsid w:val="004D73FA"/>
    <w:rsid w:val="004D7AF6"/>
    <w:rsid w:val="004D7C76"/>
    <w:rsid w:val="004E29AB"/>
    <w:rsid w:val="004E2B5C"/>
    <w:rsid w:val="004E4208"/>
    <w:rsid w:val="004E42FB"/>
    <w:rsid w:val="004E763F"/>
    <w:rsid w:val="004F049E"/>
    <w:rsid w:val="004F3E4C"/>
    <w:rsid w:val="004F5C3A"/>
    <w:rsid w:val="004F6CFD"/>
    <w:rsid w:val="00500860"/>
    <w:rsid w:val="00501655"/>
    <w:rsid w:val="00504434"/>
    <w:rsid w:val="0050726D"/>
    <w:rsid w:val="005105BD"/>
    <w:rsid w:val="0051188E"/>
    <w:rsid w:val="0051625C"/>
    <w:rsid w:val="0051712F"/>
    <w:rsid w:val="0052574D"/>
    <w:rsid w:val="005262DD"/>
    <w:rsid w:val="0053172D"/>
    <w:rsid w:val="00535B11"/>
    <w:rsid w:val="00537435"/>
    <w:rsid w:val="0054028F"/>
    <w:rsid w:val="005421B9"/>
    <w:rsid w:val="00543F09"/>
    <w:rsid w:val="00544370"/>
    <w:rsid w:val="005469A8"/>
    <w:rsid w:val="00546EA0"/>
    <w:rsid w:val="00547238"/>
    <w:rsid w:val="00547FC7"/>
    <w:rsid w:val="005507D8"/>
    <w:rsid w:val="00553D15"/>
    <w:rsid w:val="00561513"/>
    <w:rsid w:val="005631EF"/>
    <w:rsid w:val="0056411E"/>
    <w:rsid w:val="005658E2"/>
    <w:rsid w:val="005671AA"/>
    <w:rsid w:val="00567A85"/>
    <w:rsid w:val="00573C66"/>
    <w:rsid w:val="0057425A"/>
    <w:rsid w:val="00574D7B"/>
    <w:rsid w:val="0057583A"/>
    <w:rsid w:val="005765DB"/>
    <w:rsid w:val="00582C71"/>
    <w:rsid w:val="00591BD0"/>
    <w:rsid w:val="00592304"/>
    <w:rsid w:val="005949BD"/>
    <w:rsid w:val="00595792"/>
    <w:rsid w:val="00595E42"/>
    <w:rsid w:val="00596B46"/>
    <w:rsid w:val="005A2BE1"/>
    <w:rsid w:val="005A48C4"/>
    <w:rsid w:val="005B2FA0"/>
    <w:rsid w:val="005B3116"/>
    <w:rsid w:val="005B53F2"/>
    <w:rsid w:val="005C03E1"/>
    <w:rsid w:val="005C0E56"/>
    <w:rsid w:val="005C1952"/>
    <w:rsid w:val="005C29D4"/>
    <w:rsid w:val="005C3455"/>
    <w:rsid w:val="005C3B9C"/>
    <w:rsid w:val="005C4857"/>
    <w:rsid w:val="005C5A4A"/>
    <w:rsid w:val="005C700B"/>
    <w:rsid w:val="005C71A4"/>
    <w:rsid w:val="005C791E"/>
    <w:rsid w:val="005D0F4A"/>
    <w:rsid w:val="005D2B6E"/>
    <w:rsid w:val="005D2F02"/>
    <w:rsid w:val="005E3666"/>
    <w:rsid w:val="005E53F6"/>
    <w:rsid w:val="005E6042"/>
    <w:rsid w:val="005E639A"/>
    <w:rsid w:val="005F102F"/>
    <w:rsid w:val="005F15F9"/>
    <w:rsid w:val="005F3B86"/>
    <w:rsid w:val="00603464"/>
    <w:rsid w:val="006041F0"/>
    <w:rsid w:val="00616AD7"/>
    <w:rsid w:val="00617443"/>
    <w:rsid w:val="00621665"/>
    <w:rsid w:val="00627B98"/>
    <w:rsid w:val="00627EE9"/>
    <w:rsid w:val="0063086A"/>
    <w:rsid w:val="0063214F"/>
    <w:rsid w:val="00641C0B"/>
    <w:rsid w:val="006553C2"/>
    <w:rsid w:val="0065650E"/>
    <w:rsid w:val="00656959"/>
    <w:rsid w:val="00657872"/>
    <w:rsid w:val="0066206C"/>
    <w:rsid w:val="00664876"/>
    <w:rsid w:val="00664BD0"/>
    <w:rsid w:val="00666126"/>
    <w:rsid w:val="00667CE2"/>
    <w:rsid w:val="00681E35"/>
    <w:rsid w:val="0068297A"/>
    <w:rsid w:val="00682C27"/>
    <w:rsid w:val="00682E5A"/>
    <w:rsid w:val="006841C9"/>
    <w:rsid w:val="0068442E"/>
    <w:rsid w:val="006932B4"/>
    <w:rsid w:val="0069682D"/>
    <w:rsid w:val="00697336"/>
    <w:rsid w:val="00697C2F"/>
    <w:rsid w:val="006A39CA"/>
    <w:rsid w:val="006A4A55"/>
    <w:rsid w:val="006A67C8"/>
    <w:rsid w:val="006B2292"/>
    <w:rsid w:val="006B3050"/>
    <w:rsid w:val="006C21EC"/>
    <w:rsid w:val="006C4F5E"/>
    <w:rsid w:val="006C5902"/>
    <w:rsid w:val="006C6CD5"/>
    <w:rsid w:val="006C79F5"/>
    <w:rsid w:val="006D4842"/>
    <w:rsid w:val="006D7FA8"/>
    <w:rsid w:val="006E2613"/>
    <w:rsid w:val="006E487C"/>
    <w:rsid w:val="006E5612"/>
    <w:rsid w:val="006E6288"/>
    <w:rsid w:val="006E676D"/>
    <w:rsid w:val="006E7688"/>
    <w:rsid w:val="006F0A0B"/>
    <w:rsid w:val="006F27B6"/>
    <w:rsid w:val="006F6438"/>
    <w:rsid w:val="0070139F"/>
    <w:rsid w:val="0070223D"/>
    <w:rsid w:val="00702C34"/>
    <w:rsid w:val="007039AE"/>
    <w:rsid w:val="007046EB"/>
    <w:rsid w:val="00704FAA"/>
    <w:rsid w:val="00711254"/>
    <w:rsid w:val="00720814"/>
    <w:rsid w:val="00722074"/>
    <w:rsid w:val="00722F08"/>
    <w:rsid w:val="00725559"/>
    <w:rsid w:val="007259FA"/>
    <w:rsid w:val="007305DE"/>
    <w:rsid w:val="00735DC2"/>
    <w:rsid w:val="00735E54"/>
    <w:rsid w:val="00735F11"/>
    <w:rsid w:val="00740DB3"/>
    <w:rsid w:val="00741A26"/>
    <w:rsid w:val="00745F66"/>
    <w:rsid w:val="00746FD2"/>
    <w:rsid w:val="00750371"/>
    <w:rsid w:val="00752170"/>
    <w:rsid w:val="007531CC"/>
    <w:rsid w:val="00754215"/>
    <w:rsid w:val="00757996"/>
    <w:rsid w:val="00757E7C"/>
    <w:rsid w:val="0076201C"/>
    <w:rsid w:val="0076559C"/>
    <w:rsid w:val="00770DAC"/>
    <w:rsid w:val="00770FFA"/>
    <w:rsid w:val="00772884"/>
    <w:rsid w:val="00773D9C"/>
    <w:rsid w:val="00776A98"/>
    <w:rsid w:val="00780571"/>
    <w:rsid w:val="00780D97"/>
    <w:rsid w:val="0078277F"/>
    <w:rsid w:val="007829A6"/>
    <w:rsid w:val="00785CA4"/>
    <w:rsid w:val="00790BCC"/>
    <w:rsid w:val="0079347D"/>
    <w:rsid w:val="007953A3"/>
    <w:rsid w:val="0079598C"/>
    <w:rsid w:val="0079671D"/>
    <w:rsid w:val="00797A6E"/>
    <w:rsid w:val="007A550A"/>
    <w:rsid w:val="007A57A4"/>
    <w:rsid w:val="007A5A71"/>
    <w:rsid w:val="007A760A"/>
    <w:rsid w:val="007B2AF8"/>
    <w:rsid w:val="007B3304"/>
    <w:rsid w:val="007B645A"/>
    <w:rsid w:val="007C0A46"/>
    <w:rsid w:val="007C1A6B"/>
    <w:rsid w:val="007C209D"/>
    <w:rsid w:val="007C3DA9"/>
    <w:rsid w:val="007C477D"/>
    <w:rsid w:val="007C579C"/>
    <w:rsid w:val="007D102D"/>
    <w:rsid w:val="007D1C62"/>
    <w:rsid w:val="007D29F0"/>
    <w:rsid w:val="007D345C"/>
    <w:rsid w:val="007D3F7F"/>
    <w:rsid w:val="007D43B9"/>
    <w:rsid w:val="007D76FC"/>
    <w:rsid w:val="007E30D8"/>
    <w:rsid w:val="007E3F60"/>
    <w:rsid w:val="007E3FA4"/>
    <w:rsid w:val="007F05D8"/>
    <w:rsid w:val="007F1CA0"/>
    <w:rsid w:val="007F1ED8"/>
    <w:rsid w:val="007F23B1"/>
    <w:rsid w:val="007F2752"/>
    <w:rsid w:val="007F4401"/>
    <w:rsid w:val="007F612E"/>
    <w:rsid w:val="007F6B6F"/>
    <w:rsid w:val="00800D0D"/>
    <w:rsid w:val="00801CF3"/>
    <w:rsid w:val="00803308"/>
    <w:rsid w:val="00804BA8"/>
    <w:rsid w:val="00806D80"/>
    <w:rsid w:val="00811733"/>
    <w:rsid w:val="00811925"/>
    <w:rsid w:val="008121FA"/>
    <w:rsid w:val="00812645"/>
    <w:rsid w:val="00814840"/>
    <w:rsid w:val="00815134"/>
    <w:rsid w:val="008233A4"/>
    <w:rsid w:val="00826F7C"/>
    <w:rsid w:val="00827AF2"/>
    <w:rsid w:val="00831F10"/>
    <w:rsid w:val="0083243A"/>
    <w:rsid w:val="00837026"/>
    <w:rsid w:val="00843864"/>
    <w:rsid w:val="008471EB"/>
    <w:rsid w:val="008474B4"/>
    <w:rsid w:val="00853E14"/>
    <w:rsid w:val="008555D5"/>
    <w:rsid w:val="008563A7"/>
    <w:rsid w:val="008608F2"/>
    <w:rsid w:val="00862422"/>
    <w:rsid w:val="00863DAC"/>
    <w:rsid w:val="00872D4B"/>
    <w:rsid w:val="0087327C"/>
    <w:rsid w:val="00874218"/>
    <w:rsid w:val="00880057"/>
    <w:rsid w:val="00880E1F"/>
    <w:rsid w:val="0088146B"/>
    <w:rsid w:val="008816E0"/>
    <w:rsid w:val="00881B67"/>
    <w:rsid w:val="008849F9"/>
    <w:rsid w:val="0088634A"/>
    <w:rsid w:val="008867E0"/>
    <w:rsid w:val="0089406E"/>
    <w:rsid w:val="008A7AB4"/>
    <w:rsid w:val="008B523C"/>
    <w:rsid w:val="008B79BC"/>
    <w:rsid w:val="008C33ED"/>
    <w:rsid w:val="008C3B4F"/>
    <w:rsid w:val="008C4DEA"/>
    <w:rsid w:val="008C5458"/>
    <w:rsid w:val="008C61C5"/>
    <w:rsid w:val="008C6705"/>
    <w:rsid w:val="008D008E"/>
    <w:rsid w:val="008E2E26"/>
    <w:rsid w:val="008E30D1"/>
    <w:rsid w:val="008E54CB"/>
    <w:rsid w:val="008E5506"/>
    <w:rsid w:val="008F1863"/>
    <w:rsid w:val="008F639E"/>
    <w:rsid w:val="00901678"/>
    <w:rsid w:val="00902C59"/>
    <w:rsid w:val="009071BC"/>
    <w:rsid w:val="0090735A"/>
    <w:rsid w:val="009107C7"/>
    <w:rsid w:val="00911109"/>
    <w:rsid w:val="00920440"/>
    <w:rsid w:val="00925E20"/>
    <w:rsid w:val="00927860"/>
    <w:rsid w:val="00927979"/>
    <w:rsid w:val="00933698"/>
    <w:rsid w:val="00933BEF"/>
    <w:rsid w:val="009348E3"/>
    <w:rsid w:val="00934C87"/>
    <w:rsid w:val="009357C4"/>
    <w:rsid w:val="00935F76"/>
    <w:rsid w:val="00936E8E"/>
    <w:rsid w:val="009475AF"/>
    <w:rsid w:val="00957235"/>
    <w:rsid w:val="0096597A"/>
    <w:rsid w:val="009669A9"/>
    <w:rsid w:val="00967B59"/>
    <w:rsid w:val="00971A1C"/>
    <w:rsid w:val="00971C16"/>
    <w:rsid w:val="00972F6B"/>
    <w:rsid w:val="00973D25"/>
    <w:rsid w:val="0097699D"/>
    <w:rsid w:val="00981DDD"/>
    <w:rsid w:val="00983AE6"/>
    <w:rsid w:val="0098460C"/>
    <w:rsid w:val="0099042C"/>
    <w:rsid w:val="00990B21"/>
    <w:rsid w:val="009A142D"/>
    <w:rsid w:val="009A2AF3"/>
    <w:rsid w:val="009A7BA0"/>
    <w:rsid w:val="009B06EB"/>
    <w:rsid w:val="009B0D93"/>
    <w:rsid w:val="009B3646"/>
    <w:rsid w:val="009B489D"/>
    <w:rsid w:val="009C201E"/>
    <w:rsid w:val="009C7F18"/>
    <w:rsid w:val="009E44F3"/>
    <w:rsid w:val="009F29EB"/>
    <w:rsid w:val="009F2DBB"/>
    <w:rsid w:val="009F4081"/>
    <w:rsid w:val="009F680C"/>
    <w:rsid w:val="009F6E53"/>
    <w:rsid w:val="00A00B23"/>
    <w:rsid w:val="00A032C1"/>
    <w:rsid w:val="00A0356F"/>
    <w:rsid w:val="00A22972"/>
    <w:rsid w:val="00A2582A"/>
    <w:rsid w:val="00A35FF0"/>
    <w:rsid w:val="00A41436"/>
    <w:rsid w:val="00A41B1B"/>
    <w:rsid w:val="00A44ADC"/>
    <w:rsid w:val="00A4663E"/>
    <w:rsid w:val="00A46693"/>
    <w:rsid w:val="00A47CBF"/>
    <w:rsid w:val="00A51C47"/>
    <w:rsid w:val="00A55A65"/>
    <w:rsid w:val="00A56DD0"/>
    <w:rsid w:val="00A57D52"/>
    <w:rsid w:val="00A61619"/>
    <w:rsid w:val="00A641D3"/>
    <w:rsid w:val="00A65A1F"/>
    <w:rsid w:val="00A65B7B"/>
    <w:rsid w:val="00A75095"/>
    <w:rsid w:val="00A8011F"/>
    <w:rsid w:val="00A809FD"/>
    <w:rsid w:val="00A835DE"/>
    <w:rsid w:val="00A872A6"/>
    <w:rsid w:val="00A87B28"/>
    <w:rsid w:val="00A90D16"/>
    <w:rsid w:val="00A94497"/>
    <w:rsid w:val="00A967CD"/>
    <w:rsid w:val="00A96E9C"/>
    <w:rsid w:val="00A97F39"/>
    <w:rsid w:val="00AA109E"/>
    <w:rsid w:val="00AA1142"/>
    <w:rsid w:val="00AA16B5"/>
    <w:rsid w:val="00AA21B8"/>
    <w:rsid w:val="00AA23DF"/>
    <w:rsid w:val="00AA482C"/>
    <w:rsid w:val="00AA4925"/>
    <w:rsid w:val="00AB11FD"/>
    <w:rsid w:val="00AB1ADC"/>
    <w:rsid w:val="00AB3707"/>
    <w:rsid w:val="00AB487C"/>
    <w:rsid w:val="00AB7C65"/>
    <w:rsid w:val="00AC116B"/>
    <w:rsid w:val="00AC2234"/>
    <w:rsid w:val="00AC6115"/>
    <w:rsid w:val="00AC7BF1"/>
    <w:rsid w:val="00AD02DB"/>
    <w:rsid w:val="00AD13E5"/>
    <w:rsid w:val="00AD3EA8"/>
    <w:rsid w:val="00AE4766"/>
    <w:rsid w:val="00AE4989"/>
    <w:rsid w:val="00AE7763"/>
    <w:rsid w:val="00AF1808"/>
    <w:rsid w:val="00AF1CF8"/>
    <w:rsid w:val="00AF265A"/>
    <w:rsid w:val="00AF2FBD"/>
    <w:rsid w:val="00AF3A76"/>
    <w:rsid w:val="00AF64E3"/>
    <w:rsid w:val="00AF756A"/>
    <w:rsid w:val="00B0140A"/>
    <w:rsid w:val="00B02093"/>
    <w:rsid w:val="00B03EDB"/>
    <w:rsid w:val="00B040A7"/>
    <w:rsid w:val="00B06BE0"/>
    <w:rsid w:val="00B07DC0"/>
    <w:rsid w:val="00B17343"/>
    <w:rsid w:val="00B26429"/>
    <w:rsid w:val="00B26DD7"/>
    <w:rsid w:val="00B273FC"/>
    <w:rsid w:val="00B322BE"/>
    <w:rsid w:val="00B361F6"/>
    <w:rsid w:val="00B43CAC"/>
    <w:rsid w:val="00B46166"/>
    <w:rsid w:val="00B51BA9"/>
    <w:rsid w:val="00B60695"/>
    <w:rsid w:val="00B6353E"/>
    <w:rsid w:val="00B6449C"/>
    <w:rsid w:val="00B65C6F"/>
    <w:rsid w:val="00B67B70"/>
    <w:rsid w:val="00B70D38"/>
    <w:rsid w:val="00B72BB4"/>
    <w:rsid w:val="00B72F30"/>
    <w:rsid w:val="00B74C9E"/>
    <w:rsid w:val="00B7614A"/>
    <w:rsid w:val="00B77328"/>
    <w:rsid w:val="00B774D2"/>
    <w:rsid w:val="00B840C5"/>
    <w:rsid w:val="00B84268"/>
    <w:rsid w:val="00B92C8F"/>
    <w:rsid w:val="00B944CB"/>
    <w:rsid w:val="00B963BE"/>
    <w:rsid w:val="00BA38B1"/>
    <w:rsid w:val="00BA3DB0"/>
    <w:rsid w:val="00BB36C2"/>
    <w:rsid w:val="00BB4991"/>
    <w:rsid w:val="00BC51CC"/>
    <w:rsid w:val="00BC757F"/>
    <w:rsid w:val="00BD0CF2"/>
    <w:rsid w:val="00BD75D0"/>
    <w:rsid w:val="00BE1669"/>
    <w:rsid w:val="00BE67F5"/>
    <w:rsid w:val="00BF0EC2"/>
    <w:rsid w:val="00BF5DC3"/>
    <w:rsid w:val="00C00A84"/>
    <w:rsid w:val="00C02506"/>
    <w:rsid w:val="00C02565"/>
    <w:rsid w:val="00C050F4"/>
    <w:rsid w:val="00C0577D"/>
    <w:rsid w:val="00C07C79"/>
    <w:rsid w:val="00C102A6"/>
    <w:rsid w:val="00C102E7"/>
    <w:rsid w:val="00C10807"/>
    <w:rsid w:val="00C12BB6"/>
    <w:rsid w:val="00C13F49"/>
    <w:rsid w:val="00C145A0"/>
    <w:rsid w:val="00C176E6"/>
    <w:rsid w:val="00C24915"/>
    <w:rsid w:val="00C25459"/>
    <w:rsid w:val="00C26160"/>
    <w:rsid w:val="00C31C7D"/>
    <w:rsid w:val="00C330CE"/>
    <w:rsid w:val="00C34423"/>
    <w:rsid w:val="00C355E2"/>
    <w:rsid w:val="00C35AD0"/>
    <w:rsid w:val="00C35CED"/>
    <w:rsid w:val="00C363FD"/>
    <w:rsid w:val="00C41470"/>
    <w:rsid w:val="00C51B12"/>
    <w:rsid w:val="00C61D88"/>
    <w:rsid w:val="00C65D7E"/>
    <w:rsid w:val="00C66DB0"/>
    <w:rsid w:val="00C67C7D"/>
    <w:rsid w:val="00C70CFB"/>
    <w:rsid w:val="00C82012"/>
    <w:rsid w:val="00C8241D"/>
    <w:rsid w:val="00C92AB7"/>
    <w:rsid w:val="00C92C15"/>
    <w:rsid w:val="00C92C20"/>
    <w:rsid w:val="00C94A07"/>
    <w:rsid w:val="00C95098"/>
    <w:rsid w:val="00C95926"/>
    <w:rsid w:val="00CA1518"/>
    <w:rsid w:val="00CB0460"/>
    <w:rsid w:val="00CB0AA6"/>
    <w:rsid w:val="00CB15BA"/>
    <w:rsid w:val="00CB3850"/>
    <w:rsid w:val="00CB654E"/>
    <w:rsid w:val="00CC37CB"/>
    <w:rsid w:val="00CC4582"/>
    <w:rsid w:val="00CD3431"/>
    <w:rsid w:val="00CD4415"/>
    <w:rsid w:val="00CD6C0F"/>
    <w:rsid w:val="00CE0248"/>
    <w:rsid w:val="00CF5D04"/>
    <w:rsid w:val="00D00EE6"/>
    <w:rsid w:val="00D04285"/>
    <w:rsid w:val="00D052C5"/>
    <w:rsid w:val="00D054A4"/>
    <w:rsid w:val="00D102CA"/>
    <w:rsid w:val="00D118F4"/>
    <w:rsid w:val="00D2018F"/>
    <w:rsid w:val="00D22859"/>
    <w:rsid w:val="00D22D34"/>
    <w:rsid w:val="00D24F2F"/>
    <w:rsid w:val="00D2692E"/>
    <w:rsid w:val="00D30194"/>
    <w:rsid w:val="00D30B2A"/>
    <w:rsid w:val="00D314A9"/>
    <w:rsid w:val="00D344F5"/>
    <w:rsid w:val="00D4129C"/>
    <w:rsid w:val="00D44CE1"/>
    <w:rsid w:val="00D4651A"/>
    <w:rsid w:val="00D47131"/>
    <w:rsid w:val="00D502A2"/>
    <w:rsid w:val="00D5093F"/>
    <w:rsid w:val="00D52715"/>
    <w:rsid w:val="00D532DB"/>
    <w:rsid w:val="00D55591"/>
    <w:rsid w:val="00D62C24"/>
    <w:rsid w:val="00D64730"/>
    <w:rsid w:val="00D65BAD"/>
    <w:rsid w:val="00D71588"/>
    <w:rsid w:val="00D77B3F"/>
    <w:rsid w:val="00D81920"/>
    <w:rsid w:val="00D81E7B"/>
    <w:rsid w:val="00D87F65"/>
    <w:rsid w:val="00D92BB7"/>
    <w:rsid w:val="00D92D26"/>
    <w:rsid w:val="00D9595C"/>
    <w:rsid w:val="00D96F1D"/>
    <w:rsid w:val="00D97CBE"/>
    <w:rsid w:val="00DA0E3D"/>
    <w:rsid w:val="00DA1234"/>
    <w:rsid w:val="00DA19E3"/>
    <w:rsid w:val="00DA3DF6"/>
    <w:rsid w:val="00DA4378"/>
    <w:rsid w:val="00DA470D"/>
    <w:rsid w:val="00DA7BD2"/>
    <w:rsid w:val="00DB3008"/>
    <w:rsid w:val="00DB3B19"/>
    <w:rsid w:val="00DC0111"/>
    <w:rsid w:val="00DC0A1C"/>
    <w:rsid w:val="00DC2368"/>
    <w:rsid w:val="00DC2DA9"/>
    <w:rsid w:val="00DC449C"/>
    <w:rsid w:val="00DC5544"/>
    <w:rsid w:val="00DE22E4"/>
    <w:rsid w:val="00DE60BB"/>
    <w:rsid w:val="00DE6141"/>
    <w:rsid w:val="00DF2757"/>
    <w:rsid w:val="00DF5B98"/>
    <w:rsid w:val="00DF5EF2"/>
    <w:rsid w:val="00E03AEC"/>
    <w:rsid w:val="00E04124"/>
    <w:rsid w:val="00E04786"/>
    <w:rsid w:val="00E04B69"/>
    <w:rsid w:val="00E10804"/>
    <w:rsid w:val="00E14259"/>
    <w:rsid w:val="00E15B42"/>
    <w:rsid w:val="00E1646A"/>
    <w:rsid w:val="00E22B64"/>
    <w:rsid w:val="00E26CF7"/>
    <w:rsid w:val="00E324AA"/>
    <w:rsid w:val="00E474DC"/>
    <w:rsid w:val="00E5053D"/>
    <w:rsid w:val="00E5151D"/>
    <w:rsid w:val="00E56095"/>
    <w:rsid w:val="00E570E7"/>
    <w:rsid w:val="00E616BC"/>
    <w:rsid w:val="00E6289A"/>
    <w:rsid w:val="00E6396C"/>
    <w:rsid w:val="00E64064"/>
    <w:rsid w:val="00E65001"/>
    <w:rsid w:val="00E65FAD"/>
    <w:rsid w:val="00E70B1D"/>
    <w:rsid w:val="00E75292"/>
    <w:rsid w:val="00E76A27"/>
    <w:rsid w:val="00E83107"/>
    <w:rsid w:val="00E84DE7"/>
    <w:rsid w:val="00E91046"/>
    <w:rsid w:val="00E95833"/>
    <w:rsid w:val="00E96F74"/>
    <w:rsid w:val="00EA1370"/>
    <w:rsid w:val="00EA22F8"/>
    <w:rsid w:val="00EA661B"/>
    <w:rsid w:val="00EB2D64"/>
    <w:rsid w:val="00EB34F2"/>
    <w:rsid w:val="00EB5085"/>
    <w:rsid w:val="00EC139F"/>
    <w:rsid w:val="00ED0B6D"/>
    <w:rsid w:val="00ED1B6A"/>
    <w:rsid w:val="00ED67C2"/>
    <w:rsid w:val="00ED7050"/>
    <w:rsid w:val="00EE3F59"/>
    <w:rsid w:val="00EF2145"/>
    <w:rsid w:val="00EF36D1"/>
    <w:rsid w:val="00EF5866"/>
    <w:rsid w:val="00F00536"/>
    <w:rsid w:val="00F0054A"/>
    <w:rsid w:val="00F00F61"/>
    <w:rsid w:val="00F056E7"/>
    <w:rsid w:val="00F059E0"/>
    <w:rsid w:val="00F1062D"/>
    <w:rsid w:val="00F10EB9"/>
    <w:rsid w:val="00F15CE8"/>
    <w:rsid w:val="00F17A76"/>
    <w:rsid w:val="00F20F80"/>
    <w:rsid w:val="00F22EC4"/>
    <w:rsid w:val="00F237E6"/>
    <w:rsid w:val="00F258C5"/>
    <w:rsid w:val="00F308C1"/>
    <w:rsid w:val="00F32CC9"/>
    <w:rsid w:val="00F343DB"/>
    <w:rsid w:val="00F36EB0"/>
    <w:rsid w:val="00F40DE6"/>
    <w:rsid w:val="00F42F50"/>
    <w:rsid w:val="00F43F46"/>
    <w:rsid w:val="00F522E7"/>
    <w:rsid w:val="00F52CD9"/>
    <w:rsid w:val="00F67283"/>
    <w:rsid w:val="00F733A4"/>
    <w:rsid w:val="00F73AA4"/>
    <w:rsid w:val="00F76B08"/>
    <w:rsid w:val="00F814E2"/>
    <w:rsid w:val="00F84000"/>
    <w:rsid w:val="00F84095"/>
    <w:rsid w:val="00F8488F"/>
    <w:rsid w:val="00F861C7"/>
    <w:rsid w:val="00F91254"/>
    <w:rsid w:val="00F914C1"/>
    <w:rsid w:val="00F91EBD"/>
    <w:rsid w:val="00F95E4C"/>
    <w:rsid w:val="00FA22CD"/>
    <w:rsid w:val="00FA37E2"/>
    <w:rsid w:val="00FB21AD"/>
    <w:rsid w:val="00FB2BDD"/>
    <w:rsid w:val="00FB6DF0"/>
    <w:rsid w:val="00FC1CB7"/>
    <w:rsid w:val="00FC524D"/>
    <w:rsid w:val="00FC72D1"/>
    <w:rsid w:val="00FC7FE7"/>
    <w:rsid w:val="00FD4115"/>
    <w:rsid w:val="00FD4D53"/>
    <w:rsid w:val="00FD534C"/>
    <w:rsid w:val="00FD7382"/>
    <w:rsid w:val="00FE0770"/>
    <w:rsid w:val="00FE10FB"/>
    <w:rsid w:val="00FF0275"/>
    <w:rsid w:val="00FF6109"/>
    <w:rsid w:val="00FF75F9"/>
    <w:rsid w:val="0701AF22"/>
    <w:rsid w:val="07D983D8"/>
    <w:rsid w:val="0C1E55E3"/>
    <w:rsid w:val="0F12BBF9"/>
    <w:rsid w:val="10B96035"/>
    <w:rsid w:val="1166CA1A"/>
    <w:rsid w:val="151DA4CA"/>
    <w:rsid w:val="15A72A2F"/>
    <w:rsid w:val="166A37E3"/>
    <w:rsid w:val="1A2F97B6"/>
    <w:rsid w:val="1BFE4E2C"/>
    <w:rsid w:val="203FBF62"/>
    <w:rsid w:val="2630073D"/>
    <w:rsid w:val="263F60A4"/>
    <w:rsid w:val="26ABA1D7"/>
    <w:rsid w:val="2729D8C6"/>
    <w:rsid w:val="2ACE4D59"/>
    <w:rsid w:val="2B22755B"/>
    <w:rsid w:val="34FC83B8"/>
    <w:rsid w:val="424857E9"/>
    <w:rsid w:val="436EB9C0"/>
    <w:rsid w:val="4AFF3444"/>
    <w:rsid w:val="5FCAD734"/>
    <w:rsid w:val="60E77F33"/>
    <w:rsid w:val="61B9D3B6"/>
    <w:rsid w:val="6656FD93"/>
    <w:rsid w:val="68DFA14F"/>
    <w:rsid w:val="6D293EAA"/>
    <w:rsid w:val="6ED6B596"/>
    <w:rsid w:val="731274C3"/>
    <w:rsid w:val="74E811E4"/>
    <w:rsid w:val="77678B64"/>
    <w:rsid w:val="7A6FDC8A"/>
    <w:rsid w:val="7E08ECBC"/>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6952BC"/>
  <w14:defaultImageDpi w14:val="32767"/>
  <w15:docId w15:val="{C9B074CA-6630-4030-A266-5A3008635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tr-TR" w:eastAsia="tr-TR"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CD5"/>
  </w:style>
  <w:style w:type="paragraph" w:styleId="Balk1">
    <w:name w:val="heading 1"/>
    <w:basedOn w:val="Normal"/>
    <w:next w:val="Normal"/>
    <w:link w:val="Balk1Char"/>
    <w:uiPriority w:val="9"/>
    <w:qFormat/>
    <w:rsid w:val="002F0918"/>
    <w:pPr>
      <w:spacing w:after="240" w:line="360" w:lineRule="auto"/>
      <w:jc w:val="left"/>
      <w:outlineLvl w:val="0"/>
    </w:pPr>
    <w:rPr>
      <w:rFonts w:eastAsiaTheme="majorEastAsia" w:cstheme="majorBidi"/>
      <w:b/>
      <w:color w:val="000000" w:themeColor="text1"/>
      <w:sz w:val="28"/>
      <w:szCs w:val="32"/>
    </w:rPr>
  </w:style>
  <w:style w:type="paragraph" w:styleId="Balk2">
    <w:name w:val="heading 2"/>
    <w:basedOn w:val="Normal"/>
    <w:next w:val="Normal"/>
    <w:link w:val="Balk2Char"/>
    <w:uiPriority w:val="9"/>
    <w:unhideWhenUsed/>
    <w:qFormat/>
    <w:rsid w:val="002F0918"/>
    <w:pPr>
      <w:widowControl w:val="0"/>
      <w:spacing w:after="240" w:line="360" w:lineRule="auto"/>
      <w:outlineLvl w:val="1"/>
    </w:pPr>
    <w:rPr>
      <w:rFonts w:eastAsiaTheme="majorEastAsia" w:cstheme="majorBidi"/>
      <w:b/>
      <w:color w:val="000000" w:themeColor="text1"/>
      <w:szCs w:val="26"/>
    </w:rPr>
  </w:style>
  <w:style w:type="paragraph" w:styleId="Balk3">
    <w:name w:val="heading 3"/>
    <w:basedOn w:val="Normal"/>
    <w:next w:val="Normal"/>
    <w:link w:val="Balk3Char"/>
    <w:uiPriority w:val="9"/>
    <w:unhideWhenUsed/>
    <w:qFormat/>
    <w:rsid w:val="004C1CE0"/>
    <w:pPr>
      <w:keepNext/>
      <w:keepLines/>
      <w:spacing w:line="360" w:lineRule="auto"/>
      <w:outlineLvl w:val="2"/>
    </w:pPr>
    <w:rPr>
      <w:rFonts w:eastAsiaTheme="majorEastAsia" w:cstheme="majorBidi"/>
      <w:b/>
      <w:i/>
      <w:color w:val="000000" w:themeColor="text1"/>
    </w:rPr>
  </w:style>
  <w:style w:type="paragraph" w:styleId="Balk4">
    <w:name w:val="heading 4"/>
    <w:basedOn w:val="Normal"/>
    <w:next w:val="Normal"/>
    <w:pPr>
      <w:keepNext/>
      <w:keepLines/>
      <w:spacing w:before="240" w:after="40"/>
      <w:outlineLvl w:val="3"/>
    </w:pPr>
    <w:rPr>
      <w:b/>
    </w:rPr>
  </w:style>
  <w:style w:type="paragraph" w:styleId="Balk5">
    <w:name w:val="heading 5"/>
    <w:basedOn w:val="Normal"/>
    <w:next w:val="Normal"/>
    <w:pPr>
      <w:keepNext/>
      <w:keepLines/>
      <w:spacing w:before="220" w:after="40"/>
      <w:outlineLvl w:val="4"/>
    </w:pPr>
    <w:rPr>
      <w:b/>
      <w:sz w:val="22"/>
      <w:szCs w:val="22"/>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2C407F"/>
    <w:pPr>
      <w:spacing w:after="0"/>
      <w:jc w:val="left"/>
    </w:pPr>
    <w:rPr>
      <w:rFonts w:asciiTheme="minorHAnsi" w:eastAsiaTheme="minorEastAsia" w:hAnsiTheme="minorHAnsi" w:cstheme="minorBidi"/>
      <w:sz w:val="22"/>
      <w:szCs w:val="22"/>
    </w:rPr>
  </w:style>
  <w:style w:type="paragraph" w:styleId="KonuBal">
    <w:name w:val="Title"/>
    <w:basedOn w:val="Normal"/>
    <w:next w:val="Normal"/>
    <w:pPr>
      <w:keepNext/>
      <w:keepLines/>
      <w:spacing w:before="480"/>
    </w:pPr>
    <w:rPr>
      <w:b/>
      <w:sz w:val="72"/>
      <w:szCs w:val="72"/>
    </w:rPr>
  </w:style>
  <w:style w:type="character" w:customStyle="1" w:styleId="Balk1Char">
    <w:name w:val="Başlık 1 Char"/>
    <w:basedOn w:val="VarsaylanParagrafYazTipi"/>
    <w:link w:val="Balk1"/>
    <w:uiPriority w:val="9"/>
    <w:rsid w:val="002F0918"/>
    <w:rPr>
      <w:rFonts w:ascii="Times New Roman" w:eastAsiaTheme="majorEastAsia" w:hAnsi="Times New Roman" w:cstheme="majorBidi"/>
      <w:b/>
      <w:color w:val="000000" w:themeColor="text1"/>
      <w:sz w:val="28"/>
      <w:szCs w:val="32"/>
    </w:rPr>
  </w:style>
  <w:style w:type="character" w:customStyle="1" w:styleId="Balk2Char">
    <w:name w:val="Başlık 2 Char"/>
    <w:basedOn w:val="VarsaylanParagrafYazTipi"/>
    <w:link w:val="Balk2"/>
    <w:uiPriority w:val="9"/>
    <w:rsid w:val="002F0918"/>
    <w:rPr>
      <w:rFonts w:ascii="Times New Roman" w:eastAsiaTheme="majorEastAsia" w:hAnsi="Times New Roman" w:cstheme="majorBidi"/>
      <w:b/>
      <w:color w:val="000000" w:themeColor="text1"/>
      <w:sz w:val="24"/>
      <w:szCs w:val="26"/>
    </w:rPr>
  </w:style>
  <w:style w:type="character" w:customStyle="1" w:styleId="Balk3Char">
    <w:name w:val="Başlık 3 Char"/>
    <w:basedOn w:val="VarsaylanParagrafYazTipi"/>
    <w:link w:val="Balk3"/>
    <w:uiPriority w:val="9"/>
    <w:rsid w:val="004C1CE0"/>
    <w:rPr>
      <w:rFonts w:ascii="Times New Roman" w:eastAsiaTheme="majorEastAsia" w:hAnsi="Times New Roman" w:cstheme="majorBidi"/>
      <w:b/>
      <w:i/>
      <w:color w:val="000000" w:themeColor="text1"/>
      <w:sz w:val="24"/>
      <w:szCs w:val="24"/>
    </w:rPr>
  </w:style>
  <w:style w:type="paragraph" w:styleId="stBilgi">
    <w:name w:val="header"/>
    <w:basedOn w:val="Normal"/>
    <w:link w:val="stBilgiChar"/>
    <w:uiPriority w:val="99"/>
    <w:unhideWhenUsed/>
    <w:rsid w:val="004C1CE0"/>
    <w:pPr>
      <w:tabs>
        <w:tab w:val="center" w:pos="4536"/>
        <w:tab w:val="right" w:pos="9072"/>
      </w:tabs>
    </w:pPr>
  </w:style>
  <w:style w:type="character" w:customStyle="1" w:styleId="stBilgiChar">
    <w:name w:val="Üst Bilgi Char"/>
    <w:basedOn w:val="VarsaylanParagrafYazTipi"/>
    <w:link w:val="stBilgi"/>
    <w:uiPriority w:val="99"/>
    <w:rsid w:val="004C1CE0"/>
    <w:rPr>
      <w:rFonts w:ascii="Times New Roman" w:hAnsi="Times New Roman" w:cs="Times New Roman"/>
      <w:sz w:val="24"/>
      <w:szCs w:val="24"/>
    </w:rPr>
  </w:style>
  <w:style w:type="paragraph" w:styleId="AltBilgi">
    <w:name w:val="footer"/>
    <w:basedOn w:val="Normal"/>
    <w:link w:val="AltBilgiChar"/>
    <w:uiPriority w:val="99"/>
    <w:unhideWhenUsed/>
    <w:rsid w:val="004C1CE0"/>
    <w:pPr>
      <w:tabs>
        <w:tab w:val="center" w:pos="4536"/>
        <w:tab w:val="right" w:pos="9072"/>
      </w:tabs>
    </w:pPr>
  </w:style>
  <w:style w:type="character" w:customStyle="1" w:styleId="AltBilgiChar">
    <w:name w:val="Alt Bilgi Char"/>
    <w:basedOn w:val="VarsaylanParagrafYazTipi"/>
    <w:link w:val="AltBilgi"/>
    <w:uiPriority w:val="99"/>
    <w:rsid w:val="004C1CE0"/>
    <w:rPr>
      <w:rFonts w:ascii="Times New Roman" w:hAnsi="Times New Roman" w:cs="Times New Roman"/>
      <w:sz w:val="24"/>
      <w:szCs w:val="24"/>
    </w:rPr>
  </w:style>
  <w:style w:type="paragraph" w:styleId="TBal">
    <w:name w:val="TOC Heading"/>
    <w:basedOn w:val="Balk1"/>
    <w:next w:val="Normal"/>
    <w:uiPriority w:val="39"/>
    <w:unhideWhenUsed/>
    <w:qFormat/>
    <w:rsid w:val="00176F6B"/>
    <w:pPr>
      <w:spacing w:before="240" w:line="259" w:lineRule="auto"/>
      <w:outlineLvl w:val="9"/>
    </w:pPr>
    <w:rPr>
      <w:rFonts w:asciiTheme="majorHAnsi" w:hAnsiTheme="majorHAnsi"/>
      <w:b w:val="0"/>
      <w:color w:val="2E74B5" w:themeColor="accent1" w:themeShade="BF"/>
      <w:sz w:val="32"/>
    </w:rPr>
  </w:style>
  <w:style w:type="paragraph" w:styleId="T1">
    <w:name w:val="toc 1"/>
    <w:basedOn w:val="Normal"/>
    <w:next w:val="Normal"/>
    <w:autoRedefine/>
    <w:uiPriority w:val="39"/>
    <w:unhideWhenUsed/>
    <w:rsid w:val="00176F6B"/>
    <w:pPr>
      <w:spacing w:after="100"/>
    </w:pPr>
  </w:style>
  <w:style w:type="character" w:styleId="Kpr">
    <w:name w:val="Hyperlink"/>
    <w:basedOn w:val="VarsaylanParagrafYazTipi"/>
    <w:uiPriority w:val="99"/>
    <w:unhideWhenUsed/>
    <w:rsid w:val="00176F6B"/>
    <w:rPr>
      <w:color w:val="0563C1" w:themeColor="hyperlink"/>
      <w:u w:val="single"/>
    </w:rPr>
  </w:style>
  <w:style w:type="paragraph" w:styleId="T2">
    <w:name w:val="toc 2"/>
    <w:basedOn w:val="Normal"/>
    <w:next w:val="Normal"/>
    <w:autoRedefine/>
    <w:uiPriority w:val="39"/>
    <w:unhideWhenUsed/>
    <w:rsid w:val="006963A8"/>
    <w:pPr>
      <w:spacing w:after="100"/>
      <w:ind w:left="240"/>
    </w:pPr>
  </w:style>
  <w:style w:type="paragraph" w:styleId="ListeParagraf">
    <w:name w:val="List Paragraph"/>
    <w:basedOn w:val="Normal"/>
    <w:uiPriority w:val="34"/>
    <w:qFormat/>
    <w:rsid w:val="00C74CEC"/>
    <w:pPr>
      <w:ind w:left="720"/>
      <w:contextualSpacing/>
    </w:pPr>
  </w:style>
  <w:style w:type="table" w:customStyle="1" w:styleId="TableNormal0">
    <w:name w:val="Table Normal0"/>
    <w:uiPriority w:val="2"/>
    <w:semiHidden/>
    <w:unhideWhenUsed/>
    <w:qFormat/>
    <w:rsid w:val="001864B3"/>
    <w:pPr>
      <w:widowControl w:val="0"/>
      <w:autoSpaceDE w:val="0"/>
      <w:autoSpaceDN w:val="0"/>
      <w:spacing w:after="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54E75"/>
    <w:pPr>
      <w:widowControl w:val="0"/>
      <w:autoSpaceDE w:val="0"/>
      <w:autoSpaceDN w:val="0"/>
      <w:jc w:val="center"/>
    </w:pPr>
    <w:rPr>
      <w:sz w:val="22"/>
      <w:szCs w:val="22"/>
    </w:rPr>
  </w:style>
  <w:style w:type="paragraph" w:styleId="ResimYazs">
    <w:name w:val="caption"/>
    <w:basedOn w:val="Normal"/>
    <w:next w:val="Normal"/>
    <w:uiPriority w:val="35"/>
    <w:unhideWhenUsed/>
    <w:qFormat/>
    <w:rsid w:val="00B54E75"/>
    <w:pPr>
      <w:widowControl w:val="0"/>
      <w:spacing w:after="200"/>
      <w:jc w:val="left"/>
    </w:pPr>
    <w:rPr>
      <w:rFonts w:asciiTheme="minorHAnsi" w:hAnsiTheme="minorHAnsi" w:cstheme="minorBidi"/>
      <w:i/>
      <w:iCs/>
      <w:color w:val="44546A" w:themeColor="text2"/>
      <w:sz w:val="18"/>
      <w:szCs w:val="18"/>
      <w:lang w:val="en-US"/>
    </w:rPr>
  </w:style>
  <w:style w:type="table" w:styleId="TabloKlavuzu">
    <w:name w:val="Table Grid"/>
    <w:basedOn w:val="NormalTablo"/>
    <w:uiPriority w:val="39"/>
    <w:rsid w:val="0084548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8F705D"/>
    <w:rPr>
      <w:color w:val="954F72" w:themeColor="followedHyperlink"/>
      <w:u w:val="single"/>
    </w:rPr>
  </w:style>
  <w:style w:type="paragraph" w:styleId="NormalWeb">
    <w:name w:val="Normal (Web)"/>
    <w:basedOn w:val="Normal"/>
    <w:uiPriority w:val="99"/>
    <w:unhideWhenUsed/>
    <w:rsid w:val="00F92DF2"/>
    <w:pPr>
      <w:spacing w:before="100" w:beforeAutospacing="1" w:after="100" w:afterAutospacing="1"/>
      <w:jc w:val="left"/>
    </w:pPr>
  </w:style>
  <w:style w:type="character" w:styleId="Gl">
    <w:name w:val="Strong"/>
    <w:basedOn w:val="VarsaylanParagrafYazTipi"/>
    <w:uiPriority w:val="22"/>
    <w:qFormat/>
    <w:rsid w:val="00F92DF2"/>
    <w:rPr>
      <w:b/>
      <w:bCs/>
    </w:rPr>
  </w:style>
  <w:style w:type="character" w:customStyle="1" w:styleId="zmlenmeyenBahsetme1">
    <w:name w:val="Çözümlenmeyen Bahsetme1"/>
    <w:basedOn w:val="VarsaylanParagrafYazTipi"/>
    <w:uiPriority w:val="99"/>
    <w:semiHidden/>
    <w:unhideWhenUsed/>
    <w:rsid w:val="00096632"/>
    <w:rPr>
      <w:color w:val="605E5C"/>
      <w:shd w:val="clear" w:color="auto" w:fill="E1DFDD"/>
    </w:rPr>
  </w:style>
  <w:style w:type="paragraph" w:styleId="T3">
    <w:name w:val="toc 3"/>
    <w:basedOn w:val="Normal"/>
    <w:next w:val="Normal"/>
    <w:autoRedefine/>
    <w:uiPriority w:val="39"/>
    <w:unhideWhenUsed/>
    <w:rsid w:val="00632F9D"/>
    <w:pPr>
      <w:spacing w:after="100"/>
      <w:ind w:left="480"/>
    </w:p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NormalTablo"/>
    <w:tblPr>
      <w:tblStyleRowBandSize w:val="1"/>
      <w:tblStyleColBandSize w:val="1"/>
    </w:tblPr>
  </w:style>
  <w:style w:type="character" w:customStyle="1" w:styleId="zmlenmeyenBahsetme2">
    <w:name w:val="Çözümlenmeyen Bahsetme2"/>
    <w:basedOn w:val="VarsaylanParagrafYazTipi"/>
    <w:uiPriority w:val="99"/>
    <w:semiHidden/>
    <w:unhideWhenUsed/>
    <w:rsid w:val="00E64064"/>
    <w:rPr>
      <w:color w:val="605E5C"/>
      <w:shd w:val="clear" w:color="auto" w:fill="E1DFDD"/>
    </w:rPr>
  </w:style>
  <w:style w:type="table" w:customStyle="1" w:styleId="TableNormal1">
    <w:name w:val="Table Normal1"/>
    <w:rsid w:val="004E763F"/>
    <w:tblPr>
      <w:tblCellMar>
        <w:top w:w="0" w:type="dxa"/>
        <w:left w:w="0" w:type="dxa"/>
        <w:bottom w:w="0" w:type="dxa"/>
        <w:right w:w="0" w:type="dxa"/>
      </w:tblCellMar>
    </w:tblPr>
  </w:style>
  <w:style w:type="character" w:customStyle="1" w:styleId="AralkYokChar">
    <w:name w:val="Aralık Yok Char"/>
    <w:basedOn w:val="VarsaylanParagrafYazTipi"/>
    <w:link w:val="AralkYok"/>
    <w:uiPriority w:val="1"/>
    <w:rsid w:val="002C407F"/>
    <w:rPr>
      <w:rFonts w:asciiTheme="minorHAnsi" w:eastAsiaTheme="minorEastAsia" w:hAnsiTheme="minorHAnsi" w:cstheme="minorBidi"/>
      <w:sz w:val="22"/>
      <w:szCs w:val="22"/>
    </w:rPr>
  </w:style>
  <w:style w:type="character" w:styleId="zmlenmeyenBahsetme">
    <w:name w:val="Unresolved Mention"/>
    <w:basedOn w:val="VarsaylanParagrafYazTipi"/>
    <w:uiPriority w:val="99"/>
    <w:semiHidden/>
    <w:unhideWhenUsed/>
    <w:rsid w:val="009B0D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400779">
      <w:bodyDiv w:val="1"/>
      <w:marLeft w:val="0"/>
      <w:marRight w:val="0"/>
      <w:marTop w:val="0"/>
      <w:marBottom w:val="0"/>
      <w:divBdr>
        <w:top w:val="none" w:sz="0" w:space="0" w:color="auto"/>
        <w:left w:val="none" w:sz="0" w:space="0" w:color="auto"/>
        <w:bottom w:val="none" w:sz="0" w:space="0" w:color="auto"/>
        <w:right w:val="none" w:sz="0" w:space="0" w:color="auto"/>
      </w:divBdr>
    </w:div>
    <w:div w:id="325864430">
      <w:bodyDiv w:val="1"/>
      <w:marLeft w:val="0"/>
      <w:marRight w:val="0"/>
      <w:marTop w:val="0"/>
      <w:marBottom w:val="0"/>
      <w:divBdr>
        <w:top w:val="none" w:sz="0" w:space="0" w:color="auto"/>
        <w:left w:val="none" w:sz="0" w:space="0" w:color="auto"/>
        <w:bottom w:val="none" w:sz="0" w:space="0" w:color="auto"/>
        <w:right w:val="none" w:sz="0" w:space="0" w:color="auto"/>
      </w:divBdr>
    </w:div>
    <w:div w:id="327296614">
      <w:bodyDiv w:val="1"/>
      <w:marLeft w:val="0"/>
      <w:marRight w:val="0"/>
      <w:marTop w:val="0"/>
      <w:marBottom w:val="0"/>
      <w:divBdr>
        <w:top w:val="none" w:sz="0" w:space="0" w:color="auto"/>
        <w:left w:val="none" w:sz="0" w:space="0" w:color="auto"/>
        <w:bottom w:val="none" w:sz="0" w:space="0" w:color="auto"/>
        <w:right w:val="none" w:sz="0" w:space="0" w:color="auto"/>
      </w:divBdr>
    </w:div>
    <w:div w:id="842016119">
      <w:bodyDiv w:val="1"/>
      <w:marLeft w:val="0"/>
      <w:marRight w:val="0"/>
      <w:marTop w:val="0"/>
      <w:marBottom w:val="0"/>
      <w:divBdr>
        <w:top w:val="none" w:sz="0" w:space="0" w:color="auto"/>
        <w:left w:val="none" w:sz="0" w:space="0" w:color="auto"/>
        <w:bottom w:val="none" w:sz="0" w:space="0" w:color="auto"/>
        <w:right w:val="none" w:sz="0" w:space="0" w:color="auto"/>
      </w:divBdr>
    </w:div>
    <w:div w:id="1241602257">
      <w:bodyDiv w:val="1"/>
      <w:marLeft w:val="0"/>
      <w:marRight w:val="0"/>
      <w:marTop w:val="0"/>
      <w:marBottom w:val="0"/>
      <w:divBdr>
        <w:top w:val="none" w:sz="0" w:space="0" w:color="auto"/>
        <w:left w:val="none" w:sz="0" w:space="0" w:color="auto"/>
        <w:bottom w:val="none" w:sz="0" w:space="0" w:color="auto"/>
        <w:right w:val="none" w:sz="0" w:space="0" w:color="auto"/>
      </w:divBdr>
    </w:div>
    <w:div w:id="1400404581">
      <w:bodyDiv w:val="1"/>
      <w:marLeft w:val="0"/>
      <w:marRight w:val="0"/>
      <w:marTop w:val="0"/>
      <w:marBottom w:val="0"/>
      <w:divBdr>
        <w:top w:val="none" w:sz="0" w:space="0" w:color="auto"/>
        <w:left w:val="none" w:sz="0" w:space="0" w:color="auto"/>
        <w:bottom w:val="none" w:sz="0" w:space="0" w:color="auto"/>
        <w:right w:val="none" w:sz="0" w:space="0" w:color="auto"/>
      </w:divBdr>
    </w:div>
    <w:div w:id="1429040525">
      <w:bodyDiv w:val="1"/>
      <w:marLeft w:val="0"/>
      <w:marRight w:val="0"/>
      <w:marTop w:val="0"/>
      <w:marBottom w:val="0"/>
      <w:divBdr>
        <w:top w:val="none" w:sz="0" w:space="0" w:color="auto"/>
        <w:left w:val="none" w:sz="0" w:space="0" w:color="auto"/>
        <w:bottom w:val="none" w:sz="0" w:space="0" w:color="auto"/>
        <w:right w:val="none" w:sz="0" w:space="0" w:color="auto"/>
      </w:divBdr>
    </w:div>
    <w:div w:id="1546140881">
      <w:bodyDiv w:val="1"/>
      <w:marLeft w:val="0"/>
      <w:marRight w:val="0"/>
      <w:marTop w:val="0"/>
      <w:marBottom w:val="0"/>
      <w:divBdr>
        <w:top w:val="none" w:sz="0" w:space="0" w:color="auto"/>
        <w:left w:val="none" w:sz="0" w:space="0" w:color="auto"/>
        <w:bottom w:val="none" w:sz="0" w:space="0" w:color="auto"/>
        <w:right w:val="none" w:sz="0" w:space="0" w:color="auto"/>
      </w:divBdr>
    </w:div>
    <w:div w:id="1784376066">
      <w:bodyDiv w:val="1"/>
      <w:marLeft w:val="0"/>
      <w:marRight w:val="0"/>
      <w:marTop w:val="0"/>
      <w:marBottom w:val="0"/>
      <w:divBdr>
        <w:top w:val="none" w:sz="0" w:space="0" w:color="auto"/>
        <w:left w:val="none" w:sz="0" w:space="0" w:color="auto"/>
        <w:bottom w:val="none" w:sz="0" w:space="0" w:color="auto"/>
        <w:right w:val="none" w:sz="0" w:space="0" w:color="auto"/>
      </w:divBdr>
    </w:div>
    <w:div w:id="2002660462">
      <w:bodyDiv w:val="1"/>
      <w:marLeft w:val="0"/>
      <w:marRight w:val="0"/>
      <w:marTop w:val="0"/>
      <w:marBottom w:val="0"/>
      <w:divBdr>
        <w:top w:val="none" w:sz="0" w:space="0" w:color="auto"/>
        <w:left w:val="none" w:sz="0" w:space="0" w:color="auto"/>
        <w:bottom w:val="none" w:sz="0" w:space="0" w:color="auto"/>
        <w:right w:val="none" w:sz="0" w:space="0" w:color="auto"/>
      </w:divBdr>
    </w:div>
    <w:div w:id="21468964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bys.comu.edu.tr/AIS/OutcomeBasedLearning/Home/Index?culture=tr-TR" TargetMode="External"/><Relationship Id="rId21" Type="http://schemas.openxmlformats.org/officeDocument/2006/relationships/hyperlink" Target="https://cdn.comu.edu.tr/cms/shmyo/files/2268-birim-faaliyet-raporu-2025.pdf" TargetMode="External"/><Relationship Id="rId42" Type="http://schemas.openxmlformats.org/officeDocument/2006/relationships/hyperlink" Target="https://shmyo.comu.edu.tr/kalite-guvence-ve-ic-kontrol/kalite-guvencesi-isleyis-takvimi-r102.html" TargetMode="External"/><Relationship Id="rId63" Type="http://schemas.openxmlformats.org/officeDocument/2006/relationships/hyperlink" Target="https://shmyo.comu.edu.tr/tum-bolumlerin-performans-gostergeleri-degerlendir-r73.html" TargetMode="External"/><Relationship Id="rId84" Type="http://schemas.openxmlformats.org/officeDocument/2006/relationships/hyperlink" Target="https://shmyo.comu.edu.tr/kalite-guvence-ve-ic-kontrol/paydaslarla-iliskiler-r66.html" TargetMode="External"/><Relationship Id="rId138" Type="http://schemas.openxmlformats.org/officeDocument/2006/relationships/hyperlink" Target="https://meyok.comu.edu.tr/bilgi/akts-yonetmeligi.html" TargetMode="External"/><Relationship Id="rId159" Type="http://schemas.openxmlformats.org/officeDocument/2006/relationships/hyperlink" Target="https://ogrenciisleri.comu.edu.tr/onlisans-ve-lisans-muafiyet-ve-intibak-islemleri-y.html" TargetMode="External"/><Relationship Id="rId170" Type="http://schemas.openxmlformats.org/officeDocument/2006/relationships/hyperlink" Target="https://shmyo.comu.edu.tr/yonetim/kurul-ve-komisyonlar-r33.html" TargetMode="External"/><Relationship Id="rId191" Type="http://schemas.openxmlformats.org/officeDocument/2006/relationships/hyperlink" Target="https://shmyo.comu.edu.tr/arsiv/etkinlikler/atif-yonetiminde-mendeley-kullanimi-konulu-hizmet--r945.html" TargetMode="External"/><Relationship Id="rId205" Type="http://schemas.openxmlformats.org/officeDocument/2006/relationships/hyperlink" Target="https://ubys.comu.edu.tr/BIP/BusinessIntelligence/Home/Index" TargetMode="External"/><Relationship Id="rId107" Type="http://schemas.openxmlformats.org/officeDocument/2006/relationships/hyperlink" Target="https://shmyo.comu.edu.tr/yonetim/kurul-ve-komisyonlar-r33.html" TargetMode="External"/><Relationship Id="rId11" Type="http://schemas.openxmlformats.org/officeDocument/2006/relationships/image" Target="media/image1.png"/><Relationship Id="rId32" Type="http://schemas.openxmlformats.org/officeDocument/2006/relationships/hyperlink" Target="https://shmyo.comu.edu.tr/ogrenci-isleri-is-akis-semalari-r54.html" TargetMode="External"/><Relationship Id="rId53" Type="http://schemas.openxmlformats.org/officeDocument/2006/relationships/hyperlink" Target="https://shmyo.comu.edu.tr" TargetMode="External"/><Relationship Id="rId74" Type="http://schemas.openxmlformats.org/officeDocument/2006/relationships/hyperlink" Target="https://shmyo.comu.edu.tr/kalite-guvence-ve-ic-kontrol/paydaslarla-iliskiler-r66.html" TargetMode="External"/><Relationship Id="rId128" Type="http://schemas.openxmlformats.org/officeDocument/2006/relationships/hyperlink" Target="https://ubys.comu.edu.tr/AIS/OutcomeBasedLearning/Home/Index?id=GZF2k9yeVgstB67aYHyBsg!xGGx!!xGGx!&amp;apIdStr=GZF2k9yeVgstB67aYHyBsg!xGGx!!xGGx!&amp;culture=tr-TR" TargetMode="External"/><Relationship Id="rId149" Type="http://schemas.openxmlformats.org/officeDocument/2006/relationships/hyperlink" Target="https://shmyo.comu.edu.tr/kalite-guvence-ve-ic-kontrol/paydaslarla-iliskiler-r66.html" TargetMode="External"/><Relationship Id="rId5" Type="http://schemas.openxmlformats.org/officeDocument/2006/relationships/numbering" Target="numbering.xml"/><Relationship Id="rId95" Type="http://schemas.openxmlformats.org/officeDocument/2006/relationships/hyperlink" Target="https://mis.comu.edu.tr/" TargetMode="External"/><Relationship Id="rId160" Type="http://schemas.openxmlformats.org/officeDocument/2006/relationships/hyperlink" Target="https://ogrenciisleri.comu.edu.tr/" TargetMode="External"/><Relationship Id="rId181" Type="http://schemas.openxmlformats.org/officeDocument/2006/relationships/hyperlink" Target="http://ekb.comu.edu.tr/arsiv/duyurular/engelli-ogrenciler-icin-erisilebilirlik-kilavuzu-r61.html" TargetMode="External"/><Relationship Id="rId216" Type="http://schemas.openxmlformats.org/officeDocument/2006/relationships/hyperlink" Target="https://shmyo.comu.edu.tr/kalite-guvence-ve-ic-kontrol/iyilestirmeler-r95.html" TargetMode="External"/><Relationship Id="rId22" Type="http://schemas.openxmlformats.org/officeDocument/2006/relationships/image" Target="media/image2.png"/><Relationship Id="rId43" Type="http://schemas.openxmlformats.org/officeDocument/2006/relationships/hyperlink" Target="https://cdn.comu.edu.tr/cms/shmyo/files/2228-2025-1-birim-kalite-guvence-komisyonu-toplanti-tut.docx" TargetMode="External"/><Relationship Id="rId64" Type="http://schemas.openxmlformats.org/officeDocument/2006/relationships/hyperlink" Target="https://shmyo.comu.edu.tr/tum-bolumlerin-performans-gostergeleri-degerlendir-r73.html" TargetMode="External"/><Relationship Id="rId118" Type="http://schemas.openxmlformats.org/officeDocument/2006/relationships/hyperlink" Target="https://shmyo.comu.edu.tr/ogrenci/ogrenci-memnuyeti-anket-formu-r103.html" TargetMode="External"/><Relationship Id="rId139" Type="http://schemas.openxmlformats.org/officeDocument/2006/relationships/hyperlink" Target="https://cdn.comu.edu.tr/cms/shmyo/files/2305-02062025-tarihli-eczane-hizmetleri-bolumu-dis-payd.docx" TargetMode="External"/><Relationship Id="rId85" Type="http://schemas.openxmlformats.org/officeDocument/2006/relationships/hyperlink" Target="https://shmyo.comu.edu.tr/kalite-guvence-ve-ic-kontrol/paydaslarla-iliskiler-r66.html" TargetMode="External"/><Relationship Id="rId150" Type="http://schemas.openxmlformats.org/officeDocument/2006/relationships/hyperlink" Target="https://cdn.comu.edu.tr/cms/shmyo/files/2352-2025-yili-iyilestirme-plani-ve-gerceklesme-listesi.docx" TargetMode="External"/><Relationship Id="rId171" Type="http://schemas.openxmlformats.org/officeDocument/2006/relationships/hyperlink" Target="https://www.instagram.com/comu_shmyo/" TargetMode="External"/><Relationship Id="rId192" Type="http://schemas.openxmlformats.org/officeDocument/2006/relationships/hyperlink" Target="https://personel.comu.edu.tr/mevzuatlar/akademik-kadro-atama-kriterleri-r7.html" TargetMode="External"/><Relationship Id="rId206" Type="http://schemas.openxmlformats.org/officeDocument/2006/relationships/hyperlink" Target="https://isbirligi.comu.edu.tr/uluslararasi-isbirligi-anlasmalari/anlasma-listesi-r20.html" TargetMode="External"/><Relationship Id="rId12" Type="http://schemas.openxmlformats.org/officeDocument/2006/relationships/footer" Target="footer1.xml"/><Relationship Id="rId33" Type="http://schemas.openxmlformats.org/officeDocument/2006/relationships/hyperlink" Target="https://shmyo.comu.edu.tr/kalite-guvence-ve-ic-kontrol/ic-kontrol-r60.html" TargetMode="External"/><Relationship Id="rId108" Type="http://schemas.openxmlformats.org/officeDocument/2006/relationships/hyperlink" Target="https://ubys.comu.edu.tr/BIP/BusinessIntelligence/Students/StudentsByNationality" TargetMode="External"/><Relationship Id="rId129" Type="http://schemas.openxmlformats.org/officeDocument/2006/relationships/hyperlink" Target="https://shmyo.comu.edu.tr/kalite-guvence-ve-ic-kontrol/shmyo-puko-dongusu-r52.html" TargetMode="External"/><Relationship Id="rId54" Type="http://schemas.openxmlformats.org/officeDocument/2006/relationships/hyperlink" Target="https://shmyo.comu.edu.tr/kalite-guvence-ve-ic-kontrol/ic-kontrol-r60.html" TargetMode="External"/><Relationship Id="rId75" Type="http://schemas.openxmlformats.org/officeDocument/2006/relationships/hyperlink" Target="https://cdn.comu.edu.tr/cms/shmyo/files/2333-shmyo-stratejik-plan-izleme-raporu-2025.docx" TargetMode="External"/><Relationship Id="rId96" Type="http://schemas.openxmlformats.org/officeDocument/2006/relationships/hyperlink" Target="https://iro.comu.edu.tr/" TargetMode="External"/><Relationship Id="rId140" Type="http://schemas.openxmlformats.org/officeDocument/2006/relationships/hyperlink" Target="https://ubys.comu.edu.tr/AIS/OutcomeBasedLearning/Home/Index?culture=tr-TR" TargetMode="External"/><Relationship Id="rId161" Type="http://schemas.openxmlformats.org/officeDocument/2006/relationships/hyperlink" Target="https://ogrenciisleri.comu.edu.tr/" TargetMode="External"/><Relationship Id="rId182" Type="http://schemas.openxmlformats.org/officeDocument/2006/relationships/hyperlink" Target="https://ekb.comu.edu.tr/" TargetMode="External"/><Relationship Id="rId217" Type="http://schemas.openxmlformats.org/officeDocument/2006/relationships/hyperlink" Target="https://cdn.comu.edu.tr/cms/shmyo/files/2178-faaliyetlerin_izlenmesi_hakkinda_yazi.pdf" TargetMode="External"/><Relationship Id="rId6" Type="http://schemas.openxmlformats.org/officeDocument/2006/relationships/styles" Target="styles.xml"/><Relationship Id="rId23" Type="http://schemas.openxmlformats.org/officeDocument/2006/relationships/image" Target="media/image3.png"/><Relationship Id="rId119" Type="http://schemas.openxmlformats.org/officeDocument/2006/relationships/hyperlink" Target="https://shmyo.comu.edu.tr/kalite-guvence-ve-ic-kontrol/mezunlarimiz-r31.html" TargetMode="External"/><Relationship Id="rId44" Type="http://schemas.openxmlformats.org/officeDocument/2006/relationships/hyperlink" Target="https://shmyo.comu.edu.tr/meslek-yuksekokulumuzun-kalite-guvence-politikasi-r132.html" TargetMode="External"/><Relationship Id="rId65" Type="http://schemas.openxmlformats.org/officeDocument/2006/relationships/hyperlink" Target="https://shmyo.comu.edu.tr/tum-bolumlerin-performans-gostergeleri-degerlendir-r73.html" TargetMode="External"/><Relationship Id="rId86" Type="http://schemas.openxmlformats.org/officeDocument/2006/relationships/hyperlink" Target="https://shmyo.comu.edu.tr/kalite-guvence-ve-ic-kontrol/paydaslarla-iliskiler-r66.html" TargetMode="External"/><Relationship Id="rId130" Type="http://schemas.openxmlformats.org/officeDocument/2006/relationships/hyperlink" Target="https://shmyo.comu.edu.tr/tum-bolumlerin-performans-gostergeleri-degerlendir-r73.html" TargetMode="External"/><Relationship Id="rId151" Type="http://schemas.openxmlformats.org/officeDocument/2006/relationships/hyperlink" Target="https://shmyo.comu.edu.tr/kalite-guvence-ve-ic-kontrol/paydaslarla-iliskiler-r66.html" TargetMode="External"/><Relationship Id="rId172" Type="http://schemas.openxmlformats.org/officeDocument/2006/relationships/hyperlink" Target="https://www.instagram.com/comutibbilabmezun/" TargetMode="External"/><Relationship Id="rId193" Type="http://schemas.openxmlformats.org/officeDocument/2006/relationships/hyperlink" Target="https://personel.comu.edu.tr/" TargetMode="External"/><Relationship Id="rId207" Type="http://schemas.openxmlformats.org/officeDocument/2006/relationships/hyperlink" Target="https://iro.comu.edu.tr/" TargetMode="External"/><Relationship Id="rId13" Type="http://schemas.openxmlformats.org/officeDocument/2006/relationships/hyperlink" Target="https://shmyo.comu.edu.tr/" TargetMode="External"/><Relationship Id="rId109" Type="http://schemas.openxmlformats.org/officeDocument/2006/relationships/hyperlink" Target="https://student.comu.edu.tr/" TargetMode="External"/><Relationship Id="rId34" Type="http://schemas.openxmlformats.org/officeDocument/2006/relationships/hyperlink" Target="https://shmyo.comu.edu.tr/kalite-guvence-ve-ic-kontrol/kalite-guvence-komisyonu-ve-faaliyetleri-r71.html" TargetMode="External"/><Relationship Id="rId55" Type="http://schemas.openxmlformats.org/officeDocument/2006/relationships/hyperlink" Target="https://shmyo.comu.edu.tr/kalite-guvence-ve-ic-kontrol/paydaslarla-iliskiler-r66.html" TargetMode="External"/><Relationship Id="rId76" Type="http://schemas.openxmlformats.org/officeDocument/2006/relationships/hyperlink" Target="https://cdn.comu.edu.tr/cms/shmyo/files/2268-birim-faaliyet-raporu-2025.pdf" TargetMode="External"/><Relationship Id="rId97" Type="http://schemas.openxmlformats.org/officeDocument/2006/relationships/hyperlink" Target="https://student.comu.edu.tr/" TargetMode="External"/><Relationship Id="rId120" Type="http://schemas.openxmlformats.org/officeDocument/2006/relationships/hyperlink" Target="https://cdn.comu.edu.tr/cms/shmyo/files/2358-2025-2026-shmyo-tht-bolumu-2024-sonrasi-girisliler.docx" TargetMode="External"/><Relationship Id="rId141" Type="http://schemas.openxmlformats.org/officeDocument/2006/relationships/hyperlink" Target="https://ubys.comu.edu.tr/AIS/OutcomeBasedLearning/Home/Index?id=GZF2k9yeVgstB67aYHyBsg!xGGx!!xGGx!&amp;apIdStr=GZF2k9yeVgstB67aYHyBsg!xGGx!!xGGx!&amp;culture=tr-TR" TargetMode="External"/><Relationship Id="rId7" Type="http://schemas.openxmlformats.org/officeDocument/2006/relationships/settings" Target="settings.xml"/><Relationship Id="rId162" Type="http://schemas.openxmlformats.org/officeDocument/2006/relationships/hyperlink" Target="https://ogrenciisleri.comu.edu.tr/" TargetMode="External"/><Relationship Id="rId183" Type="http://schemas.openxmlformats.org/officeDocument/2006/relationships/hyperlink" Target="https://shmyo.comu.edu.tr/arsiv/etkinlikler/akilci-ilac-kullanimi-konulu-toplumsal-katki-etkin-r947.html" TargetMode="External"/><Relationship Id="rId218" Type="http://schemas.openxmlformats.org/officeDocument/2006/relationships/hyperlink" Target="https://cdn.comu.edu.tr/cms/shmyo/files/2179-sosyal-sorumluluk-ve-dezavantajlilara-yonelik-etki.xlsx" TargetMode="External"/><Relationship Id="rId24" Type="http://schemas.openxmlformats.org/officeDocument/2006/relationships/hyperlink" Target="https://shmyo.comu.edu.tr/kalite-guvence-ve-ic-kontrol/iyilestirmeler-r95.html" TargetMode="External"/><Relationship Id="rId45" Type="http://schemas.openxmlformats.org/officeDocument/2006/relationships/hyperlink" Target="https://shmyo.comu.edu.tr/kalite-guvence-ve-ic-kontrol/shmyo-puko-dongusu-r52.html" TargetMode="External"/><Relationship Id="rId66" Type="http://schemas.openxmlformats.org/officeDocument/2006/relationships/hyperlink" Target="https://ubys.comu.edu.tr/" TargetMode="External"/><Relationship Id="rId87" Type="http://schemas.openxmlformats.org/officeDocument/2006/relationships/hyperlink" Target="https://shmyo.comu.edu.tr/ogrenci/ogrenci-memnuyeti-anket-formu-r103.html" TargetMode="External"/><Relationship Id="rId110" Type="http://schemas.openxmlformats.org/officeDocument/2006/relationships/hyperlink" Target="https://erasmus.comu.edu.tr/ikili-anlasma/anlasma-listesi-aktif-r150.html" TargetMode="External"/><Relationship Id="rId131" Type="http://schemas.openxmlformats.org/officeDocument/2006/relationships/hyperlink" Target="https://ubys.comu.edu.tr/AIS/OutcomeBasedLearning/Home/Index?culture=tr-TR" TargetMode="External"/><Relationship Id="rId152" Type="http://schemas.openxmlformats.org/officeDocument/2006/relationships/hyperlink" Target="https://shmyo.comu.edu.tr/kalite-guvence-ve-ic-kontrol/paydaslarla-iliskiler-r66.html" TargetMode="External"/><Relationship Id="rId173" Type="http://schemas.openxmlformats.org/officeDocument/2006/relationships/hyperlink" Target="https://shmyo.comu.edu.tr/arsiv/haberler/genclik-ve-ruh-sagligi-guclendirme-paneli-duzenlen-r949.html" TargetMode="External"/><Relationship Id="rId194" Type="http://schemas.openxmlformats.org/officeDocument/2006/relationships/hyperlink" Target="https://shmyo.comu.edu.tr/tum-bolumlerin-performans-gostergeleri-degerlendir-r73.html" TargetMode="External"/><Relationship Id="rId208" Type="http://schemas.openxmlformats.org/officeDocument/2006/relationships/hyperlink" Target="https://cdn.comu.edu.tr/cms/shmyo/files/2145-stratejik-plan-izleme-raporu-2024.docx" TargetMode="External"/><Relationship Id="rId14" Type="http://schemas.openxmlformats.org/officeDocument/2006/relationships/hyperlink" Target="mailto:shmyo@comu.edu.tr" TargetMode="External"/><Relationship Id="rId35" Type="http://schemas.openxmlformats.org/officeDocument/2006/relationships/hyperlink" Target="https://shmyo.comu.edu.tr/yonetim/kurul-ve-komisyonlar-r33.html" TargetMode="External"/><Relationship Id="rId56" Type="http://schemas.openxmlformats.org/officeDocument/2006/relationships/hyperlink" Target="https://shmyo.comu.edu.tr/kalite-guvence-ve-ic-kontrol/ic-kontrol-r60.html" TargetMode="External"/><Relationship Id="rId77" Type="http://schemas.openxmlformats.org/officeDocument/2006/relationships/hyperlink" Target="https://shmyo.comu.edu.tr/birim-butce-analizi-r75.html" TargetMode="External"/><Relationship Id="rId100" Type="http://schemas.openxmlformats.org/officeDocument/2006/relationships/hyperlink" Target="https://shmyo.comu.edu.tr/uluslararasilasma-politikasi-r137.html" TargetMode="External"/><Relationship Id="rId8" Type="http://schemas.openxmlformats.org/officeDocument/2006/relationships/webSettings" Target="webSettings.xml"/><Relationship Id="rId51" Type="http://schemas.openxmlformats.org/officeDocument/2006/relationships/hyperlink" Target="https://shmyo.comu.edu.tr/kalite-guvence-ve-ic-kontrol/ic-kontrol-r60.html" TargetMode="External"/><Relationship Id="rId72" Type="http://schemas.openxmlformats.org/officeDocument/2006/relationships/hyperlink" Target="https://shmyo.comu.edu.tr/kamu-hizmet-standartlari-r61.html" TargetMode="External"/><Relationship Id="rId93" Type="http://schemas.openxmlformats.org/officeDocument/2006/relationships/hyperlink" Target="https://shmyo.comu.edu.tr/arsiv/haberler/comu-saglik-hizmetleri-myo-2025-mezuniyet-etkinlig-r937.html" TargetMode="External"/><Relationship Id="rId98" Type="http://schemas.openxmlformats.org/officeDocument/2006/relationships/hyperlink" Target="https://erasmus.comu.edu.tr/ikili-anlasma/anlasma-listesi-aktif-r150.html" TargetMode="External"/><Relationship Id="rId121" Type="http://schemas.openxmlformats.org/officeDocument/2006/relationships/hyperlink" Target="https://cdn.comu.edu.tr/cms/shmyo.eczane/files/191-2025-2026-bahar-donemi-ders-programi-13022026.docx" TargetMode="External"/><Relationship Id="rId142" Type="http://schemas.openxmlformats.org/officeDocument/2006/relationships/hyperlink" Target="https://shmyo.comu.edu.tr/kalite-guvence-ve-ic-kontrol/paydaslarla-iliskiler-r66.html" TargetMode="External"/><Relationship Id="rId163" Type="http://schemas.openxmlformats.org/officeDocument/2006/relationships/hyperlink" Target="https://shmyo.comu.edu.tr/ogrenci/mezuniyet-ilisik-kesme-r77.html" TargetMode="External"/><Relationship Id="rId184" Type="http://schemas.openxmlformats.org/officeDocument/2006/relationships/hyperlink" Target="https://shmyo.comu.edu.tr/arsiv/etkinlikler" TargetMode="External"/><Relationship Id="rId189" Type="http://schemas.openxmlformats.org/officeDocument/2006/relationships/hyperlink" Target="https://personel.comu.edu.tr/" TargetMode="External"/><Relationship Id="rId219" Type="http://schemas.openxmlformats.org/officeDocument/2006/relationships/hyperlink" Target="https://shmyo.comu.edu.tr/arsiv/haberler/yasli-bakimi-programi-dis-paydas-toplantisi-gercek-r822.html" TargetMode="External"/><Relationship Id="rId3" Type="http://schemas.openxmlformats.org/officeDocument/2006/relationships/customXml" Target="../customXml/item3.xml"/><Relationship Id="rId214" Type="http://schemas.openxmlformats.org/officeDocument/2006/relationships/hyperlink" Target="https://shmyo.comu.edu.tr/sosyal-sorumluluk-ve-toplumsal-katki-faaliyetleri-r93.html" TargetMode="External"/><Relationship Id="rId25" Type="http://schemas.openxmlformats.org/officeDocument/2006/relationships/hyperlink" Target="https://shmyo.comu.edu.tr/yonetim/kurul-ve-komisyonlar-r33.html" TargetMode="External"/><Relationship Id="rId46" Type="http://schemas.openxmlformats.org/officeDocument/2006/relationships/hyperlink" Target="https://shmyo.comu.edu.tr/kalite-guvence-ve-ic-kontrol/kalite-guvence-komisyonu-ve-faaliyetleri-r71.html" TargetMode="External"/><Relationship Id="rId67" Type="http://schemas.openxmlformats.org/officeDocument/2006/relationships/hyperlink" Target="https://ubys.comu.edu.tr/" TargetMode="External"/><Relationship Id="rId116" Type="http://schemas.openxmlformats.org/officeDocument/2006/relationships/hyperlink" Target="https://ubys.comu.edu.tr/AIS/OutcomeBasedLearning/Home/Index?culture=tr-TR" TargetMode="External"/><Relationship Id="rId137" Type="http://schemas.openxmlformats.org/officeDocument/2006/relationships/hyperlink" Target="https://ubys.comu.edu.tr/AIS/OutcomeBasedLearning/Home/Index?id=GZF2k9yeVgstB67aYHyBsg!xGGx!!xGGx!&amp;apIdStr=GZF2k9yeVgstB67aYHyBsg!xGGx!!xGGx!&amp;culture=tr-TR" TargetMode="External"/><Relationship Id="rId158" Type="http://schemas.openxmlformats.org/officeDocument/2006/relationships/hyperlink" Target="https://shmyo.comu.edu.tr/kalite-guvence-ve-ic-kontrol/formlar-ve-dilekceler-r32.html" TargetMode="External"/><Relationship Id="rId20" Type="http://schemas.openxmlformats.org/officeDocument/2006/relationships/hyperlink" Target="https://ubys.comu.edu.tr/BIP/BusinessIntelligence/Home/Index" TargetMode="External"/><Relationship Id="rId41" Type="http://schemas.openxmlformats.org/officeDocument/2006/relationships/hyperlink" Target="https://shmyo.comu.edu.tr/kalite-guvence-ve-ic-kontrol/shmyo-puko-dongusu-r52.html" TargetMode="External"/><Relationship Id="rId62" Type="http://schemas.openxmlformats.org/officeDocument/2006/relationships/hyperlink" Target="https://cdn.comu.edu.tr/cms/shmyo/files/2333-shmyo-stratejik-plan-izleme-raporu-2025.docx" TargetMode="External"/><Relationship Id="rId83" Type="http://schemas.openxmlformats.org/officeDocument/2006/relationships/hyperlink" Target="https://mevzuat.comu.edu.tr/files/yonergeler/2023-1698753870-yonerge.docx" TargetMode="External"/><Relationship Id="rId88" Type="http://schemas.openxmlformats.org/officeDocument/2006/relationships/hyperlink" Target="https://cdn.comu.edu.tr/cms/shmyo/files/2350-ogrenci-memnuniyet-anketi-ubys.pdf" TargetMode="External"/><Relationship Id="rId111" Type="http://schemas.openxmlformats.org/officeDocument/2006/relationships/hyperlink" Target="https://isbirligi.comu.edu.tr/uluslararasi-isbirligi-anlasmalari/anlasma-listesi-r20.html" TargetMode="External"/><Relationship Id="rId132" Type="http://schemas.openxmlformats.org/officeDocument/2006/relationships/hyperlink" Target="https://ubys.comu.edu.tr/AIS/OutcomeBasedLearning/Home/Index?id=GZF2k9yeVgstB67aYHyBsg!xGGx!!xGGx!&amp;apIdStr=GZF2k9yeVgstB67aYHyBsg!xGGx!!xGGx!&amp;culture=tr-TR" TargetMode="External"/><Relationship Id="rId153" Type="http://schemas.openxmlformats.org/officeDocument/2006/relationships/hyperlink" Target="https://shmyo.comu.edu.tr/kalite-guvence-ve-ic-kontrol/paydaslarla-iliskiler-r66.html" TargetMode="External"/><Relationship Id="rId174" Type="http://schemas.openxmlformats.org/officeDocument/2006/relationships/hyperlink" Target="https://pdrbr.comu.edu.tr/" TargetMode="External"/><Relationship Id="rId179" Type="http://schemas.openxmlformats.org/officeDocument/2006/relationships/hyperlink" Target="https://cdn.comu.edu.tr/cms/shmyo/files/2268-birim-faaliyet-raporu-2025.pdf" TargetMode="External"/><Relationship Id="rId195" Type="http://schemas.openxmlformats.org/officeDocument/2006/relationships/hyperlink" Target="https://cdn.comu.edu.tr/cms/shmyo/files/2171-egitim_ornek.pdf" TargetMode="External"/><Relationship Id="rId209" Type="http://schemas.openxmlformats.org/officeDocument/2006/relationships/hyperlink" Target="https://cdn.comu.edu.tr/cms/shmyo/files/2268-birim-faaliyet-raporu-2025.pdf" TargetMode="External"/><Relationship Id="rId190" Type="http://schemas.openxmlformats.org/officeDocument/2006/relationships/hyperlink" Target="https://shmyo.comu.edu.tr/tum-bolumlerin-performans-gostergeleri-degerlendir-r73.html" TargetMode="External"/><Relationship Id="rId204" Type="http://schemas.openxmlformats.org/officeDocument/2006/relationships/hyperlink" Target="https://esertifika.comu.edu.tr/" TargetMode="External"/><Relationship Id="rId220" Type="http://schemas.openxmlformats.org/officeDocument/2006/relationships/hyperlink" Target="https://eczane.shmyo.comu.edu.tr/arsiv/haberler/erasmus-personel-ders-verme-hareketliligi-kapsamin-r127.html" TargetMode="External"/><Relationship Id="rId15" Type="http://schemas.openxmlformats.org/officeDocument/2006/relationships/hyperlink" Target="mailto:mustafa.ekici@comu.edu.tr" TargetMode="External"/><Relationship Id="rId36" Type="http://schemas.openxmlformats.org/officeDocument/2006/relationships/hyperlink" Target="https://cdn.comu.edu.tr/cms/shmyo/files/1996-shmyo-2024-2028-stratejik-plani.docx" TargetMode="External"/><Relationship Id="rId57" Type="http://schemas.openxmlformats.org/officeDocument/2006/relationships/hyperlink" Target="https://shmyo.comu.edu.tr/genel-bilgiler/misyon-ve-vizyon-r26.html" TargetMode="External"/><Relationship Id="rId106" Type="http://schemas.openxmlformats.org/officeDocument/2006/relationships/hyperlink" Target="https://iro.comu.edu.tr/" TargetMode="External"/><Relationship Id="rId127" Type="http://schemas.openxmlformats.org/officeDocument/2006/relationships/hyperlink" Target="https://ubys.comu.edu.tr/AIS/OutcomeBasedLearning/Home/Index?culture=tr-TR" TargetMode="External"/><Relationship Id="rId10" Type="http://schemas.openxmlformats.org/officeDocument/2006/relationships/endnotes" Target="endnotes.xml"/><Relationship Id="rId31" Type="http://schemas.openxmlformats.org/officeDocument/2006/relationships/hyperlink" Target="https://shmyo.comu.edu.tr/shmyo-gorev-tanimlari-r56.html" TargetMode="External"/><Relationship Id="rId52" Type="http://schemas.openxmlformats.org/officeDocument/2006/relationships/hyperlink" Target="https://cdn.comu.edu.tr/cms/shmyo/files/2267-ic-kontrol-beyani.pdf" TargetMode="External"/><Relationship Id="rId73" Type="http://schemas.openxmlformats.org/officeDocument/2006/relationships/hyperlink" Target="https://personel.comu.edu.tr/" TargetMode="External"/><Relationship Id="rId78" Type="http://schemas.openxmlformats.org/officeDocument/2006/relationships/hyperlink" Target="https://cdn.comu.edu.tr/cms/shmyo/files/2354-2025-shmyo-birim-butce-analizi.pdf" TargetMode="External"/><Relationship Id="rId94" Type="http://schemas.openxmlformats.org/officeDocument/2006/relationships/hyperlink" Target="https://eczane.shmyo.comu.edu.tr/arsiv/etkinlikler/saglik-hizmetleri-meslek-yuksekokulu-2025-mezun-et-r122.html" TargetMode="External"/><Relationship Id="rId99" Type="http://schemas.openxmlformats.org/officeDocument/2006/relationships/hyperlink" Target="https://shmyo.comu.edu.tr/yonetim/kurul-ve-komisyonlar-r33.html" TargetMode="External"/><Relationship Id="rId101" Type="http://schemas.openxmlformats.org/officeDocument/2006/relationships/hyperlink" Target="https://cdn.comu.edu.tr/cms/strateji/files/1369-stratejik-plan-2024-2028.pdf" TargetMode="External"/><Relationship Id="rId122" Type="http://schemas.openxmlformats.org/officeDocument/2006/relationships/hyperlink" Target="https://cdn.comu.edu.tr/cms/shmyo/files/2305-02062025-tarihli-eczane-hizmetleri-bolumu-dis-payd.docx" TargetMode="External"/><Relationship Id="rId143" Type="http://schemas.openxmlformats.org/officeDocument/2006/relationships/hyperlink" Target="https://cdn.comu.edu.tr/cms/shmyo/files/2285-2025-temmuz-03-eczane-hizmetleri-bolumu-ic-paydas-.docx" TargetMode="External"/><Relationship Id="rId148" Type="http://schemas.openxmlformats.org/officeDocument/2006/relationships/hyperlink" Target="https://shmyo.comu.edu.tr/kalite-guvence-ve-ic-kontrol/paydaslarla-iliskiler-r66.html" TargetMode="External"/><Relationship Id="rId164" Type="http://schemas.openxmlformats.org/officeDocument/2006/relationships/hyperlink" Target="https://shmyo.comu.edu.tr/kalite-guvence-ve-ic-kontrol/formlar-ve-dilekceler-r32.html" TargetMode="External"/><Relationship Id="rId169" Type="http://schemas.openxmlformats.org/officeDocument/2006/relationships/hyperlink" Target="https://shmyo.comu.edu.tr/ogrenci/danisman-listesi-r85.html" TargetMode="External"/><Relationship Id="rId185" Type="http://schemas.openxmlformats.org/officeDocument/2006/relationships/hyperlink" Target="https://shmyo.comu.edu.tr/arsiv/duyurular/spor-kurulu-r781.html"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ekb.comu.edu.tr/" TargetMode="External"/><Relationship Id="rId210" Type="http://schemas.openxmlformats.org/officeDocument/2006/relationships/hyperlink" Target="https://shmyo.comu.edu.tr/tum-bolumlerin-performans-gostergeleri-degerlendir-r73.html" TargetMode="External"/><Relationship Id="rId215" Type="http://schemas.openxmlformats.org/officeDocument/2006/relationships/hyperlink" Target="https://shmyo.comu.edu.tr/arsiv/haberler/yasli-bakimi-programi-dis-paydas-toplantisi-gercek-r822.html" TargetMode="External"/><Relationship Id="rId26" Type="http://schemas.openxmlformats.org/officeDocument/2006/relationships/hyperlink" Target="https://shmyo.comu.edu.tr/yonetim/kurul-ve-komisyonlar-r33.html" TargetMode="External"/><Relationship Id="rId47" Type="http://schemas.openxmlformats.org/officeDocument/2006/relationships/hyperlink" Target="https://cdn.comu.edu.tr/cms/shmyo/files/2228-2025-1-birim-kalite-guvence-komisyonu-toplanti-tut.docx" TargetMode="External"/><Relationship Id="rId68" Type="http://schemas.openxmlformats.org/officeDocument/2006/relationships/hyperlink" Target="https://shmyo.comu.edu.tr/kisisel-verilerin-korumasi-kvkk-r127.html" TargetMode="External"/><Relationship Id="rId89" Type="http://schemas.openxmlformats.org/officeDocument/2006/relationships/hyperlink" Target="https://kampus724.comu.edu.tr/index" TargetMode="External"/><Relationship Id="rId112" Type="http://schemas.openxmlformats.org/officeDocument/2006/relationships/hyperlink" Target="https://iro.comu.edu.tr/" TargetMode="External"/><Relationship Id="rId133" Type="http://schemas.openxmlformats.org/officeDocument/2006/relationships/hyperlink" Target="https://shmyo.comu.edu.tr/ogrenci/staj-islemleri-ve-dosyalari-r81.html" TargetMode="External"/><Relationship Id="rId154" Type="http://schemas.openxmlformats.org/officeDocument/2006/relationships/hyperlink" Target="https://shmyo.comu.edu.tr/ogrenci/sinavlar-r80.html" TargetMode="External"/><Relationship Id="rId175" Type="http://schemas.openxmlformats.org/officeDocument/2006/relationships/hyperlink" Target="https://shmyo.comu.edu.tr/kalite-guvence-ve-ic-kontrol/kurumsal-bilgiler-r58.html" TargetMode="External"/><Relationship Id="rId196" Type="http://schemas.openxmlformats.org/officeDocument/2006/relationships/hyperlink" Target="https://mevzuat.comu.edu.tr/files/yonergeler/2023-1703241313-yonerge.docx" TargetMode="External"/><Relationship Id="rId200" Type="http://schemas.openxmlformats.org/officeDocument/2006/relationships/hyperlink" Target="https://cdn.comu.edu.tr/cms/shmyo/files/2333-shmyo-stratejik-plan-izleme-raporu-2025.docx" TargetMode="External"/><Relationship Id="rId16" Type="http://schemas.openxmlformats.org/officeDocument/2006/relationships/hyperlink" Target="mailto:nurayyildirim@comu.edu.tr" TargetMode="External"/><Relationship Id="rId221" Type="http://schemas.openxmlformats.org/officeDocument/2006/relationships/footer" Target="footer2.xml"/><Relationship Id="rId37" Type="http://schemas.openxmlformats.org/officeDocument/2006/relationships/hyperlink" Target="https://shmyo.comu.edu.tr/kalite-guvence-ve-ic-kontrol/paydaslarla-iliskiler-r66.html" TargetMode="External"/><Relationship Id="rId58" Type="http://schemas.openxmlformats.org/officeDocument/2006/relationships/hyperlink" Target="https://shmyo.comu.edu.tr/kalite-guvence-ve-ic-kontrol/kalite-guvence-politikasi-r131.html" TargetMode="External"/><Relationship Id="rId79" Type="http://schemas.openxmlformats.org/officeDocument/2006/relationships/hyperlink" Target="https://shmyo.comu.edu.tr/shmyo-gorev-tanimlari-r56.html" TargetMode="External"/><Relationship Id="rId102" Type="http://schemas.openxmlformats.org/officeDocument/2006/relationships/hyperlink" Target="https://eczane.shmyo.comu.edu.tr/arsiv/haberler/erasmus-personel-ders-verme-hareketliligi-kapsamin-r127.html" TargetMode="External"/><Relationship Id="rId123" Type="http://schemas.openxmlformats.org/officeDocument/2006/relationships/hyperlink" Target="https://ubys.comu.edu.tr/AIS/OutcomeBasedLearning/Home/Index?culture=tr-TR" TargetMode="External"/><Relationship Id="rId144" Type="http://schemas.openxmlformats.org/officeDocument/2006/relationships/hyperlink" Target="https://cdn.comu.edu.tr/cms/shmyo/files/2352-2025-yili-iyilestirme-plani-ve-gerceklesme-listesi.docx" TargetMode="External"/><Relationship Id="rId90" Type="http://schemas.openxmlformats.org/officeDocument/2006/relationships/hyperlink" Target="https://cdn.comu.edu.tr/cms/shmyo/files/1831-ogrenci-sinav-notu-itiraz-dilekcesi-ve-ogretim-ele.docx" TargetMode="External"/><Relationship Id="rId165" Type="http://schemas.openxmlformats.org/officeDocument/2006/relationships/hyperlink" Target="https://esertifika.comu.edu.tr/" TargetMode="External"/><Relationship Id="rId186" Type="http://schemas.openxmlformats.org/officeDocument/2006/relationships/hyperlink" Target="https://sks.comu.edu.tr/" TargetMode="External"/><Relationship Id="rId211" Type="http://schemas.openxmlformats.org/officeDocument/2006/relationships/hyperlink" Target="https://shmyo.comu.edu.tr/personel/akademik-kadro-r3.html" TargetMode="External"/><Relationship Id="rId27" Type="http://schemas.openxmlformats.org/officeDocument/2006/relationships/hyperlink" Target="https://shmyo.comu.edu.tr/kalite-guvence-ve-ic-kontrol/paydaslarla-iliskiler-r66.html" TargetMode="External"/><Relationship Id="rId48" Type="http://schemas.openxmlformats.org/officeDocument/2006/relationships/hyperlink" Target="https://shmyo.comu.edu.tr/kalite-guvence-ve-ic-kontrol/kurumsal-bilgiler-r58.html" TargetMode="External"/><Relationship Id="rId69" Type="http://schemas.openxmlformats.org/officeDocument/2006/relationships/hyperlink" Target="https://bidb.comu.edu.tr/" TargetMode="External"/><Relationship Id="rId113" Type="http://schemas.openxmlformats.org/officeDocument/2006/relationships/hyperlink" Target="https://shmyo.comu.edu.tr/yonetim/kurul-ve-komisyonlar-r33.html" TargetMode="External"/><Relationship Id="rId134" Type="http://schemas.openxmlformats.org/officeDocument/2006/relationships/hyperlink" Target="https://eczane.shmyo.comu.edu.tr/3-1-isletmede-mesleki-egitim-r5.html" TargetMode="External"/><Relationship Id="rId80" Type="http://schemas.openxmlformats.org/officeDocument/2006/relationships/hyperlink" Target="https://shmyo.comu.edu.tr/birim-gorev-tanimlari-r62.html" TargetMode="External"/><Relationship Id="rId155" Type="http://schemas.openxmlformats.org/officeDocument/2006/relationships/hyperlink" Target="https://ogrenciisleri.comu.edu.tr/egitim-ogretim-ve-sinav-yonetm.html" TargetMode="External"/><Relationship Id="rId176" Type="http://schemas.openxmlformats.org/officeDocument/2006/relationships/hyperlink" Target="https://cdn.comu.edu.tr/cms/shmyo/files/2268-birim-faaliyet-raporu-2025.pdf" TargetMode="External"/><Relationship Id="rId197" Type="http://schemas.openxmlformats.org/officeDocument/2006/relationships/hyperlink" Target="https://destek.comu.edu.tr/makale/ubys-akademik-tesvik-dokumanlari" TargetMode="External"/><Relationship Id="rId201" Type="http://schemas.openxmlformats.org/officeDocument/2006/relationships/hyperlink" Target="https://cdn.comu.edu.tr/cms/shmyo/files/2268-birim-faaliyet-raporu-2025.pdf" TargetMode="External"/><Relationship Id="rId222" Type="http://schemas.openxmlformats.org/officeDocument/2006/relationships/fontTable" Target="fontTable.xml"/><Relationship Id="rId17" Type="http://schemas.openxmlformats.org/officeDocument/2006/relationships/hyperlink" Target="mailto:levent.kankul@comu.edu.tr" TargetMode="External"/><Relationship Id="rId38" Type="http://schemas.openxmlformats.org/officeDocument/2006/relationships/hyperlink" Target="https://cdn.comu.edu.tr/cms/shmyo/files/2305-02062025-tarihli-eczane-hizmetleri-bolumu-dis-payd.docx" TargetMode="External"/><Relationship Id="rId59" Type="http://schemas.openxmlformats.org/officeDocument/2006/relationships/hyperlink" Target="https://shmyo.comu.edu.tr/kalite-guvence-ve-ic-kontrol/paydaslarla-iliskiler-r66.html" TargetMode="External"/><Relationship Id="rId103" Type="http://schemas.openxmlformats.org/officeDocument/2006/relationships/hyperlink" Target="https://student.comu.edu.tr/" TargetMode="External"/><Relationship Id="rId124" Type="http://schemas.openxmlformats.org/officeDocument/2006/relationships/hyperlink" Target="https://cdn.comu.edu.tr/cms/shmyo/files/2305-02062025-tarihli-eczane-hizmetleri-bolumu-dis-payd.docx" TargetMode="External"/><Relationship Id="rId70" Type="http://schemas.openxmlformats.org/officeDocument/2006/relationships/hyperlink" Target="https://shmyo.comu.edu.tr/kalite-guvence-ve-ic-kontrol/ic-kontrol-r60.html" TargetMode="External"/><Relationship Id="rId91" Type="http://schemas.openxmlformats.org/officeDocument/2006/relationships/hyperlink" Target="https://shmyo.comu.edu.tr/kalite-guvence-ve-ic-kontrol/mezunlarimiz-r31.html" TargetMode="External"/><Relationship Id="rId145" Type="http://schemas.openxmlformats.org/officeDocument/2006/relationships/hyperlink" Target="https://shmyo.comu.edu.tr/yonetim/kurul-ve-komisyonlar-r33.html" TargetMode="External"/><Relationship Id="rId166" Type="http://schemas.openxmlformats.org/officeDocument/2006/relationships/hyperlink" Target="https://shmyo.comu.edu.tr/kalite-guvence-ve-ic-kontrol/kurumsal-bilgiler-r58.html" TargetMode="External"/><Relationship Id="rId187" Type="http://schemas.openxmlformats.org/officeDocument/2006/relationships/hyperlink" Target="https://shmyo.comu.edu.tr/arsiv/haberler/masa-tenisi-turnuvasinda-birincilik-basarisi-r970.html" TargetMode="External"/><Relationship Id="rId1" Type="http://schemas.openxmlformats.org/officeDocument/2006/relationships/customXml" Target="../customXml/item1.xml"/><Relationship Id="rId212" Type="http://schemas.openxmlformats.org/officeDocument/2006/relationships/hyperlink" Target="https://ubys.comu.edu.tr/BIP/BusinessIntelligence/AcademicWorkInformation/Index" TargetMode="External"/><Relationship Id="rId28" Type="http://schemas.openxmlformats.org/officeDocument/2006/relationships/hyperlink" Target="https://cdn.comu.edu.tr/cms/shmyo/files/2305-02062025-tarihli-eczane-hizmetleri-bolumu-dis-payd.docx" TargetMode="External"/><Relationship Id="rId49" Type="http://schemas.openxmlformats.org/officeDocument/2006/relationships/hyperlink" Target="https://shmyo.comu.edu.tr/kalite-guvence-ve-ic-kontrol/ic-kontrol-r60.html" TargetMode="External"/><Relationship Id="rId114" Type="http://schemas.openxmlformats.org/officeDocument/2006/relationships/hyperlink" Target="https://ubys.comu.edu.tr/BIP/BusinessIntelligence/Students/StudentsByNationality" TargetMode="External"/><Relationship Id="rId60" Type="http://schemas.openxmlformats.org/officeDocument/2006/relationships/hyperlink" Target="https://shmyo.comu.edu.tr/kalite-guvence-ve-ic-kontrol/paydaslarla-iliskiler-r66.html" TargetMode="External"/><Relationship Id="rId81" Type="http://schemas.openxmlformats.org/officeDocument/2006/relationships/hyperlink" Target="https://cdn.comu.edu.tr/cms/shmyo/files/2305-02062025-tarihli-eczane-hizmetleri-bolumu-dis-payd.docx" TargetMode="External"/><Relationship Id="rId135" Type="http://schemas.openxmlformats.org/officeDocument/2006/relationships/hyperlink" Target="https://ubys.comu.edu.tr/AIS/OutcomeBasedLearning/Home/Index?culture=tr-TR" TargetMode="External"/><Relationship Id="rId156" Type="http://schemas.openxmlformats.org/officeDocument/2006/relationships/hyperlink" Target="https://ubys.comu.edu.tr/AIS/OutcomeBasedLearning/Home/Index?culture=tr-TR" TargetMode="External"/><Relationship Id="rId177" Type="http://schemas.openxmlformats.org/officeDocument/2006/relationships/hyperlink" Target="https://lib.comu.edu.tr/" TargetMode="External"/><Relationship Id="rId198" Type="http://schemas.openxmlformats.org/officeDocument/2006/relationships/hyperlink" Target="https://cdn.comu.edu.tr/cms/shmyo/files/2268-birim-faaliyet-raporu-2025.pdf" TargetMode="External"/><Relationship Id="rId202" Type="http://schemas.openxmlformats.org/officeDocument/2006/relationships/hyperlink" Target="https://shmyo.comu.edu.tr/genel-bilgiler/tarihce-r24.html" TargetMode="External"/><Relationship Id="rId223" Type="http://schemas.openxmlformats.org/officeDocument/2006/relationships/theme" Target="theme/theme1.xml"/><Relationship Id="rId18" Type="http://schemas.openxmlformats.org/officeDocument/2006/relationships/hyperlink" Target="https://ubys.comu.edu.tr/BIP/BusinessIntelligence/Home/Index" TargetMode="External"/><Relationship Id="rId39" Type="http://schemas.openxmlformats.org/officeDocument/2006/relationships/hyperlink" Target="https://cdn.comu.edu.tr/cms/shmyo/files/2305-02062025-tarihli-eczane-hizmetleri-bolumu-dis-payd.docx" TargetMode="External"/><Relationship Id="rId50" Type="http://schemas.openxmlformats.org/officeDocument/2006/relationships/hyperlink" Target="https://shmyo.comu.edu.tr/kalite-guvence-ve-ic-kontrol/ic-kontrol-r60.html" TargetMode="External"/><Relationship Id="rId104" Type="http://schemas.openxmlformats.org/officeDocument/2006/relationships/hyperlink" Target="https://erasmus.comu.edu.tr/ikili-anlasma/anlasma-listesi-aktif-r150.html" TargetMode="External"/><Relationship Id="rId125" Type="http://schemas.openxmlformats.org/officeDocument/2006/relationships/hyperlink" Target="https://shmyo.comu.edu.tr/kalite-guvence-ve-ic-kontrol/iyilestirmeler-r95.html" TargetMode="External"/><Relationship Id="rId146" Type="http://schemas.openxmlformats.org/officeDocument/2006/relationships/hyperlink" Target="https://ogrenciisleri.comu.edu.tr/mevzuat/mevzuat-r11.html" TargetMode="External"/><Relationship Id="rId167" Type="http://schemas.openxmlformats.org/officeDocument/2006/relationships/hyperlink" Target="https://shmyo.comu.edu.tr/genel-bilgiler/tanitim-brosuru-r106.html" TargetMode="External"/><Relationship Id="rId188" Type="http://schemas.openxmlformats.org/officeDocument/2006/relationships/hyperlink" Target="https://personel.comu.edu.tr/mevzuatlar/akademik-kadro-atama-kriterleri-r7.html" TargetMode="External"/><Relationship Id="rId71" Type="http://schemas.openxmlformats.org/officeDocument/2006/relationships/hyperlink" Target="https://shmyo.comu.edu.tr/personel/akademik-kadro-r3.html" TargetMode="External"/><Relationship Id="rId92" Type="http://schemas.openxmlformats.org/officeDocument/2006/relationships/hyperlink" Target="https://shmyo.comu.edu.tr/kalite-guvence-ve-ic-kontrol/mezunlarimiz-r31.html" TargetMode="External"/><Relationship Id="rId213" Type="http://schemas.openxmlformats.org/officeDocument/2006/relationships/hyperlink" Target="https://cdn.comu.edu.tr/cms/shmyo/files/2353-2025-yili-iyilestirme-plani-ve-gerceklesme-listesi.docx" TargetMode="External"/><Relationship Id="rId2" Type="http://schemas.openxmlformats.org/officeDocument/2006/relationships/customXml" Target="../customXml/item2.xml"/><Relationship Id="rId29" Type="http://schemas.openxmlformats.org/officeDocument/2006/relationships/hyperlink" Target="https://shmyo.comu.edu.tr/genel-bilgiler/teskilat-semasi-r25.html" TargetMode="External"/><Relationship Id="rId40" Type="http://schemas.openxmlformats.org/officeDocument/2006/relationships/hyperlink" Target="https://shmyo.comu.edu.tr/kalite-guvence-ve-ic-kontrol/kalite-guvence-komisyonu-ve-faaliyetleri-r71.html" TargetMode="External"/><Relationship Id="rId115" Type="http://schemas.openxmlformats.org/officeDocument/2006/relationships/hyperlink" Target="https://cdn.comu.edu.tr/cms/shmyo/files/2305-02062025-tarihli-eczane-hizmetleri-bolumu-dis-payd.docx" TargetMode="External"/><Relationship Id="rId136" Type="http://schemas.openxmlformats.org/officeDocument/2006/relationships/hyperlink" Target="https://ubys.comu.edu.tr/AIS/OutcomeBasedLearning/Home/Index?culture=tr-TR" TargetMode="External"/><Relationship Id="rId157" Type="http://schemas.openxmlformats.org/officeDocument/2006/relationships/hyperlink" Target="https://cdn.comu.edu.tr/cms/ogrenciisleri/files/829-805-adim-adim-yatay-gecis-basvuru-rehberi.pdf" TargetMode="External"/><Relationship Id="rId178" Type="http://schemas.openxmlformats.org/officeDocument/2006/relationships/hyperlink" Target="https://shmyo.comu.edu.tr/genel-bilgiler/tanitim-brosuru-r106.html" TargetMode="External"/><Relationship Id="rId61" Type="http://schemas.openxmlformats.org/officeDocument/2006/relationships/hyperlink" Target="https://shmyo.comu.edu.tr/amac-ve-hedefler-r27.html" TargetMode="External"/><Relationship Id="rId82" Type="http://schemas.openxmlformats.org/officeDocument/2006/relationships/hyperlink" Target="https://cdn.comu.edu.tr/cms/shmyo/files/2285-2025-temmuz-03-eczane-hizmetleri-bolumu-ic-paydas-.docx" TargetMode="External"/><Relationship Id="rId199" Type="http://schemas.openxmlformats.org/officeDocument/2006/relationships/hyperlink" Target="https://cdn.comu.edu.tr/cms/shmyo/files/2333-shmyo-stratejik-plan-izleme-raporu-2025.docx" TargetMode="External"/><Relationship Id="rId203" Type="http://schemas.openxmlformats.org/officeDocument/2006/relationships/hyperlink" Target="https://shmyo.comu.edu.tr/personel/akademik-kadro-r3.html" TargetMode="External"/><Relationship Id="rId19" Type="http://schemas.openxmlformats.org/officeDocument/2006/relationships/hyperlink" Target="https://ubys.comu.edu.tr/BIP/BusinessIntelligence/Home/Index" TargetMode="External"/><Relationship Id="rId30" Type="http://schemas.openxmlformats.org/officeDocument/2006/relationships/hyperlink" Target="https://cdn.comu.edu.tr/cms/shmyo/files/2037-shmyo-birim-gorev-tanimlari-rev21-25052024.pdf" TargetMode="External"/><Relationship Id="rId105" Type="http://schemas.openxmlformats.org/officeDocument/2006/relationships/hyperlink" Target="https://isbirligi.comu.edu.tr/uluslararasi-isbirligi-anlasmalari/anlasma-listesi-r20.html" TargetMode="External"/><Relationship Id="rId126" Type="http://schemas.openxmlformats.org/officeDocument/2006/relationships/hyperlink" Target="https://ubys.comu.edu.tr/AIS/OutcomeBasedLearning/Home/Index?culture=tr-TR" TargetMode="External"/><Relationship Id="rId147" Type="http://schemas.openxmlformats.org/officeDocument/2006/relationships/hyperlink" Target="https://ogrenciisleri.comu.edu.tr/akademik-takvim-r10.html" TargetMode="External"/><Relationship Id="rId168" Type="http://schemas.openxmlformats.org/officeDocument/2006/relationships/hyperlink" Target="https://shmyo.comu.edu.tr/fiziki-imkanlar-r48.html"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HKTNKKNsQinqufNSIDd2WnH8h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gAciExVXdmZ0hTbmJSVEd5T2UtUkEzRXNvQUlLUUFoT0tUZjI=</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e8e00bf-8dc1-4a8e-9df8-291a9a1130f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Belge" ma:contentTypeID="0x0101004F6F4EEF54E0AA488525CC9E7D2DB266" ma:contentTypeVersion="6" ma:contentTypeDescription="Yeni belge oluşturun." ma:contentTypeScope="" ma:versionID="9e9367d32676f13e0ecc9f28ad4d5252">
  <xsd:schema xmlns:xsd="http://www.w3.org/2001/XMLSchema" xmlns:xs="http://www.w3.org/2001/XMLSchema" xmlns:p="http://schemas.microsoft.com/office/2006/metadata/properties" xmlns:ns3="ce8e00bf-8dc1-4a8e-9df8-291a9a1130f1" targetNamespace="http://schemas.microsoft.com/office/2006/metadata/properties" ma:root="true" ma:fieldsID="51312a7c05c5d2ff97bdeefb776b3694" ns3:_="">
    <xsd:import namespace="ce8e00bf-8dc1-4a8e-9df8-291a9a1130f1"/>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8e00bf-8dc1-4a8e-9df8-291a9a1130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590104E-3EE2-4AE0-BE4F-D93DE67EEFCF}">
  <ds:schemaRefs>
    <ds:schemaRef ds:uri="http://schemas.microsoft.com/sharepoint/v3/contenttype/forms"/>
  </ds:schemaRefs>
</ds:datastoreItem>
</file>

<file path=customXml/itemProps3.xml><?xml version="1.0" encoding="utf-8"?>
<ds:datastoreItem xmlns:ds="http://schemas.openxmlformats.org/officeDocument/2006/customXml" ds:itemID="{356DB156-84BE-4296-89B1-72D4F0DFA4FB}">
  <ds:schemaRefs>
    <ds:schemaRef ds:uri="http://schemas.microsoft.com/office/2006/metadata/properties"/>
    <ds:schemaRef ds:uri="http://schemas.microsoft.com/office/infopath/2007/PartnerControls"/>
    <ds:schemaRef ds:uri="ce8e00bf-8dc1-4a8e-9df8-291a9a1130f1"/>
  </ds:schemaRefs>
</ds:datastoreItem>
</file>

<file path=customXml/itemProps4.xml><?xml version="1.0" encoding="utf-8"?>
<ds:datastoreItem xmlns:ds="http://schemas.openxmlformats.org/officeDocument/2006/customXml" ds:itemID="{6C83ACAA-3ECA-476A-B927-5DAC4E6914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8e00bf-8dc1-4a8e-9df8-291a9a1130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7955</Words>
  <Characters>62687</Characters>
  <Application>Microsoft Office Word</Application>
  <DocSecurity>0</DocSecurity>
  <Lines>1119</Lines>
  <Paragraphs>377</Paragraphs>
  <ScaleCrop>false</ScaleCrop>
  <Company/>
  <LinksUpToDate>false</LinksUpToDate>
  <CharactersWithSpaces>70265</CharactersWithSpaces>
  <SharedDoc>false</SharedDoc>
  <HLinks>
    <vt:vector size="1278" baseType="variant">
      <vt:variant>
        <vt:i4>4456469</vt:i4>
      </vt:variant>
      <vt:variant>
        <vt:i4>636</vt:i4>
      </vt:variant>
      <vt:variant>
        <vt:i4>0</vt:i4>
      </vt:variant>
      <vt:variant>
        <vt:i4>5</vt:i4>
      </vt:variant>
      <vt:variant>
        <vt:lpwstr>https://shmyo.comu.edu.tr/arsiv/haberler/birim-kalite-guvence-komisyonu-toplantisi-gercekle-r904.html</vt:lpwstr>
      </vt:variant>
      <vt:variant>
        <vt:lpwstr/>
      </vt:variant>
      <vt:variant>
        <vt:i4>1703958</vt:i4>
      </vt:variant>
      <vt:variant>
        <vt:i4>633</vt:i4>
      </vt:variant>
      <vt:variant>
        <vt:i4>0</vt:i4>
      </vt:variant>
      <vt:variant>
        <vt:i4>5</vt:i4>
      </vt:variant>
      <vt:variant>
        <vt:lpwstr>https://cdn.comu.edu.tr/cms/shmyo/files/2228-2025-1-birim-kalite-guvence-komisyonu-toplanti-tut.docx</vt:lpwstr>
      </vt:variant>
      <vt:variant>
        <vt:lpwstr/>
      </vt:variant>
      <vt:variant>
        <vt:i4>5636096</vt:i4>
      </vt:variant>
      <vt:variant>
        <vt:i4>630</vt:i4>
      </vt:variant>
      <vt:variant>
        <vt:i4>0</vt:i4>
      </vt:variant>
      <vt:variant>
        <vt:i4>5</vt:i4>
      </vt:variant>
      <vt:variant>
        <vt:lpwstr>https://cdn.comu.edu.tr/cms/shmyo/files/2279-eczane-hizmetleri-program-kalite-guvence-komisyonu.docx</vt:lpwstr>
      </vt:variant>
      <vt:variant>
        <vt:lpwstr/>
      </vt:variant>
      <vt:variant>
        <vt:i4>4980766</vt:i4>
      </vt:variant>
      <vt:variant>
        <vt:i4>627</vt:i4>
      </vt:variant>
      <vt:variant>
        <vt:i4>0</vt:i4>
      </vt:variant>
      <vt:variant>
        <vt:i4>5</vt:i4>
      </vt:variant>
      <vt:variant>
        <vt:lpwstr>https://shmyo.comu.edu.tr/arsiv/etkinlikler/meme-kanseri-ve-erken-taninin-onemi-etkinligi-duze-r927.html</vt:lpwstr>
      </vt:variant>
      <vt:variant>
        <vt:lpwstr/>
      </vt:variant>
      <vt:variant>
        <vt:i4>4980766</vt:i4>
      </vt:variant>
      <vt:variant>
        <vt:i4>624</vt:i4>
      </vt:variant>
      <vt:variant>
        <vt:i4>0</vt:i4>
      </vt:variant>
      <vt:variant>
        <vt:i4>5</vt:i4>
      </vt:variant>
      <vt:variant>
        <vt:lpwstr>https://shmyo.comu.edu.tr/arsiv/etkinlikler/meme-kanseri-ve-erken-taninin-onemi-etkinligi-duze-r927.html</vt:lpwstr>
      </vt:variant>
      <vt:variant>
        <vt:lpwstr/>
      </vt:variant>
      <vt:variant>
        <vt:i4>1114123</vt:i4>
      </vt:variant>
      <vt:variant>
        <vt:i4>621</vt:i4>
      </vt:variant>
      <vt:variant>
        <vt:i4>0</vt:i4>
      </vt:variant>
      <vt:variant>
        <vt:i4>5</vt:i4>
      </vt:variant>
      <vt:variant>
        <vt:lpwstr>https://shmyo.comu.edu.tr/arsiv/etkinlikler/meme-kanseri-farkindalik-etkinligi-gerceklestirild-r928.html</vt:lpwstr>
      </vt:variant>
      <vt:variant>
        <vt:lpwstr/>
      </vt:variant>
      <vt:variant>
        <vt:i4>1114123</vt:i4>
      </vt:variant>
      <vt:variant>
        <vt:i4>618</vt:i4>
      </vt:variant>
      <vt:variant>
        <vt:i4>0</vt:i4>
      </vt:variant>
      <vt:variant>
        <vt:i4>5</vt:i4>
      </vt:variant>
      <vt:variant>
        <vt:lpwstr>https://shmyo.comu.edu.tr/arsiv/etkinlikler/meme-kanseri-farkindalik-etkinligi-gerceklestirild-r928.html</vt:lpwstr>
      </vt:variant>
      <vt:variant>
        <vt:lpwstr/>
      </vt:variant>
      <vt:variant>
        <vt:i4>5308425</vt:i4>
      </vt:variant>
      <vt:variant>
        <vt:i4>615</vt:i4>
      </vt:variant>
      <vt:variant>
        <vt:i4>0</vt:i4>
      </vt:variant>
      <vt:variant>
        <vt:i4>5</vt:i4>
      </vt:variant>
      <vt:variant>
        <vt:lpwstr>https://shmyo.comu.edu.tr/arsiv/etkinlikler/gonulluluk-calismalari-dersi-kapsaminda-sosyal-sor-r944.html</vt:lpwstr>
      </vt:variant>
      <vt:variant>
        <vt:lpwstr/>
      </vt:variant>
      <vt:variant>
        <vt:i4>5308425</vt:i4>
      </vt:variant>
      <vt:variant>
        <vt:i4>612</vt:i4>
      </vt:variant>
      <vt:variant>
        <vt:i4>0</vt:i4>
      </vt:variant>
      <vt:variant>
        <vt:i4>5</vt:i4>
      </vt:variant>
      <vt:variant>
        <vt:lpwstr>https://shmyo.comu.edu.tr/arsiv/etkinlikler/gonulluluk-calismalari-dersi-kapsaminda-sosyal-sor-r944.html</vt:lpwstr>
      </vt:variant>
      <vt:variant>
        <vt:lpwstr/>
      </vt:variant>
      <vt:variant>
        <vt:i4>4390990</vt:i4>
      </vt:variant>
      <vt:variant>
        <vt:i4>609</vt:i4>
      </vt:variant>
      <vt:variant>
        <vt:i4>0</vt:i4>
      </vt:variant>
      <vt:variant>
        <vt:i4>5</vt:i4>
      </vt:variant>
      <vt:variant>
        <vt:lpwstr>https://shmyo.comu.edu.tr/arsiv/etkinlikler/nefesin-gelecegin-tutun-ve-sigara-bagimliligi-semi-r942.html</vt:lpwstr>
      </vt:variant>
      <vt:variant>
        <vt:lpwstr/>
      </vt:variant>
      <vt:variant>
        <vt:i4>5242974</vt:i4>
      </vt:variant>
      <vt:variant>
        <vt:i4>606</vt:i4>
      </vt:variant>
      <vt:variant>
        <vt:i4>0</vt:i4>
      </vt:variant>
      <vt:variant>
        <vt:i4>5</vt:i4>
      </vt:variant>
      <vt:variant>
        <vt:lpwstr>https://shmyo.comu.edu.tr/arsiv/etkinlikler/atif-yonetiminde-mendeley-kullanimi-konulu-hizmet--r945.html</vt:lpwstr>
      </vt:variant>
      <vt:variant>
        <vt:lpwstr/>
      </vt:variant>
      <vt:variant>
        <vt:i4>15</vt:i4>
      </vt:variant>
      <vt:variant>
        <vt:i4>603</vt:i4>
      </vt:variant>
      <vt:variant>
        <vt:i4>0</vt:i4>
      </vt:variant>
      <vt:variant>
        <vt:i4>5</vt:i4>
      </vt:variant>
      <vt:variant>
        <vt:lpwstr>https://shmyo.comu.edu.tr/arsiv/etkinlikler/akilci-ilac-kullanimi-konulu-toplumsal-katki-etkin-r947.html</vt:lpwstr>
      </vt:variant>
      <vt:variant>
        <vt:lpwstr/>
      </vt:variant>
      <vt:variant>
        <vt:i4>15</vt:i4>
      </vt:variant>
      <vt:variant>
        <vt:i4>600</vt:i4>
      </vt:variant>
      <vt:variant>
        <vt:i4>0</vt:i4>
      </vt:variant>
      <vt:variant>
        <vt:i4>5</vt:i4>
      </vt:variant>
      <vt:variant>
        <vt:lpwstr>https://shmyo.comu.edu.tr/arsiv/etkinlikler/akilci-ilac-kullanimi-konulu-toplumsal-katki-etkin-r947.html</vt:lpwstr>
      </vt:variant>
      <vt:variant>
        <vt:lpwstr/>
      </vt:variant>
      <vt:variant>
        <vt:i4>131147</vt:i4>
      </vt:variant>
      <vt:variant>
        <vt:i4>597</vt:i4>
      </vt:variant>
      <vt:variant>
        <vt:i4>0</vt:i4>
      </vt:variant>
      <vt:variant>
        <vt:i4>5</vt:i4>
      </vt:variant>
      <vt:variant>
        <vt:lpwstr>https://shmyo.comu.edu.tr/arsiv/etkinlikler/acil-saglik-hizmetleri-personelinin-adli-vakalarda-r946.html</vt:lpwstr>
      </vt:variant>
      <vt:variant>
        <vt:lpwstr/>
      </vt:variant>
      <vt:variant>
        <vt:i4>131147</vt:i4>
      </vt:variant>
      <vt:variant>
        <vt:i4>594</vt:i4>
      </vt:variant>
      <vt:variant>
        <vt:i4>0</vt:i4>
      </vt:variant>
      <vt:variant>
        <vt:i4>5</vt:i4>
      </vt:variant>
      <vt:variant>
        <vt:lpwstr>https://shmyo.comu.edu.tr/arsiv/etkinlikler/acil-saglik-hizmetleri-personelinin-adli-vakalarda-r946.html</vt:lpwstr>
      </vt:variant>
      <vt:variant>
        <vt:lpwstr/>
      </vt:variant>
      <vt:variant>
        <vt:i4>5242974</vt:i4>
      </vt:variant>
      <vt:variant>
        <vt:i4>591</vt:i4>
      </vt:variant>
      <vt:variant>
        <vt:i4>0</vt:i4>
      </vt:variant>
      <vt:variant>
        <vt:i4>5</vt:i4>
      </vt:variant>
      <vt:variant>
        <vt:lpwstr>https://shmyo.comu.edu.tr/arsiv/etkinlikler/atif-yonetiminde-mendeley-kullanimi-konulu-hizmet--r945.html</vt:lpwstr>
      </vt:variant>
      <vt:variant>
        <vt:lpwstr/>
      </vt:variant>
      <vt:variant>
        <vt:i4>4063342</vt:i4>
      </vt:variant>
      <vt:variant>
        <vt:i4>588</vt:i4>
      </vt:variant>
      <vt:variant>
        <vt:i4>0</vt:i4>
      </vt:variant>
      <vt:variant>
        <vt:i4>5</vt:i4>
      </vt:variant>
      <vt:variant>
        <vt:lpwstr>https://cdn.comu.edu.tr/cms/shmyo/files/2272-comu-shmyo-2025-yili-mezun-anketi.pdf</vt:lpwstr>
      </vt:variant>
      <vt:variant>
        <vt:lpwstr/>
      </vt:variant>
      <vt:variant>
        <vt:i4>4063342</vt:i4>
      </vt:variant>
      <vt:variant>
        <vt:i4>585</vt:i4>
      </vt:variant>
      <vt:variant>
        <vt:i4>0</vt:i4>
      </vt:variant>
      <vt:variant>
        <vt:i4>5</vt:i4>
      </vt:variant>
      <vt:variant>
        <vt:lpwstr>https://cdn.comu.edu.tr/cms/shmyo/files/2272-comu-shmyo-2025-yili-mezun-anketi.pdf</vt:lpwstr>
      </vt:variant>
      <vt:variant>
        <vt:lpwstr/>
      </vt:variant>
      <vt:variant>
        <vt:i4>1900558</vt:i4>
      </vt:variant>
      <vt:variant>
        <vt:i4>582</vt:i4>
      </vt:variant>
      <vt:variant>
        <vt:i4>0</vt:i4>
      </vt:variant>
      <vt:variant>
        <vt:i4>5</vt:i4>
      </vt:variant>
      <vt:variant>
        <vt:lpwstr>https://shmyo.comu.edu.tr/arsiv/haberler/elektronorofizyoloji-programi-dis-paydas-toplantis-r887.html</vt:lpwstr>
      </vt:variant>
      <vt:variant>
        <vt:lpwstr/>
      </vt:variant>
      <vt:variant>
        <vt:i4>6225987</vt:i4>
      </vt:variant>
      <vt:variant>
        <vt:i4>579</vt:i4>
      </vt:variant>
      <vt:variant>
        <vt:i4>0</vt:i4>
      </vt:variant>
      <vt:variant>
        <vt:i4>5</vt:i4>
      </vt:variant>
      <vt:variant>
        <vt:lpwstr>https://cdn.comu.edu.tr/cms/shmyo/files/2125-2024-2025-guz-enf-dis-paydas-toplantisi.docx</vt:lpwstr>
      </vt:variant>
      <vt:variant>
        <vt:lpwstr/>
      </vt:variant>
      <vt:variant>
        <vt:i4>1900558</vt:i4>
      </vt:variant>
      <vt:variant>
        <vt:i4>576</vt:i4>
      </vt:variant>
      <vt:variant>
        <vt:i4>0</vt:i4>
      </vt:variant>
      <vt:variant>
        <vt:i4>5</vt:i4>
      </vt:variant>
      <vt:variant>
        <vt:lpwstr>https://shmyo.comu.edu.tr/arsiv/haberler/elektronorofizyoloji-programi-dis-paydas-toplantis-r887.html</vt:lpwstr>
      </vt:variant>
      <vt:variant>
        <vt:lpwstr/>
      </vt:variant>
      <vt:variant>
        <vt:i4>6225987</vt:i4>
      </vt:variant>
      <vt:variant>
        <vt:i4>573</vt:i4>
      </vt:variant>
      <vt:variant>
        <vt:i4>0</vt:i4>
      </vt:variant>
      <vt:variant>
        <vt:i4>5</vt:i4>
      </vt:variant>
      <vt:variant>
        <vt:lpwstr>https://cdn.comu.edu.tr/cms/shmyo/files/2125-2024-2025-guz-enf-dis-paydas-toplantisi.docx</vt:lpwstr>
      </vt:variant>
      <vt:variant>
        <vt:lpwstr/>
      </vt:variant>
      <vt:variant>
        <vt:i4>2752555</vt:i4>
      </vt:variant>
      <vt:variant>
        <vt:i4>570</vt:i4>
      </vt:variant>
      <vt:variant>
        <vt:i4>0</vt:i4>
      </vt:variant>
      <vt:variant>
        <vt:i4>5</vt:i4>
      </vt:variant>
      <vt:variant>
        <vt:lpwstr>https://cdn.comu.edu.tr/cms/shmyo/files/2139-shmyo-dis-paydas-toplantisi-08012025.docx</vt:lpwstr>
      </vt:variant>
      <vt:variant>
        <vt:lpwstr/>
      </vt:variant>
      <vt:variant>
        <vt:i4>2752555</vt:i4>
      </vt:variant>
      <vt:variant>
        <vt:i4>567</vt:i4>
      </vt:variant>
      <vt:variant>
        <vt:i4>0</vt:i4>
      </vt:variant>
      <vt:variant>
        <vt:i4>5</vt:i4>
      </vt:variant>
      <vt:variant>
        <vt:lpwstr>https://cdn.comu.edu.tr/cms/shmyo/files/2139-shmyo-dis-paydas-toplantisi-08012025.docx</vt:lpwstr>
      </vt:variant>
      <vt:variant>
        <vt:lpwstr/>
      </vt:variant>
      <vt:variant>
        <vt:i4>2818111</vt:i4>
      </vt:variant>
      <vt:variant>
        <vt:i4>564</vt:i4>
      </vt:variant>
      <vt:variant>
        <vt:i4>0</vt:i4>
      </vt:variant>
      <vt:variant>
        <vt:i4>5</vt:i4>
      </vt:variant>
      <vt:variant>
        <vt:lpwstr>https://cdn.comu.edu.tr/cms/shmyo/files/2199-2025-02-ic-paydas-toplantisi.docx</vt:lpwstr>
      </vt:variant>
      <vt:variant>
        <vt:lpwstr/>
      </vt:variant>
      <vt:variant>
        <vt:i4>2818111</vt:i4>
      </vt:variant>
      <vt:variant>
        <vt:i4>561</vt:i4>
      </vt:variant>
      <vt:variant>
        <vt:i4>0</vt:i4>
      </vt:variant>
      <vt:variant>
        <vt:i4>5</vt:i4>
      </vt:variant>
      <vt:variant>
        <vt:lpwstr>https://cdn.comu.edu.tr/cms/shmyo/files/2199-2025-02-ic-paydas-toplantisi.docx</vt:lpwstr>
      </vt:variant>
      <vt:variant>
        <vt:lpwstr/>
      </vt:variant>
      <vt:variant>
        <vt:i4>1114196</vt:i4>
      </vt:variant>
      <vt:variant>
        <vt:i4>558</vt:i4>
      </vt:variant>
      <vt:variant>
        <vt:i4>0</vt:i4>
      </vt:variant>
      <vt:variant>
        <vt:i4>5</vt:i4>
      </vt:variant>
      <vt:variant>
        <vt:lpwstr>https://cdn.comu.edu.tr/cms/shmyo/files/2224-2025-eczane-hizmetleri-ic-paydas-toplantisi.docx</vt:lpwstr>
      </vt:variant>
      <vt:variant>
        <vt:lpwstr/>
      </vt:variant>
      <vt:variant>
        <vt:i4>1114196</vt:i4>
      </vt:variant>
      <vt:variant>
        <vt:i4>555</vt:i4>
      </vt:variant>
      <vt:variant>
        <vt:i4>0</vt:i4>
      </vt:variant>
      <vt:variant>
        <vt:i4>5</vt:i4>
      </vt:variant>
      <vt:variant>
        <vt:lpwstr>https://cdn.comu.edu.tr/cms/shmyo/files/2224-2025-eczane-hizmetleri-ic-paydas-toplantisi.docx</vt:lpwstr>
      </vt:variant>
      <vt:variant>
        <vt:lpwstr/>
      </vt:variant>
      <vt:variant>
        <vt:i4>1900627</vt:i4>
      </vt:variant>
      <vt:variant>
        <vt:i4>552</vt:i4>
      </vt:variant>
      <vt:variant>
        <vt:i4>0</vt:i4>
      </vt:variant>
      <vt:variant>
        <vt:i4>5</vt:i4>
      </vt:variant>
      <vt:variant>
        <vt:lpwstr>https://cdn.comu.edu.tr/cms/shmyo/files/2230-2025-saglik-bakim-hizmetleri-bolumu-yasli-bakim-pr.docx</vt:lpwstr>
      </vt:variant>
      <vt:variant>
        <vt:lpwstr/>
      </vt:variant>
      <vt:variant>
        <vt:i4>6029388</vt:i4>
      </vt:variant>
      <vt:variant>
        <vt:i4>549</vt:i4>
      </vt:variant>
      <vt:variant>
        <vt:i4>0</vt:i4>
      </vt:variant>
      <vt:variant>
        <vt:i4>5</vt:i4>
      </vt:variant>
      <vt:variant>
        <vt:lpwstr>https://cdn.comu.edu.tr/cms/shmyo/files/2305-02062025-tarihli-eczane-hizmetleri-bolumu-dis-payd.docx</vt:lpwstr>
      </vt:variant>
      <vt:variant>
        <vt:lpwstr/>
      </vt:variant>
      <vt:variant>
        <vt:i4>6029388</vt:i4>
      </vt:variant>
      <vt:variant>
        <vt:i4>546</vt:i4>
      </vt:variant>
      <vt:variant>
        <vt:i4>0</vt:i4>
      </vt:variant>
      <vt:variant>
        <vt:i4>5</vt:i4>
      </vt:variant>
      <vt:variant>
        <vt:lpwstr>https://cdn.comu.edu.tr/cms/shmyo/files/2305-02062025-tarihli-eczane-hizmetleri-bolumu-dis-payd.docx</vt:lpwstr>
      </vt:variant>
      <vt:variant>
        <vt:lpwstr/>
      </vt:variant>
      <vt:variant>
        <vt:i4>5701714</vt:i4>
      </vt:variant>
      <vt:variant>
        <vt:i4>543</vt:i4>
      </vt:variant>
      <vt:variant>
        <vt:i4>0</vt:i4>
      </vt:variant>
      <vt:variant>
        <vt:i4>5</vt:i4>
      </vt:variant>
      <vt:variant>
        <vt:lpwstr>https://cdn.comu.edu.tr/cms/shmyo/files/2285-2025-temmuz-03-eczane-hizmetleri-bolumu-ic-paydas-.docx</vt:lpwstr>
      </vt:variant>
      <vt:variant>
        <vt:lpwstr/>
      </vt:variant>
      <vt:variant>
        <vt:i4>5701714</vt:i4>
      </vt:variant>
      <vt:variant>
        <vt:i4>540</vt:i4>
      </vt:variant>
      <vt:variant>
        <vt:i4>0</vt:i4>
      </vt:variant>
      <vt:variant>
        <vt:i4>5</vt:i4>
      </vt:variant>
      <vt:variant>
        <vt:lpwstr>https://cdn.comu.edu.tr/cms/shmyo/files/2285-2025-temmuz-03-eczane-hizmetleri-bolumu-ic-paydas-.docx</vt:lpwstr>
      </vt:variant>
      <vt:variant>
        <vt:lpwstr/>
      </vt:variant>
      <vt:variant>
        <vt:i4>327707</vt:i4>
      </vt:variant>
      <vt:variant>
        <vt:i4>537</vt:i4>
      </vt:variant>
      <vt:variant>
        <vt:i4>0</vt:i4>
      </vt:variant>
      <vt:variant>
        <vt:i4>5</vt:i4>
      </vt:variant>
      <vt:variant>
        <vt:lpwstr>https://cdn.comu.edu.tr/cms/shmyo/files/2293-2025-anestezi-programi-ic-paydas-toplantisi-25.docx</vt:lpwstr>
      </vt:variant>
      <vt:variant>
        <vt:lpwstr/>
      </vt:variant>
      <vt:variant>
        <vt:i4>393228</vt:i4>
      </vt:variant>
      <vt:variant>
        <vt:i4>534</vt:i4>
      </vt:variant>
      <vt:variant>
        <vt:i4>0</vt:i4>
      </vt:variant>
      <vt:variant>
        <vt:i4>5</vt:i4>
      </vt:variant>
      <vt:variant>
        <vt:lpwstr>https://cdn.comu.edu.tr/cms/shmyo/files/2292-2025-anestezi-programi-dis-paydas-toplanti-tutanag.docx</vt:lpwstr>
      </vt:variant>
      <vt:variant>
        <vt:lpwstr/>
      </vt:variant>
      <vt:variant>
        <vt:i4>393228</vt:i4>
      </vt:variant>
      <vt:variant>
        <vt:i4>531</vt:i4>
      </vt:variant>
      <vt:variant>
        <vt:i4>0</vt:i4>
      </vt:variant>
      <vt:variant>
        <vt:i4>5</vt:i4>
      </vt:variant>
      <vt:variant>
        <vt:lpwstr>https://cdn.comu.edu.tr/cms/shmyo/files/2292-2025-anestezi-programi-dis-paydas-toplanti-tutanag.docx</vt:lpwstr>
      </vt:variant>
      <vt:variant>
        <vt:lpwstr/>
      </vt:variant>
      <vt:variant>
        <vt:i4>393228</vt:i4>
      </vt:variant>
      <vt:variant>
        <vt:i4>528</vt:i4>
      </vt:variant>
      <vt:variant>
        <vt:i4>0</vt:i4>
      </vt:variant>
      <vt:variant>
        <vt:i4>5</vt:i4>
      </vt:variant>
      <vt:variant>
        <vt:lpwstr>https://cdn.comu.edu.tr/cms/shmyo/files/2292-2025-anestezi-programi-dis-paydas-toplanti-tutanag.docx</vt:lpwstr>
      </vt:variant>
      <vt:variant>
        <vt:lpwstr/>
      </vt:variant>
      <vt:variant>
        <vt:i4>327707</vt:i4>
      </vt:variant>
      <vt:variant>
        <vt:i4>525</vt:i4>
      </vt:variant>
      <vt:variant>
        <vt:i4>0</vt:i4>
      </vt:variant>
      <vt:variant>
        <vt:i4>5</vt:i4>
      </vt:variant>
      <vt:variant>
        <vt:lpwstr>https://cdn.comu.edu.tr/cms/shmyo/files/2293-2025-anestezi-programi-ic-paydas-toplantisi-25.docx</vt:lpwstr>
      </vt:variant>
      <vt:variant>
        <vt:lpwstr/>
      </vt:variant>
      <vt:variant>
        <vt:i4>327705</vt:i4>
      </vt:variant>
      <vt:variant>
        <vt:i4>522</vt:i4>
      </vt:variant>
      <vt:variant>
        <vt:i4>0</vt:i4>
      </vt:variant>
      <vt:variant>
        <vt:i4>5</vt:i4>
      </vt:variant>
      <vt:variant>
        <vt:lpwstr>https://cdn.comu.edu.tr/cms/shmyo/files/2266-elektronorofizyoloji-programi-ic-paydas-toplantisi.docx</vt:lpwstr>
      </vt:variant>
      <vt:variant>
        <vt:lpwstr/>
      </vt:variant>
      <vt:variant>
        <vt:i4>3342455</vt:i4>
      </vt:variant>
      <vt:variant>
        <vt:i4>519</vt:i4>
      </vt:variant>
      <vt:variant>
        <vt:i4>0</vt:i4>
      </vt:variant>
      <vt:variant>
        <vt:i4>5</vt:i4>
      </vt:variant>
      <vt:variant>
        <vt:lpwstr>https://cdn.comu.edu.tr/cms/shmyo/files/2274-2025-yili-mezun-anketi.pdf</vt:lpwstr>
      </vt:variant>
      <vt:variant>
        <vt:lpwstr/>
      </vt:variant>
      <vt:variant>
        <vt:i4>2097199</vt:i4>
      </vt:variant>
      <vt:variant>
        <vt:i4>516</vt:i4>
      </vt:variant>
      <vt:variant>
        <vt:i4>0</vt:i4>
      </vt:variant>
      <vt:variant>
        <vt:i4>5</vt:i4>
      </vt:variant>
      <vt:variant>
        <vt:lpwstr>https://shmyo.comu.edu.tr/programlarin-oz-degerlendirme-raporlari-r91.html</vt:lpwstr>
      </vt:variant>
      <vt:variant>
        <vt:lpwstr/>
      </vt:variant>
      <vt:variant>
        <vt:i4>720921</vt:i4>
      </vt:variant>
      <vt:variant>
        <vt:i4>513</vt:i4>
      </vt:variant>
      <vt:variant>
        <vt:i4>0</vt:i4>
      </vt:variant>
      <vt:variant>
        <vt:i4>5</vt:i4>
      </vt:variant>
      <vt:variant>
        <vt:lpwstr>https://shmyo.comu.edu.tr/arsiv/haberler/yasli-bakimi-programi-dis-paydas-toplantisi-gercek-r822.html</vt:lpwstr>
      </vt:variant>
      <vt:variant>
        <vt:lpwstr/>
      </vt:variant>
      <vt:variant>
        <vt:i4>852059</vt:i4>
      </vt:variant>
      <vt:variant>
        <vt:i4>510</vt:i4>
      </vt:variant>
      <vt:variant>
        <vt:i4>0</vt:i4>
      </vt:variant>
      <vt:variant>
        <vt:i4>5</vt:i4>
      </vt:variant>
      <vt:variant>
        <vt:lpwstr>https://cdn.comu.edu.tr/cms/shmyo/files/2179-sosyal-sorumluluk-ve-dezavantajlilara-yonelik-etki.xlsx</vt:lpwstr>
      </vt:variant>
      <vt:variant>
        <vt:lpwstr/>
      </vt:variant>
      <vt:variant>
        <vt:i4>983076</vt:i4>
      </vt:variant>
      <vt:variant>
        <vt:i4>507</vt:i4>
      </vt:variant>
      <vt:variant>
        <vt:i4>0</vt:i4>
      </vt:variant>
      <vt:variant>
        <vt:i4>5</vt:i4>
      </vt:variant>
      <vt:variant>
        <vt:lpwstr>https://cdn.comu.edu.tr/cms/shmyo/files/2178-faaliyetlerin_izlenmesi_hakkinda_yazi.pdf</vt:lpwstr>
      </vt:variant>
      <vt:variant>
        <vt:lpwstr/>
      </vt:variant>
      <vt:variant>
        <vt:i4>6946925</vt:i4>
      </vt:variant>
      <vt:variant>
        <vt:i4>504</vt:i4>
      </vt:variant>
      <vt:variant>
        <vt:i4>0</vt:i4>
      </vt:variant>
      <vt:variant>
        <vt:i4>5</vt:i4>
      </vt:variant>
      <vt:variant>
        <vt:lpwstr>https://shmyo.comu.edu.tr/kalite-guvence-ve-ic-kontrol/iyilestirmeler-r95.html</vt:lpwstr>
      </vt:variant>
      <vt:variant>
        <vt:lpwstr/>
      </vt:variant>
      <vt:variant>
        <vt:i4>720921</vt:i4>
      </vt:variant>
      <vt:variant>
        <vt:i4>501</vt:i4>
      </vt:variant>
      <vt:variant>
        <vt:i4>0</vt:i4>
      </vt:variant>
      <vt:variant>
        <vt:i4>5</vt:i4>
      </vt:variant>
      <vt:variant>
        <vt:lpwstr>https://shmyo.comu.edu.tr/arsiv/haberler/yasli-bakimi-programi-dis-paydas-toplantisi-gercek-r822.html</vt:lpwstr>
      </vt:variant>
      <vt:variant>
        <vt:lpwstr/>
      </vt:variant>
      <vt:variant>
        <vt:i4>6946925</vt:i4>
      </vt:variant>
      <vt:variant>
        <vt:i4>498</vt:i4>
      </vt:variant>
      <vt:variant>
        <vt:i4>0</vt:i4>
      </vt:variant>
      <vt:variant>
        <vt:i4>5</vt:i4>
      </vt:variant>
      <vt:variant>
        <vt:lpwstr>https://shmyo.comu.edu.tr/kalite-guvence-ve-ic-kontrol/iyilestirmeler-r95.html</vt:lpwstr>
      </vt:variant>
      <vt:variant>
        <vt:lpwstr/>
      </vt:variant>
      <vt:variant>
        <vt:i4>917506</vt:i4>
      </vt:variant>
      <vt:variant>
        <vt:i4>495</vt:i4>
      </vt:variant>
      <vt:variant>
        <vt:i4>0</vt:i4>
      </vt:variant>
      <vt:variant>
        <vt:i4>5</vt:i4>
      </vt:variant>
      <vt:variant>
        <vt:lpwstr>https://shmyo.comu.edu.tr/sosyal-sorumluluk-ve-toplumsal-katki-faaliyetleri-r93.html</vt:lpwstr>
      </vt:variant>
      <vt:variant>
        <vt:lpwstr/>
      </vt:variant>
      <vt:variant>
        <vt:i4>720921</vt:i4>
      </vt:variant>
      <vt:variant>
        <vt:i4>492</vt:i4>
      </vt:variant>
      <vt:variant>
        <vt:i4>0</vt:i4>
      </vt:variant>
      <vt:variant>
        <vt:i4>5</vt:i4>
      </vt:variant>
      <vt:variant>
        <vt:lpwstr>https://shmyo.comu.edu.tr/arsiv/haberler/yasli-bakimi-programi-dis-paydas-toplantisi-gercek-r822.html</vt:lpwstr>
      </vt:variant>
      <vt:variant>
        <vt:lpwstr/>
      </vt:variant>
      <vt:variant>
        <vt:i4>4456514</vt:i4>
      </vt:variant>
      <vt:variant>
        <vt:i4>489</vt:i4>
      </vt:variant>
      <vt:variant>
        <vt:i4>0</vt:i4>
      </vt:variant>
      <vt:variant>
        <vt:i4>5</vt:i4>
      </vt:variant>
      <vt:variant>
        <vt:lpwstr>https://cdn.comu.edu.tr/cms/shmyo/files/2177-2024-yili-iyilestirme-plani-ve-gerceklesme-listesi.docx</vt:lpwstr>
      </vt:variant>
      <vt:variant>
        <vt:lpwstr/>
      </vt:variant>
      <vt:variant>
        <vt:i4>19988787</vt:i4>
      </vt:variant>
      <vt:variant>
        <vt:i4>486</vt:i4>
      </vt:variant>
      <vt:variant>
        <vt:i4>0</vt:i4>
      </vt:variant>
      <vt:variant>
        <vt:i4>5</vt:i4>
      </vt:variant>
      <vt:variant>
        <vt:lpwstr>https://ubys.comu.edu.tr/BIP/BusinessIntelligence/AcademicWorkInformation/Index</vt:lpwstr>
      </vt:variant>
      <vt:variant>
        <vt:lpwstr/>
      </vt:variant>
      <vt:variant>
        <vt:i4>4325455</vt:i4>
      </vt:variant>
      <vt:variant>
        <vt:i4>483</vt:i4>
      </vt:variant>
      <vt:variant>
        <vt:i4>0</vt:i4>
      </vt:variant>
      <vt:variant>
        <vt:i4>5</vt:i4>
      </vt:variant>
      <vt:variant>
        <vt:lpwstr>https://shmyo.comu.edu.tr/personel/akademik-kadro-r3.html</vt:lpwstr>
      </vt:variant>
      <vt:variant>
        <vt:lpwstr/>
      </vt:variant>
      <vt:variant>
        <vt:i4>4718623</vt:i4>
      </vt:variant>
      <vt:variant>
        <vt:i4>480</vt:i4>
      </vt:variant>
      <vt:variant>
        <vt:i4>0</vt:i4>
      </vt:variant>
      <vt:variant>
        <vt:i4>5</vt:i4>
      </vt:variant>
      <vt:variant>
        <vt:lpwstr>https://shmyo.comu.edu.tr/tum-bolumlerin-performans-gostergeleri-degerlendir-r73.html</vt:lpwstr>
      </vt:variant>
      <vt:variant>
        <vt:lpwstr/>
      </vt:variant>
      <vt:variant>
        <vt:i4>3801186</vt:i4>
      </vt:variant>
      <vt:variant>
        <vt:i4>477</vt:i4>
      </vt:variant>
      <vt:variant>
        <vt:i4>0</vt:i4>
      </vt:variant>
      <vt:variant>
        <vt:i4>5</vt:i4>
      </vt:variant>
      <vt:variant>
        <vt:lpwstr>https://cdn.comu.edu.tr/cms/shmyo/files/2144-birim-faaliyet-raporu-2024.pdf</vt:lpwstr>
      </vt:variant>
      <vt:variant>
        <vt:lpwstr/>
      </vt:variant>
      <vt:variant>
        <vt:i4>3997743</vt:i4>
      </vt:variant>
      <vt:variant>
        <vt:i4>474</vt:i4>
      </vt:variant>
      <vt:variant>
        <vt:i4>0</vt:i4>
      </vt:variant>
      <vt:variant>
        <vt:i4>5</vt:i4>
      </vt:variant>
      <vt:variant>
        <vt:lpwstr>https://cdn.comu.edu.tr/cms/shmyo/files/2145-stratejik-plan-izleme-raporu-2024.docx</vt:lpwstr>
      </vt:variant>
      <vt:variant>
        <vt:lpwstr/>
      </vt:variant>
      <vt:variant>
        <vt:i4>1835102</vt:i4>
      </vt:variant>
      <vt:variant>
        <vt:i4>471</vt:i4>
      </vt:variant>
      <vt:variant>
        <vt:i4>0</vt:i4>
      </vt:variant>
      <vt:variant>
        <vt:i4>5</vt:i4>
      </vt:variant>
      <vt:variant>
        <vt:lpwstr>https://iro.comu.edu.tr/</vt:lpwstr>
      </vt:variant>
      <vt:variant>
        <vt:lpwstr/>
      </vt:variant>
      <vt:variant>
        <vt:i4>5046296</vt:i4>
      </vt:variant>
      <vt:variant>
        <vt:i4>468</vt:i4>
      </vt:variant>
      <vt:variant>
        <vt:i4>0</vt:i4>
      </vt:variant>
      <vt:variant>
        <vt:i4>5</vt:i4>
      </vt:variant>
      <vt:variant>
        <vt:lpwstr>https://isbirligi.comu.edu.tr/uluslararasi-isbirligi-anlasmalari/anlasma-listesi-r20.html</vt:lpwstr>
      </vt:variant>
      <vt:variant>
        <vt:lpwstr/>
      </vt:variant>
      <vt:variant>
        <vt:i4>4718861</vt:i4>
      </vt:variant>
      <vt:variant>
        <vt:i4>465</vt:i4>
      </vt:variant>
      <vt:variant>
        <vt:i4>0</vt:i4>
      </vt:variant>
      <vt:variant>
        <vt:i4>5</vt:i4>
      </vt:variant>
      <vt:variant>
        <vt:lpwstr>https://ubys.comu.edu.tr/BIP/BusinessIntelligence/Home/Index</vt:lpwstr>
      </vt:variant>
      <vt:variant>
        <vt:lpwstr/>
      </vt:variant>
      <vt:variant>
        <vt:i4>6881385</vt:i4>
      </vt:variant>
      <vt:variant>
        <vt:i4>462</vt:i4>
      </vt:variant>
      <vt:variant>
        <vt:i4>0</vt:i4>
      </vt:variant>
      <vt:variant>
        <vt:i4>5</vt:i4>
      </vt:variant>
      <vt:variant>
        <vt:lpwstr>https://esertifika.comu.edu.tr/</vt:lpwstr>
      </vt:variant>
      <vt:variant>
        <vt:lpwstr/>
      </vt:variant>
      <vt:variant>
        <vt:i4>4325455</vt:i4>
      </vt:variant>
      <vt:variant>
        <vt:i4>459</vt:i4>
      </vt:variant>
      <vt:variant>
        <vt:i4>0</vt:i4>
      </vt:variant>
      <vt:variant>
        <vt:i4>5</vt:i4>
      </vt:variant>
      <vt:variant>
        <vt:lpwstr>https://shmyo.comu.edu.tr/personel/akademik-kadro-r3.html</vt:lpwstr>
      </vt:variant>
      <vt:variant>
        <vt:lpwstr/>
      </vt:variant>
      <vt:variant>
        <vt:i4>655439</vt:i4>
      </vt:variant>
      <vt:variant>
        <vt:i4>456</vt:i4>
      </vt:variant>
      <vt:variant>
        <vt:i4>0</vt:i4>
      </vt:variant>
      <vt:variant>
        <vt:i4>5</vt:i4>
      </vt:variant>
      <vt:variant>
        <vt:lpwstr>https://shmyo.comu.edu.tr/genel-bilgiler/tarihce-r24.html</vt:lpwstr>
      </vt:variant>
      <vt:variant>
        <vt:lpwstr/>
      </vt:variant>
      <vt:variant>
        <vt:i4>3801186</vt:i4>
      </vt:variant>
      <vt:variant>
        <vt:i4>453</vt:i4>
      </vt:variant>
      <vt:variant>
        <vt:i4>0</vt:i4>
      </vt:variant>
      <vt:variant>
        <vt:i4>5</vt:i4>
      </vt:variant>
      <vt:variant>
        <vt:lpwstr>https://cdn.comu.edu.tr/cms/shmyo/files/2144-birim-faaliyet-raporu-2024.pdf</vt:lpwstr>
      </vt:variant>
      <vt:variant>
        <vt:lpwstr/>
      </vt:variant>
      <vt:variant>
        <vt:i4>65552</vt:i4>
      </vt:variant>
      <vt:variant>
        <vt:i4>450</vt:i4>
      </vt:variant>
      <vt:variant>
        <vt:i4>0</vt:i4>
      </vt:variant>
      <vt:variant>
        <vt:i4>5</vt:i4>
      </vt:variant>
      <vt:variant>
        <vt:lpwstr>https://shmyo.comu.edu.tr/kalite-guvence-ve-ic-kontrol/stratejik-eylem-plani-r35.html</vt:lpwstr>
      </vt:variant>
      <vt:variant>
        <vt:lpwstr/>
      </vt:variant>
      <vt:variant>
        <vt:i4>7995430</vt:i4>
      </vt:variant>
      <vt:variant>
        <vt:i4>447</vt:i4>
      </vt:variant>
      <vt:variant>
        <vt:i4>0</vt:i4>
      </vt:variant>
      <vt:variant>
        <vt:i4>5</vt:i4>
      </vt:variant>
      <vt:variant>
        <vt:lpwstr>https://destek.comu.edu.tr/makale/ubys-akademik-tesvik-dokumanlari</vt:lpwstr>
      </vt:variant>
      <vt:variant>
        <vt:lpwstr/>
      </vt:variant>
      <vt:variant>
        <vt:i4>5898304</vt:i4>
      </vt:variant>
      <vt:variant>
        <vt:i4>444</vt:i4>
      </vt:variant>
      <vt:variant>
        <vt:i4>0</vt:i4>
      </vt:variant>
      <vt:variant>
        <vt:i4>5</vt:i4>
      </vt:variant>
      <vt:variant>
        <vt:lpwstr>https://mevzuat.comu.edu.tr/files/yonergeler/2023-1703241313-yonerge.docx</vt:lpwstr>
      </vt:variant>
      <vt:variant>
        <vt:lpwstr/>
      </vt:variant>
      <vt:variant>
        <vt:i4>3276801</vt:i4>
      </vt:variant>
      <vt:variant>
        <vt:i4>441</vt:i4>
      </vt:variant>
      <vt:variant>
        <vt:i4>0</vt:i4>
      </vt:variant>
      <vt:variant>
        <vt:i4>5</vt:i4>
      </vt:variant>
      <vt:variant>
        <vt:lpwstr>https://cdn.comu.edu.tr/cms/shmyo/files/2171-egitim_ornek.pdf</vt:lpwstr>
      </vt:variant>
      <vt:variant>
        <vt:lpwstr/>
      </vt:variant>
      <vt:variant>
        <vt:i4>4718623</vt:i4>
      </vt:variant>
      <vt:variant>
        <vt:i4>438</vt:i4>
      </vt:variant>
      <vt:variant>
        <vt:i4>0</vt:i4>
      </vt:variant>
      <vt:variant>
        <vt:i4>5</vt:i4>
      </vt:variant>
      <vt:variant>
        <vt:lpwstr>https://shmyo.comu.edu.tr/tum-bolumlerin-performans-gostergeleri-degerlendir-r73.html</vt:lpwstr>
      </vt:variant>
      <vt:variant>
        <vt:lpwstr/>
      </vt:variant>
      <vt:variant>
        <vt:i4>1900568</vt:i4>
      </vt:variant>
      <vt:variant>
        <vt:i4>435</vt:i4>
      </vt:variant>
      <vt:variant>
        <vt:i4>0</vt:i4>
      </vt:variant>
      <vt:variant>
        <vt:i4>5</vt:i4>
      </vt:variant>
      <vt:variant>
        <vt:lpwstr>https://personel.comu.edu.tr/</vt:lpwstr>
      </vt:variant>
      <vt:variant>
        <vt:lpwstr/>
      </vt:variant>
      <vt:variant>
        <vt:i4>2555948</vt:i4>
      </vt:variant>
      <vt:variant>
        <vt:i4>432</vt:i4>
      </vt:variant>
      <vt:variant>
        <vt:i4>0</vt:i4>
      </vt:variant>
      <vt:variant>
        <vt:i4>5</vt:i4>
      </vt:variant>
      <vt:variant>
        <vt:lpwstr>https://personel.comu.edu.tr/mevzuatlar/akademik-kadro-atama-kriterleri-r7.html</vt:lpwstr>
      </vt:variant>
      <vt:variant>
        <vt:lpwstr/>
      </vt:variant>
      <vt:variant>
        <vt:i4>4718623</vt:i4>
      </vt:variant>
      <vt:variant>
        <vt:i4>429</vt:i4>
      </vt:variant>
      <vt:variant>
        <vt:i4>0</vt:i4>
      </vt:variant>
      <vt:variant>
        <vt:i4>5</vt:i4>
      </vt:variant>
      <vt:variant>
        <vt:lpwstr>https://shmyo.comu.edu.tr/tum-bolumlerin-performans-gostergeleri-degerlendir-r73.html</vt:lpwstr>
      </vt:variant>
      <vt:variant>
        <vt:lpwstr/>
      </vt:variant>
      <vt:variant>
        <vt:i4>1900568</vt:i4>
      </vt:variant>
      <vt:variant>
        <vt:i4>426</vt:i4>
      </vt:variant>
      <vt:variant>
        <vt:i4>0</vt:i4>
      </vt:variant>
      <vt:variant>
        <vt:i4>5</vt:i4>
      </vt:variant>
      <vt:variant>
        <vt:lpwstr>https://personel.comu.edu.tr/</vt:lpwstr>
      </vt:variant>
      <vt:variant>
        <vt:lpwstr/>
      </vt:variant>
      <vt:variant>
        <vt:i4>2555948</vt:i4>
      </vt:variant>
      <vt:variant>
        <vt:i4>423</vt:i4>
      </vt:variant>
      <vt:variant>
        <vt:i4>0</vt:i4>
      </vt:variant>
      <vt:variant>
        <vt:i4>5</vt:i4>
      </vt:variant>
      <vt:variant>
        <vt:lpwstr>https://personel.comu.edu.tr/mevzuatlar/akademik-kadro-atama-kriterleri-r7.html</vt:lpwstr>
      </vt:variant>
      <vt:variant>
        <vt:lpwstr/>
      </vt:variant>
      <vt:variant>
        <vt:i4>327768</vt:i4>
      </vt:variant>
      <vt:variant>
        <vt:i4>420</vt:i4>
      </vt:variant>
      <vt:variant>
        <vt:i4>0</vt:i4>
      </vt:variant>
      <vt:variant>
        <vt:i4>5</vt:i4>
      </vt:variant>
      <vt:variant>
        <vt:lpwstr>https://sks.comu.edu.tr/</vt:lpwstr>
      </vt:variant>
      <vt:variant>
        <vt:lpwstr/>
      </vt:variant>
      <vt:variant>
        <vt:i4>2687080</vt:i4>
      </vt:variant>
      <vt:variant>
        <vt:i4>417</vt:i4>
      </vt:variant>
      <vt:variant>
        <vt:i4>0</vt:i4>
      </vt:variant>
      <vt:variant>
        <vt:i4>5</vt:i4>
      </vt:variant>
      <vt:variant>
        <vt:lpwstr>https://shmyo.comu.edu.tr/arsiv/duyurular/spor-kurulu-r781.html</vt:lpwstr>
      </vt:variant>
      <vt:variant>
        <vt:lpwstr/>
      </vt:variant>
      <vt:variant>
        <vt:i4>1048577</vt:i4>
      </vt:variant>
      <vt:variant>
        <vt:i4>414</vt:i4>
      </vt:variant>
      <vt:variant>
        <vt:i4>0</vt:i4>
      </vt:variant>
      <vt:variant>
        <vt:i4>5</vt:i4>
      </vt:variant>
      <vt:variant>
        <vt:lpwstr>https://shmyo.comu.edu.tr/archive/activities/akilci-ilac-kullanimi-konulu-toplumsal-katki-etkin-r886.html</vt:lpwstr>
      </vt:variant>
      <vt:variant>
        <vt:lpwstr/>
      </vt:variant>
      <vt:variant>
        <vt:i4>3342369</vt:i4>
      </vt:variant>
      <vt:variant>
        <vt:i4>411</vt:i4>
      </vt:variant>
      <vt:variant>
        <vt:i4>0</vt:i4>
      </vt:variant>
      <vt:variant>
        <vt:i4>5</vt:i4>
      </vt:variant>
      <vt:variant>
        <vt:lpwstr>https://cdn.comu.edu.tr/cms/shmyo/files/1925-2023-yili-sosyal-sorumluluk-ve-dezavantajlilara-yo.pdf</vt:lpwstr>
      </vt:variant>
      <vt:variant>
        <vt:lpwstr/>
      </vt:variant>
      <vt:variant>
        <vt:i4>5767185</vt:i4>
      </vt:variant>
      <vt:variant>
        <vt:i4>408</vt:i4>
      </vt:variant>
      <vt:variant>
        <vt:i4>0</vt:i4>
      </vt:variant>
      <vt:variant>
        <vt:i4>5</vt:i4>
      </vt:variant>
      <vt:variant>
        <vt:lpwstr>http://ekb.comu.edu.tr/arsiv/duyurular/engelli-ogrenciler-icin-erisilebilirlik-kilavuzu-r61.html</vt:lpwstr>
      </vt:variant>
      <vt:variant>
        <vt:lpwstr/>
      </vt:variant>
      <vt:variant>
        <vt:i4>327775</vt:i4>
      </vt:variant>
      <vt:variant>
        <vt:i4>405</vt:i4>
      </vt:variant>
      <vt:variant>
        <vt:i4>0</vt:i4>
      </vt:variant>
      <vt:variant>
        <vt:i4>5</vt:i4>
      </vt:variant>
      <vt:variant>
        <vt:lpwstr>https://ekb.comu.edu.tr/</vt:lpwstr>
      </vt:variant>
      <vt:variant>
        <vt:lpwstr/>
      </vt:variant>
      <vt:variant>
        <vt:i4>458838</vt:i4>
      </vt:variant>
      <vt:variant>
        <vt:i4>402</vt:i4>
      </vt:variant>
      <vt:variant>
        <vt:i4>0</vt:i4>
      </vt:variant>
      <vt:variant>
        <vt:i4>5</vt:i4>
      </vt:variant>
      <vt:variant>
        <vt:lpwstr>https://lib.comu.edu.tr/</vt:lpwstr>
      </vt:variant>
      <vt:variant>
        <vt:lpwstr/>
      </vt:variant>
      <vt:variant>
        <vt:i4>3407918</vt:i4>
      </vt:variant>
      <vt:variant>
        <vt:i4>399</vt:i4>
      </vt:variant>
      <vt:variant>
        <vt:i4>0</vt:i4>
      </vt:variant>
      <vt:variant>
        <vt:i4>5</vt:i4>
      </vt:variant>
      <vt:variant>
        <vt:lpwstr>https://shmyo.comu.edu.tr/fiziki-imkanlar-r48.html</vt:lpwstr>
      </vt:variant>
      <vt:variant>
        <vt:lpwstr/>
      </vt:variant>
      <vt:variant>
        <vt:i4>3670129</vt:i4>
      </vt:variant>
      <vt:variant>
        <vt:i4>396</vt:i4>
      </vt:variant>
      <vt:variant>
        <vt:i4>0</vt:i4>
      </vt:variant>
      <vt:variant>
        <vt:i4>5</vt:i4>
      </vt:variant>
      <vt:variant>
        <vt:lpwstr>https://shmyo.comu.edu.tr/genel-bilgiler/tanitim-brosuru-r106.html</vt:lpwstr>
      </vt:variant>
      <vt:variant>
        <vt:lpwstr/>
      </vt:variant>
      <vt:variant>
        <vt:i4>4980748</vt:i4>
      </vt:variant>
      <vt:variant>
        <vt:i4>393</vt:i4>
      </vt:variant>
      <vt:variant>
        <vt:i4>0</vt:i4>
      </vt:variant>
      <vt:variant>
        <vt:i4>5</vt:i4>
      </vt:variant>
      <vt:variant>
        <vt:lpwstr>https://shmyo.comu.edu.tr/kalite-guvence-ve-ic-kontrol/kurumsal-bilgiler-r58.html</vt:lpwstr>
      </vt:variant>
      <vt:variant>
        <vt:lpwstr/>
      </vt:variant>
      <vt:variant>
        <vt:i4>2621550</vt:i4>
      </vt:variant>
      <vt:variant>
        <vt:i4>390</vt:i4>
      </vt:variant>
      <vt:variant>
        <vt:i4>0</vt:i4>
      </vt:variant>
      <vt:variant>
        <vt:i4>5</vt:i4>
      </vt:variant>
      <vt:variant>
        <vt:lpwstr>https://sks.comu.edu.tr/psikolojik-danismanlik-ve-rehberlik-birimi-r33.html</vt:lpwstr>
      </vt:variant>
      <vt:variant>
        <vt:lpwstr/>
      </vt:variant>
      <vt:variant>
        <vt:i4>5308522</vt:i4>
      </vt:variant>
      <vt:variant>
        <vt:i4>387</vt:i4>
      </vt:variant>
      <vt:variant>
        <vt:i4>0</vt:i4>
      </vt:variant>
      <vt:variant>
        <vt:i4>5</vt:i4>
      </vt:variant>
      <vt:variant>
        <vt:lpwstr>https://www.instagram.com/comu_shmyo/</vt:lpwstr>
      </vt:variant>
      <vt:variant>
        <vt:lpwstr/>
      </vt:variant>
      <vt:variant>
        <vt:i4>3866685</vt:i4>
      </vt:variant>
      <vt:variant>
        <vt:i4>384</vt:i4>
      </vt:variant>
      <vt:variant>
        <vt:i4>0</vt:i4>
      </vt:variant>
      <vt:variant>
        <vt:i4>5</vt:i4>
      </vt:variant>
      <vt:variant>
        <vt:lpwstr>https://shmyo.comu.edu.tr/yonetim/kurul-ve-komisyonlar-r33.html</vt:lpwstr>
      </vt:variant>
      <vt:variant>
        <vt:lpwstr/>
      </vt:variant>
      <vt:variant>
        <vt:i4>7012391</vt:i4>
      </vt:variant>
      <vt:variant>
        <vt:i4>381</vt:i4>
      </vt:variant>
      <vt:variant>
        <vt:i4>0</vt:i4>
      </vt:variant>
      <vt:variant>
        <vt:i4>5</vt:i4>
      </vt:variant>
      <vt:variant>
        <vt:lpwstr>https://shmyo.comu.edu.tr/ogrenci/danisman-listesi-r85.html</vt:lpwstr>
      </vt:variant>
      <vt:variant>
        <vt:lpwstr/>
      </vt:variant>
      <vt:variant>
        <vt:i4>6946873</vt:i4>
      </vt:variant>
      <vt:variant>
        <vt:i4>378</vt:i4>
      </vt:variant>
      <vt:variant>
        <vt:i4>0</vt:i4>
      </vt:variant>
      <vt:variant>
        <vt:i4>5</vt:i4>
      </vt:variant>
      <vt:variant>
        <vt:lpwstr>https://cdn.comu.edu.tr/cms/shmyo/files/2133-2024-ogrenci-memnuniyet-anketi.pdf</vt:lpwstr>
      </vt:variant>
      <vt:variant>
        <vt:lpwstr/>
      </vt:variant>
      <vt:variant>
        <vt:i4>6094918</vt:i4>
      </vt:variant>
      <vt:variant>
        <vt:i4>375</vt:i4>
      </vt:variant>
      <vt:variant>
        <vt:i4>0</vt:i4>
      </vt:variant>
      <vt:variant>
        <vt:i4>5</vt:i4>
      </vt:variant>
      <vt:variant>
        <vt:lpwstr>https://kalite.comu.edu.tr/memnuniyet-anketleri-ve-sonuclari-r81.html</vt:lpwstr>
      </vt:variant>
      <vt:variant>
        <vt:lpwstr/>
      </vt:variant>
      <vt:variant>
        <vt:i4>3407918</vt:i4>
      </vt:variant>
      <vt:variant>
        <vt:i4>372</vt:i4>
      </vt:variant>
      <vt:variant>
        <vt:i4>0</vt:i4>
      </vt:variant>
      <vt:variant>
        <vt:i4>5</vt:i4>
      </vt:variant>
      <vt:variant>
        <vt:lpwstr>https://shmyo.comu.edu.tr/fiziki-imkanlar-r48.html</vt:lpwstr>
      </vt:variant>
      <vt:variant>
        <vt:lpwstr/>
      </vt:variant>
      <vt:variant>
        <vt:i4>3670129</vt:i4>
      </vt:variant>
      <vt:variant>
        <vt:i4>369</vt:i4>
      </vt:variant>
      <vt:variant>
        <vt:i4>0</vt:i4>
      </vt:variant>
      <vt:variant>
        <vt:i4>5</vt:i4>
      </vt:variant>
      <vt:variant>
        <vt:lpwstr>https://shmyo.comu.edu.tr/genel-bilgiler/tanitim-brosuru-r106.html</vt:lpwstr>
      </vt:variant>
      <vt:variant>
        <vt:lpwstr/>
      </vt:variant>
      <vt:variant>
        <vt:i4>4980748</vt:i4>
      </vt:variant>
      <vt:variant>
        <vt:i4>366</vt:i4>
      </vt:variant>
      <vt:variant>
        <vt:i4>0</vt:i4>
      </vt:variant>
      <vt:variant>
        <vt:i4>5</vt:i4>
      </vt:variant>
      <vt:variant>
        <vt:lpwstr>https://shmyo.comu.edu.tr/kalite-guvence-ve-ic-kontrol/kurumsal-bilgiler-r58.html</vt:lpwstr>
      </vt:variant>
      <vt:variant>
        <vt:lpwstr/>
      </vt:variant>
      <vt:variant>
        <vt:i4>6881385</vt:i4>
      </vt:variant>
      <vt:variant>
        <vt:i4>363</vt:i4>
      </vt:variant>
      <vt:variant>
        <vt:i4>0</vt:i4>
      </vt:variant>
      <vt:variant>
        <vt:i4>5</vt:i4>
      </vt:variant>
      <vt:variant>
        <vt:lpwstr>https://esertifika.comu.edu.tr/</vt:lpwstr>
      </vt:variant>
      <vt:variant>
        <vt:lpwstr/>
      </vt:variant>
      <vt:variant>
        <vt:i4>5111903</vt:i4>
      </vt:variant>
      <vt:variant>
        <vt:i4>360</vt:i4>
      </vt:variant>
      <vt:variant>
        <vt:i4>0</vt:i4>
      </vt:variant>
      <vt:variant>
        <vt:i4>5</vt:i4>
      </vt:variant>
      <vt:variant>
        <vt:lpwstr>https://shmyo.comu.edu.tr/kalite-guvence-ve-ic-kontrol/formlar-ve-dilekceler-r32.html</vt:lpwstr>
      </vt:variant>
      <vt:variant>
        <vt:lpwstr/>
      </vt:variant>
      <vt:variant>
        <vt:i4>4784203</vt:i4>
      </vt:variant>
      <vt:variant>
        <vt:i4>357</vt:i4>
      </vt:variant>
      <vt:variant>
        <vt:i4>0</vt:i4>
      </vt:variant>
      <vt:variant>
        <vt:i4>5</vt:i4>
      </vt:variant>
      <vt:variant>
        <vt:lpwstr>https://shmyo.comu.edu.tr/ogrenci/mezuniyet-ilisik-kesme-r77.html</vt:lpwstr>
      </vt:variant>
      <vt:variant>
        <vt:lpwstr/>
      </vt:variant>
      <vt:variant>
        <vt:i4>7864381</vt:i4>
      </vt:variant>
      <vt:variant>
        <vt:i4>354</vt:i4>
      </vt:variant>
      <vt:variant>
        <vt:i4>0</vt:i4>
      </vt:variant>
      <vt:variant>
        <vt:i4>5</vt:i4>
      </vt:variant>
      <vt:variant>
        <vt:lpwstr>https://ogrenciisleri.comu.edu.tr/</vt:lpwstr>
      </vt:variant>
      <vt:variant>
        <vt:lpwstr/>
      </vt:variant>
      <vt:variant>
        <vt:i4>7864381</vt:i4>
      </vt:variant>
      <vt:variant>
        <vt:i4>351</vt:i4>
      </vt:variant>
      <vt:variant>
        <vt:i4>0</vt:i4>
      </vt:variant>
      <vt:variant>
        <vt:i4>5</vt:i4>
      </vt:variant>
      <vt:variant>
        <vt:lpwstr>https://ogrenciisleri.comu.edu.tr/</vt:lpwstr>
      </vt:variant>
      <vt:variant>
        <vt:lpwstr/>
      </vt:variant>
      <vt:variant>
        <vt:i4>19792236</vt:i4>
      </vt:variant>
      <vt:variant>
        <vt:i4>348</vt:i4>
      </vt:variant>
      <vt:variant>
        <vt:i4>0</vt:i4>
      </vt:variant>
      <vt:variant>
        <vt:i4>5</vt:i4>
      </vt:variant>
      <vt:variant>
        <vt:lpwstr>https://ubys.comu.edu.tr/AIS/OutcomeBasedLearning/Home/Index?culture=tr-TR</vt:lpwstr>
      </vt:variant>
      <vt:variant>
        <vt:lpwstr/>
      </vt:variant>
      <vt:variant>
        <vt:i4>786511</vt:i4>
      </vt:variant>
      <vt:variant>
        <vt:i4>345</vt:i4>
      </vt:variant>
      <vt:variant>
        <vt:i4>0</vt:i4>
      </vt:variant>
      <vt:variant>
        <vt:i4>5</vt:i4>
      </vt:variant>
      <vt:variant>
        <vt:lpwstr>https://shmyo.comu.edu.tr/iyilestirme-raporlari-r105.html</vt:lpwstr>
      </vt:variant>
      <vt:variant>
        <vt:lpwstr/>
      </vt:variant>
      <vt:variant>
        <vt:i4>19792236</vt:i4>
      </vt:variant>
      <vt:variant>
        <vt:i4>342</vt:i4>
      </vt:variant>
      <vt:variant>
        <vt:i4>0</vt:i4>
      </vt:variant>
      <vt:variant>
        <vt:i4>5</vt:i4>
      </vt:variant>
      <vt:variant>
        <vt:lpwstr>https://ubys.comu.edu.tr/AIS/OutcomeBasedLearning/Home/Index?culture=tr-TR</vt:lpwstr>
      </vt:variant>
      <vt:variant>
        <vt:lpwstr/>
      </vt:variant>
      <vt:variant>
        <vt:i4>786511</vt:i4>
      </vt:variant>
      <vt:variant>
        <vt:i4>339</vt:i4>
      </vt:variant>
      <vt:variant>
        <vt:i4>0</vt:i4>
      </vt:variant>
      <vt:variant>
        <vt:i4>5</vt:i4>
      </vt:variant>
      <vt:variant>
        <vt:lpwstr>https://shmyo.comu.edu.tr/iyilestirme-raporlari-r105.html</vt:lpwstr>
      </vt:variant>
      <vt:variant>
        <vt:lpwstr/>
      </vt:variant>
      <vt:variant>
        <vt:i4>2949153</vt:i4>
      </vt:variant>
      <vt:variant>
        <vt:i4>336</vt:i4>
      </vt:variant>
      <vt:variant>
        <vt:i4>0</vt:i4>
      </vt:variant>
      <vt:variant>
        <vt:i4>5</vt:i4>
      </vt:variant>
      <vt:variant>
        <vt:lpwstr>https://ogrenciisleri.comu.edu.tr/akademik-takvim-r10.html</vt:lpwstr>
      </vt:variant>
      <vt:variant>
        <vt:lpwstr/>
      </vt:variant>
      <vt:variant>
        <vt:i4>19792236</vt:i4>
      </vt:variant>
      <vt:variant>
        <vt:i4>333</vt:i4>
      </vt:variant>
      <vt:variant>
        <vt:i4>0</vt:i4>
      </vt:variant>
      <vt:variant>
        <vt:i4>5</vt:i4>
      </vt:variant>
      <vt:variant>
        <vt:lpwstr>https://ubys.comu.edu.tr/AIS/OutcomeBasedLearning/Home/Index?culture=tr-TR</vt:lpwstr>
      </vt:variant>
      <vt:variant>
        <vt:lpwstr/>
      </vt:variant>
      <vt:variant>
        <vt:i4>3866685</vt:i4>
      </vt:variant>
      <vt:variant>
        <vt:i4>330</vt:i4>
      </vt:variant>
      <vt:variant>
        <vt:i4>0</vt:i4>
      </vt:variant>
      <vt:variant>
        <vt:i4>5</vt:i4>
      </vt:variant>
      <vt:variant>
        <vt:lpwstr>https://shmyo.comu.edu.tr/yonetim/kurul-ve-komisyonlar-r33.html</vt:lpwstr>
      </vt:variant>
      <vt:variant>
        <vt:lpwstr/>
      </vt:variant>
      <vt:variant>
        <vt:i4>786511</vt:i4>
      </vt:variant>
      <vt:variant>
        <vt:i4>327</vt:i4>
      </vt:variant>
      <vt:variant>
        <vt:i4>0</vt:i4>
      </vt:variant>
      <vt:variant>
        <vt:i4>5</vt:i4>
      </vt:variant>
      <vt:variant>
        <vt:lpwstr>https://shmyo.comu.edu.tr/iyilestirme-raporlari-r105.html</vt:lpwstr>
      </vt:variant>
      <vt:variant>
        <vt:lpwstr/>
      </vt:variant>
      <vt:variant>
        <vt:i4>4718861</vt:i4>
      </vt:variant>
      <vt:variant>
        <vt:i4>324</vt:i4>
      </vt:variant>
      <vt:variant>
        <vt:i4>0</vt:i4>
      </vt:variant>
      <vt:variant>
        <vt:i4>5</vt:i4>
      </vt:variant>
      <vt:variant>
        <vt:lpwstr>https://ubys.comu.edu.tr/BIP/BusinessIntelligence/Home/Index</vt:lpwstr>
      </vt:variant>
      <vt:variant>
        <vt:lpwstr/>
      </vt:variant>
      <vt:variant>
        <vt:i4>19792236</vt:i4>
      </vt:variant>
      <vt:variant>
        <vt:i4>321</vt:i4>
      </vt:variant>
      <vt:variant>
        <vt:i4>0</vt:i4>
      </vt:variant>
      <vt:variant>
        <vt:i4>5</vt:i4>
      </vt:variant>
      <vt:variant>
        <vt:lpwstr>https://ubys.comu.edu.tr/AIS/OutcomeBasedLearning/Home/Index?culture=tr-TR</vt:lpwstr>
      </vt:variant>
      <vt:variant>
        <vt:lpwstr/>
      </vt:variant>
      <vt:variant>
        <vt:i4>1507409</vt:i4>
      </vt:variant>
      <vt:variant>
        <vt:i4>318</vt:i4>
      </vt:variant>
      <vt:variant>
        <vt:i4>0</vt:i4>
      </vt:variant>
      <vt:variant>
        <vt:i4>5</vt:i4>
      </vt:variant>
      <vt:variant>
        <vt:lpwstr>https://cdn.comu.edu.tr/cms/shmyo/files/1873-eczane-hizmetleri-programi-dis-paydas-toplantisi-1.docx</vt:lpwstr>
      </vt:variant>
      <vt:variant>
        <vt:lpwstr/>
      </vt:variant>
      <vt:variant>
        <vt:i4>4718861</vt:i4>
      </vt:variant>
      <vt:variant>
        <vt:i4>315</vt:i4>
      </vt:variant>
      <vt:variant>
        <vt:i4>0</vt:i4>
      </vt:variant>
      <vt:variant>
        <vt:i4>5</vt:i4>
      </vt:variant>
      <vt:variant>
        <vt:lpwstr>https://ubys.comu.edu.tr/BIP/BusinessIntelligence/Home/Index</vt:lpwstr>
      </vt:variant>
      <vt:variant>
        <vt:lpwstr/>
      </vt:variant>
      <vt:variant>
        <vt:i4>1245191</vt:i4>
      </vt:variant>
      <vt:variant>
        <vt:i4>312</vt:i4>
      </vt:variant>
      <vt:variant>
        <vt:i4>0</vt:i4>
      </vt:variant>
      <vt:variant>
        <vt:i4>5</vt:i4>
      </vt:variant>
      <vt:variant>
        <vt:lpwstr>http://eczane.shmyo.comu.edu.tr/3-1-isyeri-uygulamasi-egitimi-iue-r5.html</vt:lpwstr>
      </vt:variant>
      <vt:variant>
        <vt:lpwstr/>
      </vt:variant>
      <vt:variant>
        <vt:i4>4718623</vt:i4>
      </vt:variant>
      <vt:variant>
        <vt:i4>309</vt:i4>
      </vt:variant>
      <vt:variant>
        <vt:i4>0</vt:i4>
      </vt:variant>
      <vt:variant>
        <vt:i4>5</vt:i4>
      </vt:variant>
      <vt:variant>
        <vt:lpwstr>https://shmyo.comu.edu.tr/tum-bolumlerin-performans-gostergeleri-degerlendir-r73.html</vt:lpwstr>
      </vt:variant>
      <vt:variant>
        <vt:lpwstr/>
      </vt:variant>
      <vt:variant>
        <vt:i4>3866740</vt:i4>
      </vt:variant>
      <vt:variant>
        <vt:i4>306</vt:i4>
      </vt:variant>
      <vt:variant>
        <vt:i4>0</vt:i4>
      </vt:variant>
      <vt:variant>
        <vt:i4>5</vt:i4>
      </vt:variant>
      <vt:variant>
        <vt:lpwstr>https://shmyo.comu.edu.tr/ogrenci/staj-islemleri-ve-dosyalari-r81.html</vt:lpwstr>
      </vt:variant>
      <vt:variant>
        <vt:lpwstr/>
      </vt:variant>
      <vt:variant>
        <vt:i4>3735610</vt:i4>
      </vt:variant>
      <vt:variant>
        <vt:i4>303</vt:i4>
      </vt:variant>
      <vt:variant>
        <vt:i4>0</vt:i4>
      </vt:variant>
      <vt:variant>
        <vt:i4>5</vt:i4>
      </vt:variant>
      <vt:variant>
        <vt:lpwstr>https://shmyo.comu.edu.tr/kalite-guvence-ve-ic-kontrol/shmyo-puko-dongusu-r52.html</vt:lpwstr>
      </vt:variant>
      <vt:variant>
        <vt:lpwstr/>
      </vt:variant>
      <vt:variant>
        <vt:i4>19792236</vt:i4>
      </vt:variant>
      <vt:variant>
        <vt:i4>300</vt:i4>
      </vt:variant>
      <vt:variant>
        <vt:i4>0</vt:i4>
      </vt:variant>
      <vt:variant>
        <vt:i4>5</vt:i4>
      </vt:variant>
      <vt:variant>
        <vt:lpwstr>https://ubys.comu.edu.tr/AIS/OutcomeBasedLearning/Home/Index?culture=tr-TR</vt:lpwstr>
      </vt:variant>
      <vt:variant>
        <vt:lpwstr/>
      </vt:variant>
      <vt:variant>
        <vt:i4>19792236</vt:i4>
      </vt:variant>
      <vt:variant>
        <vt:i4>297</vt:i4>
      </vt:variant>
      <vt:variant>
        <vt:i4>0</vt:i4>
      </vt:variant>
      <vt:variant>
        <vt:i4>5</vt:i4>
      </vt:variant>
      <vt:variant>
        <vt:lpwstr>https://ubys.comu.edu.tr/AIS/OutcomeBasedLearning/Home/Index?culture=tr-TR</vt:lpwstr>
      </vt:variant>
      <vt:variant>
        <vt:lpwstr/>
      </vt:variant>
      <vt:variant>
        <vt:i4>917511</vt:i4>
      </vt:variant>
      <vt:variant>
        <vt:i4>294</vt:i4>
      </vt:variant>
      <vt:variant>
        <vt:i4>0</vt:i4>
      </vt:variant>
      <vt:variant>
        <vt:i4>5</vt:i4>
      </vt:variant>
      <vt:variant>
        <vt:lpwstr>https://cdn.comu.edu.tr/cms/shmyo/files/2138-elektronorofizyoloji-programi-dis-paydas-toplantis.docx</vt:lpwstr>
      </vt:variant>
      <vt:variant>
        <vt:lpwstr/>
      </vt:variant>
      <vt:variant>
        <vt:i4>7798824</vt:i4>
      </vt:variant>
      <vt:variant>
        <vt:i4>291</vt:i4>
      </vt:variant>
      <vt:variant>
        <vt:i4>0</vt:i4>
      </vt:variant>
      <vt:variant>
        <vt:i4>5</vt:i4>
      </vt:variant>
      <vt:variant>
        <vt:lpwstr>https://cdn.comu.edu.tr/cms/shmyo/files/2121-2024-mezunlari-anket-tutanagi.pdf</vt:lpwstr>
      </vt:variant>
      <vt:variant>
        <vt:lpwstr/>
      </vt:variant>
      <vt:variant>
        <vt:i4>1769484</vt:i4>
      </vt:variant>
      <vt:variant>
        <vt:i4>288</vt:i4>
      </vt:variant>
      <vt:variant>
        <vt:i4>0</vt:i4>
      </vt:variant>
      <vt:variant>
        <vt:i4>5</vt:i4>
      </vt:variant>
      <vt:variant>
        <vt:lpwstr>https://shmyo.comu.edu.tr/kalite-guvence-ve-ic-kontrol/mezunlarimiz-r31.html</vt:lpwstr>
      </vt:variant>
      <vt:variant>
        <vt:lpwstr/>
      </vt:variant>
      <vt:variant>
        <vt:i4>5767255</vt:i4>
      </vt:variant>
      <vt:variant>
        <vt:i4>285</vt:i4>
      </vt:variant>
      <vt:variant>
        <vt:i4>0</vt:i4>
      </vt:variant>
      <vt:variant>
        <vt:i4>5</vt:i4>
      </vt:variant>
      <vt:variant>
        <vt:lpwstr>https://shmyo.comu.edu.tr/ogrenci/ogrenci-memnuyeti-anket-formu-r103.html</vt:lpwstr>
      </vt:variant>
      <vt:variant>
        <vt:lpwstr/>
      </vt:variant>
      <vt:variant>
        <vt:i4>19792236</vt:i4>
      </vt:variant>
      <vt:variant>
        <vt:i4>282</vt:i4>
      </vt:variant>
      <vt:variant>
        <vt:i4>0</vt:i4>
      </vt:variant>
      <vt:variant>
        <vt:i4>5</vt:i4>
      </vt:variant>
      <vt:variant>
        <vt:lpwstr>https://ubys.comu.edu.tr/AIS/OutcomeBasedLearning/Home/Index?culture=tr-TR</vt:lpwstr>
      </vt:variant>
      <vt:variant>
        <vt:lpwstr/>
      </vt:variant>
      <vt:variant>
        <vt:i4>18022686</vt:i4>
      </vt:variant>
      <vt:variant>
        <vt:i4>279</vt:i4>
      </vt:variant>
      <vt:variant>
        <vt:i4>0</vt:i4>
      </vt:variant>
      <vt:variant>
        <vt:i4>5</vt:i4>
      </vt:variant>
      <vt:variant>
        <vt:lpwstr>https://ubys.comu.edu.tr/BIP/BusinessIntelligence/Students/StudentsByNationality</vt:lpwstr>
      </vt:variant>
      <vt:variant>
        <vt:lpwstr/>
      </vt:variant>
      <vt:variant>
        <vt:i4>3866685</vt:i4>
      </vt:variant>
      <vt:variant>
        <vt:i4>276</vt:i4>
      </vt:variant>
      <vt:variant>
        <vt:i4>0</vt:i4>
      </vt:variant>
      <vt:variant>
        <vt:i4>5</vt:i4>
      </vt:variant>
      <vt:variant>
        <vt:lpwstr>https://shmyo.comu.edu.tr/yonetim/kurul-ve-komisyonlar-r33.html</vt:lpwstr>
      </vt:variant>
      <vt:variant>
        <vt:lpwstr/>
      </vt:variant>
      <vt:variant>
        <vt:i4>1835102</vt:i4>
      </vt:variant>
      <vt:variant>
        <vt:i4>273</vt:i4>
      </vt:variant>
      <vt:variant>
        <vt:i4>0</vt:i4>
      </vt:variant>
      <vt:variant>
        <vt:i4>5</vt:i4>
      </vt:variant>
      <vt:variant>
        <vt:lpwstr>https://iro.comu.edu.tr/</vt:lpwstr>
      </vt:variant>
      <vt:variant>
        <vt:lpwstr/>
      </vt:variant>
      <vt:variant>
        <vt:i4>5046296</vt:i4>
      </vt:variant>
      <vt:variant>
        <vt:i4>270</vt:i4>
      </vt:variant>
      <vt:variant>
        <vt:i4>0</vt:i4>
      </vt:variant>
      <vt:variant>
        <vt:i4>5</vt:i4>
      </vt:variant>
      <vt:variant>
        <vt:lpwstr>https://isbirligi.comu.edu.tr/uluslararasi-isbirligi-anlasmalari/anlasma-listesi-r20.html</vt:lpwstr>
      </vt:variant>
      <vt:variant>
        <vt:lpwstr/>
      </vt:variant>
      <vt:variant>
        <vt:i4>5898326</vt:i4>
      </vt:variant>
      <vt:variant>
        <vt:i4>267</vt:i4>
      </vt:variant>
      <vt:variant>
        <vt:i4>0</vt:i4>
      </vt:variant>
      <vt:variant>
        <vt:i4>5</vt:i4>
      </vt:variant>
      <vt:variant>
        <vt:lpwstr>https://erasmus.comu.edu.tr/ikili-anlasma/anlasma-listesi-aktif-r150.html</vt:lpwstr>
      </vt:variant>
      <vt:variant>
        <vt:lpwstr/>
      </vt:variant>
      <vt:variant>
        <vt:i4>1048655</vt:i4>
      </vt:variant>
      <vt:variant>
        <vt:i4>264</vt:i4>
      </vt:variant>
      <vt:variant>
        <vt:i4>0</vt:i4>
      </vt:variant>
      <vt:variant>
        <vt:i4>5</vt:i4>
      </vt:variant>
      <vt:variant>
        <vt:lpwstr>https://student.comu.edu.tr/</vt:lpwstr>
      </vt:variant>
      <vt:variant>
        <vt:lpwstr/>
      </vt:variant>
      <vt:variant>
        <vt:i4>18022686</vt:i4>
      </vt:variant>
      <vt:variant>
        <vt:i4>261</vt:i4>
      </vt:variant>
      <vt:variant>
        <vt:i4>0</vt:i4>
      </vt:variant>
      <vt:variant>
        <vt:i4>5</vt:i4>
      </vt:variant>
      <vt:variant>
        <vt:lpwstr>https://ubys.comu.edu.tr/BIP/BusinessIntelligence/Students/StudentsByNationality</vt:lpwstr>
      </vt:variant>
      <vt:variant>
        <vt:lpwstr/>
      </vt:variant>
      <vt:variant>
        <vt:i4>3866685</vt:i4>
      </vt:variant>
      <vt:variant>
        <vt:i4>258</vt:i4>
      </vt:variant>
      <vt:variant>
        <vt:i4>0</vt:i4>
      </vt:variant>
      <vt:variant>
        <vt:i4>5</vt:i4>
      </vt:variant>
      <vt:variant>
        <vt:lpwstr>https://shmyo.comu.edu.tr/yonetim/kurul-ve-komisyonlar-r33.html</vt:lpwstr>
      </vt:variant>
      <vt:variant>
        <vt:lpwstr/>
      </vt:variant>
      <vt:variant>
        <vt:i4>1835102</vt:i4>
      </vt:variant>
      <vt:variant>
        <vt:i4>255</vt:i4>
      </vt:variant>
      <vt:variant>
        <vt:i4>0</vt:i4>
      </vt:variant>
      <vt:variant>
        <vt:i4>5</vt:i4>
      </vt:variant>
      <vt:variant>
        <vt:lpwstr>https://iro.comu.edu.tr/</vt:lpwstr>
      </vt:variant>
      <vt:variant>
        <vt:lpwstr/>
      </vt:variant>
      <vt:variant>
        <vt:i4>5046296</vt:i4>
      </vt:variant>
      <vt:variant>
        <vt:i4>252</vt:i4>
      </vt:variant>
      <vt:variant>
        <vt:i4>0</vt:i4>
      </vt:variant>
      <vt:variant>
        <vt:i4>5</vt:i4>
      </vt:variant>
      <vt:variant>
        <vt:lpwstr>https://isbirligi.comu.edu.tr/uluslararasi-isbirligi-anlasmalari/anlasma-listesi-r20.html</vt:lpwstr>
      </vt:variant>
      <vt:variant>
        <vt:lpwstr/>
      </vt:variant>
      <vt:variant>
        <vt:i4>5898326</vt:i4>
      </vt:variant>
      <vt:variant>
        <vt:i4>249</vt:i4>
      </vt:variant>
      <vt:variant>
        <vt:i4>0</vt:i4>
      </vt:variant>
      <vt:variant>
        <vt:i4>5</vt:i4>
      </vt:variant>
      <vt:variant>
        <vt:lpwstr>https://erasmus.comu.edu.tr/ikili-anlasma/anlasma-listesi-aktif-r150.html</vt:lpwstr>
      </vt:variant>
      <vt:variant>
        <vt:lpwstr/>
      </vt:variant>
      <vt:variant>
        <vt:i4>1048655</vt:i4>
      </vt:variant>
      <vt:variant>
        <vt:i4>246</vt:i4>
      </vt:variant>
      <vt:variant>
        <vt:i4>0</vt:i4>
      </vt:variant>
      <vt:variant>
        <vt:i4>5</vt:i4>
      </vt:variant>
      <vt:variant>
        <vt:lpwstr>https://student.comu.edu.tr/</vt:lpwstr>
      </vt:variant>
      <vt:variant>
        <vt:lpwstr/>
      </vt:variant>
      <vt:variant>
        <vt:i4>3866685</vt:i4>
      </vt:variant>
      <vt:variant>
        <vt:i4>243</vt:i4>
      </vt:variant>
      <vt:variant>
        <vt:i4>0</vt:i4>
      </vt:variant>
      <vt:variant>
        <vt:i4>5</vt:i4>
      </vt:variant>
      <vt:variant>
        <vt:lpwstr>https://shmyo.comu.edu.tr/yonetim/kurul-ve-komisyonlar-r33.html</vt:lpwstr>
      </vt:variant>
      <vt:variant>
        <vt:lpwstr/>
      </vt:variant>
      <vt:variant>
        <vt:i4>1835102</vt:i4>
      </vt:variant>
      <vt:variant>
        <vt:i4>240</vt:i4>
      </vt:variant>
      <vt:variant>
        <vt:i4>0</vt:i4>
      </vt:variant>
      <vt:variant>
        <vt:i4>5</vt:i4>
      </vt:variant>
      <vt:variant>
        <vt:lpwstr>https://iro.comu.edu.tr/</vt:lpwstr>
      </vt:variant>
      <vt:variant>
        <vt:lpwstr/>
      </vt:variant>
      <vt:variant>
        <vt:i4>5046296</vt:i4>
      </vt:variant>
      <vt:variant>
        <vt:i4>237</vt:i4>
      </vt:variant>
      <vt:variant>
        <vt:i4>0</vt:i4>
      </vt:variant>
      <vt:variant>
        <vt:i4>5</vt:i4>
      </vt:variant>
      <vt:variant>
        <vt:lpwstr>https://isbirligi.comu.edu.tr/uluslararasi-isbirligi-anlasmalari/anlasma-listesi-r20.html</vt:lpwstr>
      </vt:variant>
      <vt:variant>
        <vt:lpwstr/>
      </vt:variant>
      <vt:variant>
        <vt:i4>5898326</vt:i4>
      </vt:variant>
      <vt:variant>
        <vt:i4>234</vt:i4>
      </vt:variant>
      <vt:variant>
        <vt:i4>0</vt:i4>
      </vt:variant>
      <vt:variant>
        <vt:i4>5</vt:i4>
      </vt:variant>
      <vt:variant>
        <vt:lpwstr>https://erasmus.comu.edu.tr/ikili-anlasma/anlasma-listesi-aktif-r150.html</vt:lpwstr>
      </vt:variant>
      <vt:variant>
        <vt:lpwstr/>
      </vt:variant>
      <vt:variant>
        <vt:i4>1048655</vt:i4>
      </vt:variant>
      <vt:variant>
        <vt:i4>231</vt:i4>
      </vt:variant>
      <vt:variant>
        <vt:i4>0</vt:i4>
      </vt:variant>
      <vt:variant>
        <vt:i4>5</vt:i4>
      </vt:variant>
      <vt:variant>
        <vt:lpwstr>https://student.comu.edu.tr/</vt:lpwstr>
      </vt:variant>
      <vt:variant>
        <vt:lpwstr/>
      </vt:variant>
      <vt:variant>
        <vt:i4>458822</vt:i4>
      </vt:variant>
      <vt:variant>
        <vt:i4>228</vt:i4>
      </vt:variant>
      <vt:variant>
        <vt:i4>0</vt:i4>
      </vt:variant>
      <vt:variant>
        <vt:i4>5</vt:i4>
      </vt:variant>
      <vt:variant>
        <vt:lpwstr>https://mis.comu.edu.tr/</vt:lpwstr>
      </vt:variant>
      <vt:variant>
        <vt:lpwstr/>
      </vt:variant>
      <vt:variant>
        <vt:i4>1769484</vt:i4>
      </vt:variant>
      <vt:variant>
        <vt:i4>225</vt:i4>
      </vt:variant>
      <vt:variant>
        <vt:i4>0</vt:i4>
      </vt:variant>
      <vt:variant>
        <vt:i4>5</vt:i4>
      </vt:variant>
      <vt:variant>
        <vt:lpwstr>https://shmyo.comu.edu.tr/kalite-guvence-ve-ic-kontrol/mezunlarimiz-r31.html</vt:lpwstr>
      </vt:variant>
      <vt:variant>
        <vt:lpwstr/>
      </vt:variant>
      <vt:variant>
        <vt:i4>1245279</vt:i4>
      </vt:variant>
      <vt:variant>
        <vt:i4>222</vt:i4>
      </vt:variant>
      <vt:variant>
        <vt:i4>0</vt:i4>
      </vt:variant>
      <vt:variant>
        <vt:i4>5</vt:i4>
      </vt:variant>
      <vt:variant>
        <vt:lpwstr>https://shmyo.comu.edu.tr/viewer</vt:lpwstr>
      </vt:variant>
      <vt:variant>
        <vt:lpwstr/>
      </vt:variant>
      <vt:variant>
        <vt:i4>5898330</vt:i4>
      </vt:variant>
      <vt:variant>
        <vt:i4>219</vt:i4>
      </vt:variant>
      <vt:variant>
        <vt:i4>0</vt:i4>
      </vt:variant>
      <vt:variant>
        <vt:i4>5</vt:i4>
      </vt:variant>
      <vt:variant>
        <vt:lpwstr>https://shmyo.comu.edu.tr/arsiv/haberler/comu-saglik-hizmetleri-myo-2025-mezuniyet-etkinlig-r937.html</vt:lpwstr>
      </vt:variant>
      <vt:variant>
        <vt:lpwstr/>
      </vt:variant>
      <vt:variant>
        <vt:i4>4259850</vt:i4>
      </vt:variant>
      <vt:variant>
        <vt:i4>216</vt:i4>
      </vt:variant>
      <vt:variant>
        <vt:i4>0</vt:i4>
      </vt:variant>
      <vt:variant>
        <vt:i4>5</vt:i4>
      </vt:variant>
      <vt:variant>
        <vt:lpwstr>https://cdn.comu.edu.tr/cms/shmyo/files/1831-ogrenci-sinav-notu-itiraz-dilekcesi-ve-ogretim-ele.docx</vt:lpwstr>
      </vt:variant>
      <vt:variant>
        <vt:lpwstr/>
      </vt:variant>
      <vt:variant>
        <vt:i4>3473445</vt:i4>
      </vt:variant>
      <vt:variant>
        <vt:i4>213</vt:i4>
      </vt:variant>
      <vt:variant>
        <vt:i4>0</vt:i4>
      </vt:variant>
      <vt:variant>
        <vt:i4>5</vt:i4>
      </vt:variant>
      <vt:variant>
        <vt:lpwstr>https://kampus724.comu.edu.tr/index</vt:lpwstr>
      </vt:variant>
      <vt:variant>
        <vt:lpwstr/>
      </vt:variant>
      <vt:variant>
        <vt:i4>5767255</vt:i4>
      </vt:variant>
      <vt:variant>
        <vt:i4>210</vt:i4>
      </vt:variant>
      <vt:variant>
        <vt:i4>0</vt:i4>
      </vt:variant>
      <vt:variant>
        <vt:i4>5</vt:i4>
      </vt:variant>
      <vt:variant>
        <vt:lpwstr>https://shmyo.comu.edu.tr/ogrenci/ogrenci-memnuyeti-anket-formu-r103.html</vt:lpwstr>
      </vt:variant>
      <vt:variant>
        <vt:lpwstr/>
      </vt:variant>
      <vt:variant>
        <vt:i4>5832776</vt:i4>
      </vt:variant>
      <vt:variant>
        <vt:i4>207</vt:i4>
      </vt:variant>
      <vt:variant>
        <vt:i4>0</vt:i4>
      </vt:variant>
      <vt:variant>
        <vt:i4>5</vt:i4>
      </vt:variant>
      <vt:variant>
        <vt:lpwstr>https://mevzuat.comu.edu.tr/files/yonergeler/2023-1698753870-yonerge.docx</vt:lpwstr>
      </vt:variant>
      <vt:variant>
        <vt:lpwstr/>
      </vt:variant>
      <vt:variant>
        <vt:i4>5701714</vt:i4>
      </vt:variant>
      <vt:variant>
        <vt:i4>204</vt:i4>
      </vt:variant>
      <vt:variant>
        <vt:i4>0</vt:i4>
      </vt:variant>
      <vt:variant>
        <vt:i4>5</vt:i4>
      </vt:variant>
      <vt:variant>
        <vt:lpwstr>https://cdn.comu.edu.tr/cms/shmyo/files/2285-2025-temmuz-03-eczane-hizmetleri-bolumu-ic-paydas-.docx</vt:lpwstr>
      </vt:variant>
      <vt:variant>
        <vt:lpwstr/>
      </vt:variant>
      <vt:variant>
        <vt:i4>6029388</vt:i4>
      </vt:variant>
      <vt:variant>
        <vt:i4>201</vt:i4>
      </vt:variant>
      <vt:variant>
        <vt:i4>0</vt:i4>
      </vt:variant>
      <vt:variant>
        <vt:i4>5</vt:i4>
      </vt:variant>
      <vt:variant>
        <vt:lpwstr>https://cdn.comu.edu.tr/cms/shmyo/files/2305-02062025-tarihli-eczane-hizmetleri-bolumu-dis-payd.docx</vt:lpwstr>
      </vt:variant>
      <vt:variant>
        <vt:lpwstr/>
      </vt:variant>
      <vt:variant>
        <vt:i4>5111821</vt:i4>
      </vt:variant>
      <vt:variant>
        <vt:i4>198</vt:i4>
      </vt:variant>
      <vt:variant>
        <vt:i4>0</vt:i4>
      </vt:variant>
      <vt:variant>
        <vt:i4>5</vt:i4>
      </vt:variant>
      <vt:variant>
        <vt:lpwstr>https://shmyo.comu.edu.tr/birim-gorev-tanimlari-r62.html</vt:lpwstr>
      </vt:variant>
      <vt:variant>
        <vt:lpwstr/>
      </vt:variant>
      <vt:variant>
        <vt:i4>6029317</vt:i4>
      </vt:variant>
      <vt:variant>
        <vt:i4>195</vt:i4>
      </vt:variant>
      <vt:variant>
        <vt:i4>0</vt:i4>
      </vt:variant>
      <vt:variant>
        <vt:i4>5</vt:i4>
      </vt:variant>
      <vt:variant>
        <vt:lpwstr>https://shmyo.comu.edu.tr/shmyo-gorev-tanimlari-r56.html</vt:lpwstr>
      </vt:variant>
      <vt:variant>
        <vt:lpwstr/>
      </vt:variant>
      <vt:variant>
        <vt:i4>6357102</vt:i4>
      </vt:variant>
      <vt:variant>
        <vt:i4>192</vt:i4>
      </vt:variant>
      <vt:variant>
        <vt:i4>0</vt:i4>
      </vt:variant>
      <vt:variant>
        <vt:i4>5</vt:i4>
      </vt:variant>
      <vt:variant>
        <vt:lpwstr>https://cdn.comu.edu.tr/cms/shmyo/files/2170-2024-shmyo-birim-butce-analizi.pdf</vt:lpwstr>
      </vt:variant>
      <vt:variant>
        <vt:lpwstr/>
      </vt:variant>
      <vt:variant>
        <vt:i4>6750317</vt:i4>
      </vt:variant>
      <vt:variant>
        <vt:i4>189</vt:i4>
      </vt:variant>
      <vt:variant>
        <vt:i4>0</vt:i4>
      </vt:variant>
      <vt:variant>
        <vt:i4>5</vt:i4>
      </vt:variant>
      <vt:variant>
        <vt:lpwstr>https://cdn.comu.edu.tr/cms/shmyo/files/2354-2025-shmyo-birim-butce-analizi.pdf</vt:lpwstr>
      </vt:variant>
      <vt:variant>
        <vt:lpwstr/>
      </vt:variant>
      <vt:variant>
        <vt:i4>3997797</vt:i4>
      </vt:variant>
      <vt:variant>
        <vt:i4>186</vt:i4>
      </vt:variant>
      <vt:variant>
        <vt:i4>0</vt:i4>
      </vt:variant>
      <vt:variant>
        <vt:i4>5</vt:i4>
      </vt:variant>
      <vt:variant>
        <vt:lpwstr>https://shmyo.comu.edu.tr/birim-butce-analizi-r75.html</vt:lpwstr>
      </vt:variant>
      <vt:variant>
        <vt:lpwstr/>
      </vt:variant>
      <vt:variant>
        <vt:i4>3473505</vt:i4>
      </vt:variant>
      <vt:variant>
        <vt:i4>183</vt:i4>
      </vt:variant>
      <vt:variant>
        <vt:i4>0</vt:i4>
      </vt:variant>
      <vt:variant>
        <vt:i4>5</vt:i4>
      </vt:variant>
      <vt:variant>
        <vt:lpwstr>https://cdn.comu.edu.tr/cms/shmyo/files/2268-birim-faaliyet-raporu-2025.pdf</vt:lpwstr>
      </vt:variant>
      <vt:variant>
        <vt:lpwstr/>
      </vt:variant>
      <vt:variant>
        <vt:i4>4784148</vt:i4>
      </vt:variant>
      <vt:variant>
        <vt:i4>180</vt:i4>
      </vt:variant>
      <vt:variant>
        <vt:i4>0</vt:i4>
      </vt:variant>
      <vt:variant>
        <vt:i4>5</vt:i4>
      </vt:variant>
      <vt:variant>
        <vt:lpwstr>https://cdn.comu.edu.tr/cms/shmyo/files/2333-shmyo-stratejik-plan-izleme-raporu-2025.docx</vt:lpwstr>
      </vt:variant>
      <vt:variant>
        <vt:lpwstr/>
      </vt:variant>
      <vt:variant>
        <vt:i4>524375</vt:i4>
      </vt:variant>
      <vt:variant>
        <vt:i4>177</vt:i4>
      </vt:variant>
      <vt:variant>
        <vt:i4>0</vt:i4>
      </vt:variant>
      <vt:variant>
        <vt:i4>5</vt:i4>
      </vt:variant>
      <vt:variant>
        <vt:lpwstr>https://shmyo.comu.edu.tr/kalite-guvence-ve-ic-kontrol/paydaslarla-iliskiler-r66.html</vt:lpwstr>
      </vt:variant>
      <vt:variant>
        <vt:lpwstr/>
      </vt:variant>
      <vt:variant>
        <vt:i4>1900568</vt:i4>
      </vt:variant>
      <vt:variant>
        <vt:i4>174</vt:i4>
      </vt:variant>
      <vt:variant>
        <vt:i4>0</vt:i4>
      </vt:variant>
      <vt:variant>
        <vt:i4>5</vt:i4>
      </vt:variant>
      <vt:variant>
        <vt:lpwstr>https://personel.comu.edu.tr/</vt:lpwstr>
      </vt:variant>
      <vt:variant>
        <vt:lpwstr/>
      </vt:variant>
      <vt:variant>
        <vt:i4>7340073</vt:i4>
      </vt:variant>
      <vt:variant>
        <vt:i4>171</vt:i4>
      </vt:variant>
      <vt:variant>
        <vt:i4>0</vt:i4>
      </vt:variant>
      <vt:variant>
        <vt:i4>5</vt:i4>
      </vt:variant>
      <vt:variant>
        <vt:lpwstr>https://shmyo.comu.edu.tr/kamu-hizmet-standartlari-r61.html</vt:lpwstr>
      </vt:variant>
      <vt:variant>
        <vt:lpwstr/>
      </vt:variant>
      <vt:variant>
        <vt:i4>4325455</vt:i4>
      </vt:variant>
      <vt:variant>
        <vt:i4>168</vt:i4>
      </vt:variant>
      <vt:variant>
        <vt:i4>0</vt:i4>
      </vt:variant>
      <vt:variant>
        <vt:i4>5</vt:i4>
      </vt:variant>
      <vt:variant>
        <vt:lpwstr>https://shmyo.comu.edu.tr/personel/akademik-kadro-r3.html</vt:lpwstr>
      </vt:variant>
      <vt:variant>
        <vt:lpwstr/>
      </vt:variant>
      <vt:variant>
        <vt:i4>3539052</vt:i4>
      </vt:variant>
      <vt:variant>
        <vt:i4>165</vt:i4>
      </vt:variant>
      <vt:variant>
        <vt:i4>0</vt:i4>
      </vt:variant>
      <vt:variant>
        <vt:i4>5</vt:i4>
      </vt:variant>
      <vt:variant>
        <vt:lpwstr>https://shmyo.comu.edu.tr/kalite-guvence-ve-ic-kontrol/ic-kontrol-r60.html</vt:lpwstr>
      </vt:variant>
      <vt:variant>
        <vt:lpwstr/>
      </vt:variant>
      <vt:variant>
        <vt:i4>131094</vt:i4>
      </vt:variant>
      <vt:variant>
        <vt:i4>162</vt:i4>
      </vt:variant>
      <vt:variant>
        <vt:i4>0</vt:i4>
      </vt:variant>
      <vt:variant>
        <vt:i4>5</vt:i4>
      </vt:variant>
      <vt:variant>
        <vt:lpwstr>https://bidb.comu.edu.tr/</vt:lpwstr>
      </vt:variant>
      <vt:variant>
        <vt:lpwstr/>
      </vt:variant>
      <vt:variant>
        <vt:i4>2490487</vt:i4>
      </vt:variant>
      <vt:variant>
        <vt:i4>159</vt:i4>
      </vt:variant>
      <vt:variant>
        <vt:i4>0</vt:i4>
      </vt:variant>
      <vt:variant>
        <vt:i4>5</vt:i4>
      </vt:variant>
      <vt:variant>
        <vt:lpwstr>https://shmyo.comu.edu.tr/kisisel-verilerin-korumasi-kvkk-r127.html</vt:lpwstr>
      </vt:variant>
      <vt:variant>
        <vt:lpwstr/>
      </vt:variant>
      <vt:variant>
        <vt:i4>1572892</vt:i4>
      </vt:variant>
      <vt:variant>
        <vt:i4>156</vt:i4>
      </vt:variant>
      <vt:variant>
        <vt:i4>0</vt:i4>
      </vt:variant>
      <vt:variant>
        <vt:i4>5</vt:i4>
      </vt:variant>
      <vt:variant>
        <vt:lpwstr>https://ubys.comu.edu.tr/</vt:lpwstr>
      </vt:variant>
      <vt:variant>
        <vt:lpwstr/>
      </vt:variant>
      <vt:variant>
        <vt:i4>1572892</vt:i4>
      </vt:variant>
      <vt:variant>
        <vt:i4>153</vt:i4>
      </vt:variant>
      <vt:variant>
        <vt:i4>0</vt:i4>
      </vt:variant>
      <vt:variant>
        <vt:i4>5</vt:i4>
      </vt:variant>
      <vt:variant>
        <vt:lpwstr>https://ubys.comu.edu.tr/</vt:lpwstr>
      </vt:variant>
      <vt:variant>
        <vt:lpwstr/>
      </vt:variant>
      <vt:variant>
        <vt:i4>4718623</vt:i4>
      </vt:variant>
      <vt:variant>
        <vt:i4>150</vt:i4>
      </vt:variant>
      <vt:variant>
        <vt:i4>0</vt:i4>
      </vt:variant>
      <vt:variant>
        <vt:i4>5</vt:i4>
      </vt:variant>
      <vt:variant>
        <vt:lpwstr>https://shmyo.comu.edu.tr/tum-bolumlerin-performans-gostergeleri-degerlendir-r73.html</vt:lpwstr>
      </vt:variant>
      <vt:variant>
        <vt:lpwstr/>
      </vt:variant>
      <vt:variant>
        <vt:i4>4718623</vt:i4>
      </vt:variant>
      <vt:variant>
        <vt:i4>147</vt:i4>
      </vt:variant>
      <vt:variant>
        <vt:i4>0</vt:i4>
      </vt:variant>
      <vt:variant>
        <vt:i4>5</vt:i4>
      </vt:variant>
      <vt:variant>
        <vt:lpwstr>https://shmyo.comu.edu.tr/tum-bolumlerin-performans-gostergeleri-degerlendir-r73.html</vt:lpwstr>
      </vt:variant>
      <vt:variant>
        <vt:lpwstr/>
      </vt:variant>
      <vt:variant>
        <vt:i4>4718623</vt:i4>
      </vt:variant>
      <vt:variant>
        <vt:i4>144</vt:i4>
      </vt:variant>
      <vt:variant>
        <vt:i4>0</vt:i4>
      </vt:variant>
      <vt:variant>
        <vt:i4>5</vt:i4>
      </vt:variant>
      <vt:variant>
        <vt:lpwstr>https://shmyo.comu.edu.tr/tum-bolumlerin-performans-gostergeleri-degerlendir-r73.html</vt:lpwstr>
      </vt:variant>
      <vt:variant>
        <vt:lpwstr/>
      </vt:variant>
      <vt:variant>
        <vt:i4>4784148</vt:i4>
      </vt:variant>
      <vt:variant>
        <vt:i4>141</vt:i4>
      </vt:variant>
      <vt:variant>
        <vt:i4>0</vt:i4>
      </vt:variant>
      <vt:variant>
        <vt:i4>5</vt:i4>
      </vt:variant>
      <vt:variant>
        <vt:lpwstr>https://cdn.comu.edu.tr/cms/shmyo/files/2333-shmyo-stratejik-plan-izleme-raporu-2025.docx</vt:lpwstr>
      </vt:variant>
      <vt:variant>
        <vt:lpwstr/>
      </vt:variant>
      <vt:variant>
        <vt:i4>7602219</vt:i4>
      </vt:variant>
      <vt:variant>
        <vt:i4>138</vt:i4>
      </vt:variant>
      <vt:variant>
        <vt:i4>0</vt:i4>
      </vt:variant>
      <vt:variant>
        <vt:i4>5</vt:i4>
      </vt:variant>
      <vt:variant>
        <vt:lpwstr>https://shmyo.comu.edu.tr/amac-ve-hedefler-r27.html</vt:lpwstr>
      </vt:variant>
      <vt:variant>
        <vt:lpwstr/>
      </vt:variant>
      <vt:variant>
        <vt:i4>524375</vt:i4>
      </vt:variant>
      <vt:variant>
        <vt:i4>135</vt:i4>
      </vt:variant>
      <vt:variant>
        <vt:i4>0</vt:i4>
      </vt:variant>
      <vt:variant>
        <vt:i4>5</vt:i4>
      </vt:variant>
      <vt:variant>
        <vt:lpwstr>https://shmyo.comu.edu.tr/kalite-guvence-ve-ic-kontrol/paydaslarla-iliskiler-r66.html</vt:lpwstr>
      </vt:variant>
      <vt:variant>
        <vt:lpwstr/>
      </vt:variant>
      <vt:variant>
        <vt:i4>524375</vt:i4>
      </vt:variant>
      <vt:variant>
        <vt:i4>132</vt:i4>
      </vt:variant>
      <vt:variant>
        <vt:i4>0</vt:i4>
      </vt:variant>
      <vt:variant>
        <vt:i4>5</vt:i4>
      </vt:variant>
      <vt:variant>
        <vt:lpwstr>https://shmyo.comu.edu.tr/kalite-guvence-ve-ic-kontrol/paydaslarla-iliskiler-r66.html</vt:lpwstr>
      </vt:variant>
      <vt:variant>
        <vt:lpwstr/>
      </vt:variant>
      <vt:variant>
        <vt:i4>3866748</vt:i4>
      </vt:variant>
      <vt:variant>
        <vt:i4>129</vt:i4>
      </vt:variant>
      <vt:variant>
        <vt:i4>0</vt:i4>
      </vt:variant>
      <vt:variant>
        <vt:i4>5</vt:i4>
      </vt:variant>
      <vt:variant>
        <vt:lpwstr>https://shmyo.comu.edu.tr/kalite-guvence-ve-ic-kontrol/kalite-guvence-politikasi-r131.html</vt:lpwstr>
      </vt:variant>
      <vt:variant>
        <vt:lpwstr/>
      </vt:variant>
      <vt:variant>
        <vt:i4>3211387</vt:i4>
      </vt:variant>
      <vt:variant>
        <vt:i4>126</vt:i4>
      </vt:variant>
      <vt:variant>
        <vt:i4>0</vt:i4>
      </vt:variant>
      <vt:variant>
        <vt:i4>5</vt:i4>
      </vt:variant>
      <vt:variant>
        <vt:lpwstr>https://shmyo.comu.edu.tr/genel-bilgiler/misyon-ve-vizyon-r26.html</vt:lpwstr>
      </vt:variant>
      <vt:variant>
        <vt:lpwstr/>
      </vt:variant>
      <vt:variant>
        <vt:i4>3539052</vt:i4>
      </vt:variant>
      <vt:variant>
        <vt:i4>123</vt:i4>
      </vt:variant>
      <vt:variant>
        <vt:i4>0</vt:i4>
      </vt:variant>
      <vt:variant>
        <vt:i4>5</vt:i4>
      </vt:variant>
      <vt:variant>
        <vt:lpwstr>https://shmyo.comu.edu.tr/kalite-guvence-ve-ic-kontrol/ic-kontrol-r60.html</vt:lpwstr>
      </vt:variant>
      <vt:variant>
        <vt:lpwstr/>
      </vt:variant>
      <vt:variant>
        <vt:i4>524375</vt:i4>
      </vt:variant>
      <vt:variant>
        <vt:i4>120</vt:i4>
      </vt:variant>
      <vt:variant>
        <vt:i4>0</vt:i4>
      </vt:variant>
      <vt:variant>
        <vt:i4>5</vt:i4>
      </vt:variant>
      <vt:variant>
        <vt:lpwstr>https://shmyo.comu.edu.tr/kalite-guvence-ve-ic-kontrol/paydaslarla-iliskiler-r66.html</vt:lpwstr>
      </vt:variant>
      <vt:variant>
        <vt:lpwstr/>
      </vt:variant>
      <vt:variant>
        <vt:i4>3539052</vt:i4>
      </vt:variant>
      <vt:variant>
        <vt:i4>117</vt:i4>
      </vt:variant>
      <vt:variant>
        <vt:i4>0</vt:i4>
      </vt:variant>
      <vt:variant>
        <vt:i4>5</vt:i4>
      </vt:variant>
      <vt:variant>
        <vt:lpwstr>https://shmyo.comu.edu.tr/kalite-guvence-ve-ic-kontrol/ic-kontrol-r60.html</vt:lpwstr>
      </vt:variant>
      <vt:variant>
        <vt:lpwstr/>
      </vt:variant>
      <vt:variant>
        <vt:i4>8323113</vt:i4>
      </vt:variant>
      <vt:variant>
        <vt:i4>114</vt:i4>
      </vt:variant>
      <vt:variant>
        <vt:i4>0</vt:i4>
      </vt:variant>
      <vt:variant>
        <vt:i4>5</vt:i4>
      </vt:variant>
      <vt:variant>
        <vt:lpwstr>https://shmyo.comu.edu.tr/</vt:lpwstr>
      </vt:variant>
      <vt:variant>
        <vt:lpwstr/>
      </vt:variant>
      <vt:variant>
        <vt:i4>3538979</vt:i4>
      </vt:variant>
      <vt:variant>
        <vt:i4>111</vt:i4>
      </vt:variant>
      <vt:variant>
        <vt:i4>0</vt:i4>
      </vt:variant>
      <vt:variant>
        <vt:i4>5</vt:i4>
      </vt:variant>
      <vt:variant>
        <vt:lpwstr>https://cdn.comu.edu.tr/cms/shmyo/files/2267-ic-kontrol-beyani.pdf</vt:lpwstr>
      </vt:variant>
      <vt:variant>
        <vt:lpwstr/>
      </vt:variant>
      <vt:variant>
        <vt:i4>3539052</vt:i4>
      </vt:variant>
      <vt:variant>
        <vt:i4>108</vt:i4>
      </vt:variant>
      <vt:variant>
        <vt:i4>0</vt:i4>
      </vt:variant>
      <vt:variant>
        <vt:i4>5</vt:i4>
      </vt:variant>
      <vt:variant>
        <vt:lpwstr>https://shmyo.comu.edu.tr/kalite-guvence-ve-ic-kontrol/ic-kontrol-r60.html</vt:lpwstr>
      </vt:variant>
      <vt:variant>
        <vt:lpwstr/>
      </vt:variant>
      <vt:variant>
        <vt:i4>3539052</vt:i4>
      </vt:variant>
      <vt:variant>
        <vt:i4>105</vt:i4>
      </vt:variant>
      <vt:variant>
        <vt:i4>0</vt:i4>
      </vt:variant>
      <vt:variant>
        <vt:i4>5</vt:i4>
      </vt:variant>
      <vt:variant>
        <vt:lpwstr>https://shmyo.comu.edu.tr/kalite-guvence-ve-ic-kontrol/ic-kontrol-r60.html</vt:lpwstr>
      </vt:variant>
      <vt:variant>
        <vt:lpwstr/>
      </vt:variant>
      <vt:variant>
        <vt:i4>3539052</vt:i4>
      </vt:variant>
      <vt:variant>
        <vt:i4>102</vt:i4>
      </vt:variant>
      <vt:variant>
        <vt:i4>0</vt:i4>
      </vt:variant>
      <vt:variant>
        <vt:i4>5</vt:i4>
      </vt:variant>
      <vt:variant>
        <vt:lpwstr>https://shmyo.comu.edu.tr/kalite-guvence-ve-ic-kontrol/ic-kontrol-r60.html</vt:lpwstr>
      </vt:variant>
      <vt:variant>
        <vt:lpwstr/>
      </vt:variant>
      <vt:variant>
        <vt:i4>4980748</vt:i4>
      </vt:variant>
      <vt:variant>
        <vt:i4>99</vt:i4>
      </vt:variant>
      <vt:variant>
        <vt:i4>0</vt:i4>
      </vt:variant>
      <vt:variant>
        <vt:i4>5</vt:i4>
      </vt:variant>
      <vt:variant>
        <vt:lpwstr>https://shmyo.comu.edu.tr/kalite-guvence-ve-ic-kontrol/kurumsal-bilgiler-r58.html</vt:lpwstr>
      </vt:variant>
      <vt:variant>
        <vt:lpwstr/>
      </vt:variant>
      <vt:variant>
        <vt:i4>1703958</vt:i4>
      </vt:variant>
      <vt:variant>
        <vt:i4>96</vt:i4>
      </vt:variant>
      <vt:variant>
        <vt:i4>0</vt:i4>
      </vt:variant>
      <vt:variant>
        <vt:i4>5</vt:i4>
      </vt:variant>
      <vt:variant>
        <vt:lpwstr>https://cdn.comu.edu.tr/cms/shmyo/files/2228-2025-1-birim-kalite-guvence-komisyonu-toplanti-tut.docx</vt:lpwstr>
      </vt:variant>
      <vt:variant>
        <vt:lpwstr/>
      </vt:variant>
      <vt:variant>
        <vt:i4>4915290</vt:i4>
      </vt:variant>
      <vt:variant>
        <vt:i4>93</vt:i4>
      </vt:variant>
      <vt:variant>
        <vt:i4>0</vt:i4>
      </vt:variant>
      <vt:variant>
        <vt:i4>5</vt:i4>
      </vt:variant>
      <vt:variant>
        <vt:lpwstr>https://shmyo.comu.edu.tr/kalite-guvence-ve-ic-kontrol/kalite-guvence-komisyonu-ve-faaliyetleri-r71.html</vt:lpwstr>
      </vt:variant>
      <vt:variant>
        <vt:lpwstr/>
      </vt:variant>
      <vt:variant>
        <vt:i4>3735610</vt:i4>
      </vt:variant>
      <vt:variant>
        <vt:i4>90</vt:i4>
      </vt:variant>
      <vt:variant>
        <vt:i4>0</vt:i4>
      </vt:variant>
      <vt:variant>
        <vt:i4>5</vt:i4>
      </vt:variant>
      <vt:variant>
        <vt:lpwstr>https://shmyo.comu.edu.tr/kalite-guvence-ve-ic-kontrol/shmyo-puko-dongusu-r52.html</vt:lpwstr>
      </vt:variant>
      <vt:variant>
        <vt:lpwstr/>
      </vt:variant>
      <vt:variant>
        <vt:i4>262160</vt:i4>
      </vt:variant>
      <vt:variant>
        <vt:i4>87</vt:i4>
      </vt:variant>
      <vt:variant>
        <vt:i4>0</vt:i4>
      </vt:variant>
      <vt:variant>
        <vt:i4>5</vt:i4>
      </vt:variant>
      <vt:variant>
        <vt:lpwstr>https://shmyo.comu.edu.tr/meslek-yuksekokulumuzun-kalite-guvence-politikasi-r132.html</vt:lpwstr>
      </vt:variant>
      <vt:variant>
        <vt:lpwstr/>
      </vt:variant>
      <vt:variant>
        <vt:i4>1703958</vt:i4>
      </vt:variant>
      <vt:variant>
        <vt:i4>84</vt:i4>
      </vt:variant>
      <vt:variant>
        <vt:i4>0</vt:i4>
      </vt:variant>
      <vt:variant>
        <vt:i4>5</vt:i4>
      </vt:variant>
      <vt:variant>
        <vt:lpwstr>https://cdn.comu.edu.tr/cms/shmyo/files/2228-2025-1-birim-kalite-guvence-komisyonu-toplanti-tut.docx</vt:lpwstr>
      </vt:variant>
      <vt:variant>
        <vt:lpwstr/>
      </vt:variant>
      <vt:variant>
        <vt:i4>5963845</vt:i4>
      </vt:variant>
      <vt:variant>
        <vt:i4>81</vt:i4>
      </vt:variant>
      <vt:variant>
        <vt:i4>0</vt:i4>
      </vt:variant>
      <vt:variant>
        <vt:i4>5</vt:i4>
      </vt:variant>
      <vt:variant>
        <vt:lpwstr>https://shmyo.comu.edu.tr/kalite-guvence-ve-ic-kontrol/kalite-guvencesi-isleyis-takvimi-r102.html</vt:lpwstr>
      </vt:variant>
      <vt:variant>
        <vt:lpwstr/>
      </vt:variant>
      <vt:variant>
        <vt:i4>3735610</vt:i4>
      </vt:variant>
      <vt:variant>
        <vt:i4>78</vt:i4>
      </vt:variant>
      <vt:variant>
        <vt:i4>0</vt:i4>
      </vt:variant>
      <vt:variant>
        <vt:i4>5</vt:i4>
      </vt:variant>
      <vt:variant>
        <vt:lpwstr>https://shmyo.comu.edu.tr/kalite-guvence-ve-ic-kontrol/shmyo-puko-dongusu-r52.html</vt:lpwstr>
      </vt:variant>
      <vt:variant>
        <vt:lpwstr/>
      </vt:variant>
      <vt:variant>
        <vt:i4>4915290</vt:i4>
      </vt:variant>
      <vt:variant>
        <vt:i4>75</vt:i4>
      </vt:variant>
      <vt:variant>
        <vt:i4>0</vt:i4>
      </vt:variant>
      <vt:variant>
        <vt:i4>5</vt:i4>
      </vt:variant>
      <vt:variant>
        <vt:lpwstr>https://shmyo.comu.edu.tr/kalite-guvence-ve-ic-kontrol/kalite-guvence-komisyonu-ve-faaliyetleri-r71.html</vt:lpwstr>
      </vt:variant>
      <vt:variant>
        <vt:lpwstr/>
      </vt:variant>
      <vt:variant>
        <vt:i4>6029388</vt:i4>
      </vt:variant>
      <vt:variant>
        <vt:i4>72</vt:i4>
      </vt:variant>
      <vt:variant>
        <vt:i4>0</vt:i4>
      </vt:variant>
      <vt:variant>
        <vt:i4>5</vt:i4>
      </vt:variant>
      <vt:variant>
        <vt:lpwstr>https://cdn.comu.edu.tr/cms/shmyo/files/2305-02062025-tarihli-eczane-hizmetleri-bolumu-dis-payd.docx</vt:lpwstr>
      </vt:variant>
      <vt:variant>
        <vt:lpwstr/>
      </vt:variant>
      <vt:variant>
        <vt:i4>6029388</vt:i4>
      </vt:variant>
      <vt:variant>
        <vt:i4>69</vt:i4>
      </vt:variant>
      <vt:variant>
        <vt:i4>0</vt:i4>
      </vt:variant>
      <vt:variant>
        <vt:i4>5</vt:i4>
      </vt:variant>
      <vt:variant>
        <vt:lpwstr>https://cdn.comu.edu.tr/cms/shmyo/files/2305-02062025-tarihli-eczane-hizmetleri-bolumu-dis-payd.docx</vt:lpwstr>
      </vt:variant>
      <vt:variant>
        <vt:lpwstr/>
      </vt:variant>
      <vt:variant>
        <vt:i4>524375</vt:i4>
      </vt:variant>
      <vt:variant>
        <vt:i4>66</vt:i4>
      </vt:variant>
      <vt:variant>
        <vt:i4>0</vt:i4>
      </vt:variant>
      <vt:variant>
        <vt:i4>5</vt:i4>
      </vt:variant>
      <vt:variant>
        <vt:lpwstr>https://shmyo.comu.edu.tr/kalite-guvence-ve-ic-kontrol/paydaslarla-iliskiler-r66.html</vt:lpwstr>
      </vt:variant>
      <vt:variant>
        <vt:lpwstr/>
      </vt:variant>
      <vt:variant>
        <vt:i4>327690</vt:i4>
      </vt:variant>
      <vt:variant>
        <vt:i4>63</vt:i4>
      </vt:variant>
      <vt:variant>
        <vt:i4>0</vt:i4>
      </vt:variant>
      <vt:variant>
        <vt:i4>5</vt:i4>
      </vt:variant>
      <vt:variant>
        <vt:lpwstr>https://cdn.comu.edu.tr/cms/shmyo/files/1996-shmyo-2024-2028-stratejik-plani.docx</vt:lpwstr>
      </vt:variant>
      <vt:variant>
        <vt:lpwstr/>
      </vt:variant>
      <vt:variant>
        <vt:i4>3866685</vt:i4>
      </vt:variant>
      <vt:variant>
        <vt:i4>60</vt:i4>
      </vt:variant>
      <vt:variant>
        <vt:i4>0</vt:i4>
      </vt:variant>
      <vt:variant>
        <vt:i4>5</vt:i4>
      </vt:variant>
      <vt:variant>
        <vt:lpwstr>https://shmyo.comu.edu.tr/yonetim/kurul-ve-komisyonlar-r33.html</vt:lpwstr>
      </vt:variant>
      <vt:variant>
        <vt:lpwstr/>
      </vt:variant>
      <vt:variant>
        <vt:i4>4915290</vt:i4>
      </vt:variant>
      <vt:variant>
        <vt:i4>57</vt:i4>
      </vt:variant>
      <vt:variant>
        <vt:i4>0</vt:i4>
      </vt:variant>
      <vt:variant>
        <vt:i4>5</vt:i4>
      </vt:variant>
      <vt:variant>
        <vt:lpwstr>https://shmyo.comu.edu.tr/kalite-guvence-ve-ic-kontrol/kalite-guvence-komisyonu-ve-faaliyetleri-r71.html</vt:lpwstr>
      </vt:variant>
      <vt:variant>
        <vt:lpwstr/>
      </vt:variant>
      <vt:variant>
        <vt:i4>3539052</vt:i4>
      </vt:variant>
      <vt:variant>
        <vt:i4>54</vt:i4>
      </vt:variant>
      <vt:variant>
        <vt:i4>0</vt:i4>
      </vt:variant>
      <vt:variant>
        <vt:i4>5</vt:i4>
      </vt:variant>
      <vt:variant>
        <vt:lpwstr>https://shmyo.comu.edu.tr/kalite-guvence-ve-ic-kontrol/ic-kontrol-r60.html</vt:lpwstr>
      </vt:variant>
      <vt:variant>
        <vt:lpwstr/>
      </vt:variant>
      <vt:variant>
        <vt:i4>4063344</vt:i4>
      </vt:variant>
      <vt:variant>
        <vt:i4>51</vt:i4>
      </vt:variant>
      <vt:variant>
        <vt:i4>0</vt:i4>
      </vt:variant>
      <vt:variant>
        <vt:i4>5</vt:i4>
      </vt:variant>
      <vt:variant>
        <vt:lpwstr>https://shmyo.comu.edu.tr/ogrenci-isleri-is-akis-semalari-r54.html</vt:lpwstr>
      </vt:variant>
      <vt:variant>
        <vt:lpwstr/>
      </vt:variant>
      <vt:variant>
        <vt:i4>6029317</vt:i4>
      </vt:variant>
      <vt:variant>
        <vt:i4>48</vt:i4>
      </vt:variant>
      <vt:variant>
        <vt:i4>0</vt:i4>
      </vt:variant>
      <vt:variant>
        <vt:i4>5</vt:i4>
      </vt:variant>
      <vt:variant>
        <vt:lpwstr>https://shmyo.comu.edu.tr/shmyo-gorev-tanimlari-r56.html</vt:lpwstr>
      </vt:variant>
      <vt:variant>
        <vt:lpwstr/>
      </vt:variant>
      <vt:variant>
        <vt:i4>4128866</vt:i4>
      </vt:variant>
      <vt:variant>
        <vt:i4>45</vt:i4>
      </vt:variant>
      <vt:variant>
        <vt:i4>0</vt:i4>
      </vt:variant>
      <vt:variant>
        <vt:i4>5</vt:i4>
      </vt:variant>
      <vt:variant>
        <vt:lpwstr>https://cdn.comu.edu.tr/cms/shmyo/files/2037-shmyo-birim-gorev-tanimlari-rev21-25052024.pdf</vt:lpwstr>
      </vt:variant>
      <vt:variant>
        <vt:lpwstr/>
      </vt:variant>
      <vt:variant>
        <vt:i4>5177439</vt:i4>
      </vt:variant>
      <vt:variant>
        <vt:i4>42</vt:i4>
      </vt:variant>
      <vt:variant>
        <vt:i4>0</vt:i4>
      </vt:variant>
      <vt:variant>
        <vt:i4>5</vt:i4>
      </vt:variant>
      <vt:variant>
        <vt:lpwstr>https://shmyo.comu.edu.tr/genel-bilgiler/teskilat-semasi-r25.html</vt:lpwstr>
      </vt:variant>
      <vt:variant>
        <vt:lpwstr/>
      </vt:variant>
      <vt:variant>
        <vt:i4>6029388</vt:i4>
      </vt:variant>
      <vt:variant>
        <vt:i4>39</vt:i4>
      </vt:variant>
      <vt:variant>
        <vt:i4>0</vt:i4>
      </vt:variant>
      <vt:variant>
        <vt:i4>5</vt:i4>
      </vt:variant>
      <vt:variant>
        <vt:lpwstr>https://cdn.comu.edu.tr/cms/shmyo/files/2305-02062025-tarihli-eczane-hizmetleri-bolumu-dis-payd.docx</vt:lpwstr>
      </vt:variant>
      <vt:variant>
        <vt:lpwstr/>
      </vt:variant>
      <vt:variant>
        <vt:i4>524375</vt:i4>
      </vt:variant>
      <vt:variant>
        <vt:i4>36</vt:i4>
      </vt:variant>
      <vt:variant>
        <vt:i4>0</vt:i4>
      </vt:variant>
      <vt:variant>
        <vt:i4>5</vt:i4>
      </vt:variant>
      <vt:variant>
        <vt:lpwstr>https://shmyo.comu.edu.tr/kalite-guvence-ve-ic-kontrol/paydaslarla-iliskiler-r66.html</vt:lpwstr>
      </vt:variant>
      <vt:variant>
        <vt:lpwstr/>
      </vt:variant>
      <vt:variant>
        <vt:i4>3866685</vt:i4>
      </vt:variant>
      <vt:variant>
        <vt:i4>33</vt:i4>
      </vt:variant>
      <vt:variant>
        <vt:i4>0</vt:i4>
      </vt:variant>
      <vt:variant>
        <vt:i4>5</vt:i4>
      </vt:variant>
      <vt:variant>
        <vt:lpwstr>https://shmyo.comu.edu.tr/yonetim/kurul-ve-komisyonlar-r33.html</vt:lpwstr>
      </vt:variant>
      <vt:variant>
        <vt:lpwstr/>
      </vt:variant>
      <vt:variant>
        <vt:i4>3866685</vt:i4>
      </vt:variant>
      <vt:variant>
        <vt:i4>30</vt:i4>
      </vt:variant>
      <vt:variant>
        <vt:i4>0</vt:i4>
      </vt:variant>
      <vt:variant>
        <vt:i4>5</vt:i4>
      </vt:variant>
      <vt:variant>
        <vt:lpwstr>https://shmyo.comu.edu.tr/yonetim/kurul-ve-komisyonlar-r33.html</vt:lpwstr>
      </vt:variant>
      <vt:variant>
        <vt:lpwstr/>
      </vt:variant>
      <vt:variant>
        <vt:i4>6946925</vt:i4>
      </vt:variant>
      <vt:variant>
        <vt:i4>27</vt:i4>
      </vt:variant>
      <vt:variant>
        <vt:i4>0</vt:i4>
      </vt:variant>
      <vt:variant>
        <vt:i4>5</vt:i4>
      </vt:variant>
      <vt:variant>
        <vt:lpwstr>https://shmyo.comu.edu.tr/kalite-guvence-ve-ic-kontrol/iyilestirmeler-r95.html</vt:lpwstr>
      </vt:variant>
      <vt:variant>
        <vt:lpwstr/>
      </vt:variant>
      <vt:variant>
        <vt:i4>3473505</vt:i4>
      </vt:variant>
      <vt:variant>
        <vt:i4>24</vt:i4>
      </vt:variant>
      <vt:variant>
        <vt:i4>0</vt:i4>
      </vt:variant>
      <vt:variant>
        <vt:i4>5</vt:i4>
      </vt:variant>
      <vt:variant>
        <vt:lpwstr>https://cdn.comu.edu.tr/cms/shmyo/files/2268-birim-faaliyet-raporu-2025.pdf</vt:lpwstr>
      </vt:variant>
      <vt:variant>
        <vt:lpwstr/>
      </vt:variant>
      <vt:variant>
        <vt:i4>4718861</vt:i4>
      </vt:variant>
      <vt:variant>
        <vt:i4>21</vt:i4>
      </vt:variant>
      <vt:variant>
        <vt:i4>0</vt:i4>
      </vt:variant>
      <vt:variant>
        <vt:i4>5</vt:i4>
      </vt:variant>
      <vt:variant>
        <vt:lpwstr>https://ubys.comu.edu.tr/BIP/BusinessIntelligence/Home/Index</vt:lpwstr>
      </vt:variant>
      <vt:variant>
        <vt:lpwstr/>
      </vt:variant>
      <vt:variant>
        <vt:i4>4718861</vt:i4>
      </vt:variant>
      <vt:variant>
        <vt:i4>18</vt:i4>
      </vt:variant>
      <vt:variant>
        <vt:i4>0</vt:i4>
      </vt:variant>
      <vt:variant>
        <vt:i4>5</vt:i4>
      </vt:variant>
      <vt:variant>
        <vt:lpwstr>https://ubys.comu.edu.tr/BIP/BusinessIntelligence/Home/Index</vt:lpwstr>
      </vt:variant>
      <vt:variant>
        <vt:lpwstr/>
      </vt:variant>
      <vt:variant>
        <vt:i4>4718861</vt:i4>
      </vt:variant>
      <vt:variant>
        <vt:i4>15</vt:i4>
      </vt:variant>
      <vt:variant>
        <vt:i4>0</vt:i4>
      </vt:variant>
      <vt:variant>
        <vt:i4>5</vt:i4>
      </vt:variant>
      <vt:variant>
        <vt:lpwstr>https://ubys.comu.edu.tr/BIP/BusinessIntelligence/Home/Index</vt:lpwstr>
      </vt:variant>
      <vt:variant>
        <vt:lpwstr/>
      </vt:variant>
      <vt:variant>
        <vt:i4>4587632</vt:i4>
      </vt:variant>
      <vt:variant>
        <vt:i4>12</vt:i4>
      </vt:variant>
      <vt:variant>
        <vt:i4>0</vt:i4>
      </vt:variant>
      <vt:variant>
        <vt:i4>5</vt:i4>
      </vt:variant>
      <vt:variant>
        <vt:lpwstr>mailto:levent.kankul@comu.edu.tr</vt:lpwstr>
      </vt:variant>
      <vt:variant>
        <vt:lpwstr/>
      </vt:variant>
      <vt:variant>
        <vt:i4>852085</vt:i4>
      </vt:variant>
      <vt:variant>
        <vt:i4>9</vt:i4>
      </vt:variant>
      <vt:variant>
        <vt:i4>0</vt:i4>
      </vt:variant>
      <vt:variant>
        <vt:i4>5</vt:i4>
      </vt:variant>
      <vt:variant>
        <vt:lpwstr>mailto:nurayyildirim@comu.edu.tr</vt:lpwstr>
      </vt:variant>
      <vt:variant>
        <vt:lpwstr/>
      </vt:variant>
      <vt:variant>
        <vt:i4>65589</vt:i4>
      </vt:variant>
      <vt:variant>
        <vt:i4>6</vt:i4>
      </vt:variant>
      <vt:variant>
        <vt:i4>0</vt:i4>
      </vt:variant>
      <vt:variant>
        <vt:i4>5</vt:i4>
      </vt:variant>
      <vt:variant>
        <vt:lpwstr>mailto:mustafa.ekici@comu.edu.tr</vt:lpwstr>
      </vt:variant>
      <vt:variant>
        <vt:lpwstr/>
      </vt:variant>
      <vt:variant>
        <vt:i4>720997</vt:i4>
      </vt:variant>
      <vt:variant>
        <vt:i4>3</vt:i4>
      </vt:variant>
      <vt:variant>
        <vt:i4>0</vt:i4>
      </vt:variant>
      <vt:variant>
        <vt:i4>5</vt:i4>
      </vt:variant>
      <vt:variant>
        <vt:lpwstr>mailto:shmyo@comu.edu.tr</vt:lpwstr>
      </vt:variant>
      <vt:variant>
        <vt:lpwstr/>
      </vt:variant>
      <vt:variant>
        <vt:i4>8323113</vt:i4>
      </vt:variant>
      <vt:variant>
        <vt:i4>0</vt:i4>
      </vt:variant>
      <vt:variant>
        <vt:i4>0</vt:i4>
      </vt:variant>
      <vt:variant>
        <vt:i4>5</vt:i4>
      </vt:variant>
      <vt:variant>
        <vt:lpwstr>https://shmyo.comu.edu.tr/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Deniz Emre</dc:creator>
  <cp:keywords/>
  <cp:lastModifiedBy>Deniz Emre</cp:lastModifiedBy>
  <cp:revision>2</cp:revision>
  <dcterms:created xsi:type="dcterms:W3CDTF">2026-02-26T12:19:00Z</dcterms:created>
  <dcterms:modified xsi:type="dcterms:W3CDTF">2026-02-26T12:19:00Z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0x0101004F6F4EEF54E0AA488525CC9E7D2DB266</vt:lpwstr>
  </property>
</Properties>
</file>