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E2B9CF" w14:textId="1D838C18" w:rsidR="005A4F88" w:rsidRDefault="005A4F88" w:rsidP="00B7361F">
      <w:pPr>
        <w:spacing w:line="360" w:lineRule="auto"/>
        <w:jc w:val="center"/>
        <w:rPr>
          <w:rFonts w:ascii="Times New Roman" w:hAnsi="Times New Roman" w:cs="Times New Roman"/>
          <w:b/>
          <w:sz w:val="24"/>
          <w:szCs w:val="24"/>
          <w:lang w:val="tr-TR"/>
        </w:rPr>
      </w:pPr>
      <w:r w:rsidRPr="005A4F88">
        <w:rPr>
          <w:rFonts w:ascii="Times New Roman" w:hAnsi="Times New Roman" w:cs="Times New Roman"/>
          <w:b/>
          <w:sz w:val="24"/>
          <w:szCs w:val="24"/>
          <w:lang w:val="tr-TR"/>
        </w:rPr>
        <w:t>ÇANAKKALE SAĞLIK HİZMETLERİ MESLEK YÜKSEKOKULU</w:t>
      </w:r>
    </w:p>
    <w:p w14:paraId="1D61E716" w14:textId="3C48C73D" w:rsidR="00217E09" w:rsidRDefault="005D6DC6" w:rsidP="00B7361F">
      <w:pPr>
        <w:spacing w:line="360" w:lineRule="auto"/>
        <w:jc w:val="center"/>
        <w:rPr>
          <w:rFonts w:ascii="Times New Roman" w:hAnsi="Times New Roman" w:cs="Times New Roman"/>
          <w:b/>
          <w:sz w:val="24"/>
          <w:szCs w:val="24"/>
          <w:lang w:val="tr-TR"/>
        </w:rPr>
      </w:pPr>
      <w:r>
        <w:rPr>
          <w:rFonts w:ascii="Times New Roman" w:hAnsi="Times New Roman" w:cs="Times New Roman"/>
          <w:b/>
          <w:sz w:val="24"/>
          <w:szCs w:val="24"/>
          <w:lang w:val="tr-TR"/>
        </w:rPr>
        <w:t>202</w:t>
      </w:r>
      <w:r w:rsidR="00144C5D">
        <w:rPr>
          <w:rFonts w:ascii="Times New Roman" w:hAnsi="Times New Roman" w:cs="Times New Roman"/>
          <w:b/>
          <w:sz w:val="24"/>
          <w:szCs w:val="24"/>
          <w:lang w:val="tr-TR"/>
        </w:rPr>
        <w:t>5</w:t>
      </w:r>
      <w:r w:rsidR="00217E09" w:rsidRPr="00714E78">
        <w:rPr>
          <w:rFonts w:ascii="Times New Roman" w:hAnsi="Times New Roman" w:cs="Times New Roman"/>
          <w:b/>
          <w:sz w:val="24"/>
          <w:szCs w:val="24"/>
          <w:lang w:val="tr-TR"/>
        </w:rPr>
        <w:t xml:space="preserve"> </w:t>
      </w:r>
      <w:r w:rsidR="00A9636B">
        <w:rPr>
          <w:rFonts w:ascii="Times New Roman" w:hAnsi="Times New Roman" w:cs="Times New Roman"/>
          <w:b/>
          <w:sz w:val="24"/>
          <w:szCs w:val="24"/>
          <w:lang w:val="tr-TR"/>
        </w:rPr>
        <w:t>YILI B</w:t>
      </w:r>
      <w:r w:rsidR="001D01F8" w:rsidRPr="00714E78">
        <w:rPr>
          <w:rFonts w:ascii="Times New Roman" w:hAnsi="Times New Roman" w:cs="Times New Roman"/>
          <w:b/>
          <w:sz w:val="24"/>
          <w:szCs w:val="24"/>
          <w:lang w:val="tr-TR"/>
        </w:rPr>
        <w:t>İDR YÖNETİCİ</w:t>
      </w:r>
      <w:r w:rsidR="00217E09" w:rsidRPr="00714E78">
        <w:rPr>
          <w:rFonts w:ascii="Times New Roman" w:hAnsi="Times New Roman" w:cs="Times New Roman"/>
          <w:b/>
          <w:sz w:val="24"/>
          <w:szCs w:val="24"/>
          <w:lang w:val="tr-TR"/>
        </w:rPr>
        <w:t xml:space="preserve"> </w:t>
      </w:r>
      <w:r w:rsidR="005720A8">
        <w:rPr>
          <w:rFonts w:ascii="Times New Roman" w:hAnsi="Times New Roman" w:cs="Times New Roman"/>
          <w:b/>
          <w:sz w:val="24"/>
          <w:szCs w:val="24"/>
          <w:lang w:val="tr-TR"/>
        </w:rPr>
        <w:t>ÖZETİ</w:t>
      </w:r>
      <w:bookmarkStart w:id="0" w:name="_GoBack"/>
      <w:bookmarkEnd w:id="0"/>
    </w:p>
    <w:p w14:paraId="56F1E3EE" w14:textId="77777777" w:rsidR="00144C5D" w:rsidRDefault="00144C5D" w:rsidP="00815447">
      <w:pPr>
        <w:pStyle w:val="font-claude-response-body"/>
        <w:jc w:val="both"/>
      </w:pPr>
      <w:r>
        <w:t>2025 Yılı Birim İç Değerlendirme Raporu (BİDR), Sağlık Hizmetleri Meslek Yüksekokulu Kalite Güvence Komisyonu tarafından, komisyon üyelerinin aktif katılımı ve görev paylaşımıyla hazırlanmıştır.</w:t>
      </w:r>
    </w:p>
    <w:p w14:paraId="18C210F5" w14:textId="77777777" w:rsidR="00144C5D" w:rsidRDefault="00144C5D" w:rsidP="00815447">
      <w:pPr>
        <w:pStyle w:val="font-claude-response-body"/>
        <w:jc w:val="both"/>
      </w:pPr>
      <w:r>
        <w:t>Raporun değerlendirilmesi, Birim Yönetimi ve Kalite Güvence Komisyonu tarafından BİDR Değerlendirme Raporu Hazırlama Kılavuzu esas alınarak gerçekleştirilmiştir. BİDR-2025 incelendiğinde, raporun "Liderlik, Yönetişim ve Kalite", "Eğitim ve Öğretim", "Araştırma ve Geliştirme" ve "Toplumsal Katkı" ana başlıklarının tamamını kapsadığı ve YÖKAK BİDR Hazırlama Kılavuzu sürüm 3.2 formatına uygun biçimde hazırlandığı görülmektedir. Raporda yer alan bilgilerin büyük bölümü erişilebilir bağlantılar aracılığıyla kanıtlarla desteklenmiş; olgunluk ölçütleri ilgili alt başlıklar kapsamında açıklanmıştır.</w:t>
      </w:r>
    </w:p>
    <w:p w14:paraId="68114544" w14:textId="77777777" w:rsidR="00144C5D" w:rsidRDefault="00144C5D" w:rsidP="00815447">
      <w:pPr>
        <w:pStyle w:val="font-claude-response-body"/>
        <w:jc w:val="both"/>
      </w:pPr>
      <w:r>
        <w:t>Değerlendirme sürecinde tespit edilen hususlara ilişkin ayrıntılı bulgular, öneri ve gerekçeler BİDR Kontrol Formunda yer almaktadır.</w:t>
      </w:r>
    </w:p>
    <w:p w14:paraId="77E0B1C1" w14:textId="77777777" w:rsidR="00144C5D" w:rsidRDefault="00144C5D" w:rsidP="00B7361F">
      <w:pPr>
        <w:spacing w:line="360" w:lineRule="auto"/>
        <w:jc w:val="center"/>
        <w:rPr>
          <w:rFonts w:ascii="Times New Roman" w:hAnsi="Times New Roman" w:cs="Times New Roman"/>
          <w:b/>
          <w:sz w:val="24"/>
          <w:szCs w:val="24"/>
          <w:lang w:val="tr-TR"/>
        </w:rPr>
      </w:pPr>
    </w:p>
    <w:sectPr w:rsidR="00144C5D">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7E5D4C"/>
    <w:multiLevelType w:val="multilevel"/>
    <w:tmpl w:val="2E84D2EC"/>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0B16151"/>
    <w:multiLevelType w:val="hybridMultilevel"/>
    <w:tmpl w:val="628AB3A2"/>
    <w:lvl w:ilvl="0" w:tplc="041F000D">
      <w:start w:val="1"/>
      <w:numFmt w:val="bullet"/>
      <w:lvlText w:val=""/>
      <w:lvlJc w:val="left"/>
      <w:pPr>
        <w:ind w:left="1146" w:hanging="360"/>
      </w:pPr>
      <w:rPr>
        <w:rFonts w:ascii="Wingdings" w:hAnsi="Wingdings"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Q3NzCyMDAzMjQ3MTFR0lEKTi0uzszPAykwrAUA53b86ywAAAA="/>
  </w:docVars>
  <w:rsids>
    <w:rsidRoot w:val="00217E09"/>
    <w:rsid w:val="0010001F"/>
    <w:rsid w:val="00101884"/>
    <w:rsid w:val="00144C5D"/>
    <w:rsid w:val="001566DA"/>
    <w:rsid w:val="00190179"/>
    <w:rsid w:val="001962CA"/>
    <w:rsid w:val="001A6D07"/>
    <w:rsid w:val="001D01F8"/>
    <w:rsid w:val="001F2945"/>
    <w:rsid w:val="00217E09"/>
    <w:rsid w:val="0024396C"/>
    <w:rsid w:val="0029606C"/>
    <w:rsid w:val="003600FD"/>
    <w:rsid w:val="003D06FD"/>
    <w:rsid w:val="0043517A"/>
    <w:rsid w:val="00463898"/>
    <w:rsid w:val="004B46B5"/>
    <w:rsid w:val="00506F76"/>
    <w:rsid w:val="00517813"/>
    <w:rsid w:val="005720A8"/>
    <w:rsid w:val="005A4F88"/>
    <w:rsid w:val="005C2A46"/>
    <w:rsid w:val="005D6DC6"/>
    <w:rsid w:val="00625ABD"/>
    <w:rsid w:val="00626BC2"/>
    <w:rsid w:val="006E7174"/>
    <w:rsid w:val="006F64D3"/>
    <w:rsid w:val="00714E78"/>
    <w:rsid w:val="00785BAA"/>
    <w:rsid w:val="007F3C05"/>
    <w:rsid w:val="00815447"/>
    <w:rsid w:val="008555EA"/>
    <w:rsid w:val="008C1533"/>
    <w:rsid w:val="00941F92"/>
    <w:rsid w:val="009970C2"/>
    <w:rsid w:val="00A9636B"/>
    <w:rsid w:val="00AD12E0"/>
    <w:rsid w:val="00AE6509"/>
    <w:rsid w:val="00B546F5"/>
    <w:rsid w:val="00B7361F"/>
    <w:rsid w:val="00C31186"/>
    <w:rsid w:val="00C53D5E"/>
    <w:rsid w:val="00C67B38"/>
    <w:rsid w:val="00C83214"/>
    <w:rsid w:val="00CE0C4A"/>
    <w:rsid w:val="00D32306"/>
    <w:rsid w:val="00D86D24"/>
    <w:rsid w:val="00DE6885"/>
    <w:rsid w:val="00E50DBD"/>
    <w:rsid w:val="00EA68B4"/>
    <w:rsid w:val="00EF71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13213"/>
  <w15:docId w15:val="{C86100F3-682C-4ACF-B966-9D4BAA868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17E09"/>
    <w:pPr>
      <w:ind w:left="720"/>
      <w:contextualSpacing/>
    </w:pPr>
  </w:style>
  <w:style w:type="table" w:styleId="TabloKlavuzu">
    <w:name w:val="Table Grid"/>
    <w:basedOn w:val="NormalTablo"/>
    <w:uiPriority w:val="39"/>
    <w:rsid w:val="005D6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claude-response-body">
    <w:name w:val="font-claude-response-body"/>
    <w:basedOn w:val="Normal"/>
    <w:rsid w:val="00144C5D"/>
    <w:pPr>
      <w:spacing w:before="100" w:beforeAutospacing="1" w:after="100" w:afterAutospacing="1" w:line="240" w:lineRule="auto"/>
    </w:pPr>
    <w:rPr>
      <w:rFonts w:ascii="Times New Roman" w:eastAsia="Times New Roman" w:hAnsi="Times New Roman" w:cs="Times New Roman"/>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09477">
      <w:bodyDiv w:val="1"/>
      <w:marLeft w:val="0"/>
      <w:marRight w:val="0"/>
      <w:marTop w:val="0"/>
      <w:marBottom w:val="0"/>
      <w:divBdr>
        <w:top w:val="none" w:sz="0" w:space="0" w:color="auto"/>
        <w:left w:val="none" w:sz="0" w:space="0" w:color="auto"/>
        <w:bottom w:val="none" w:sz="0" w:space="0" w:color="auto"/>
        <w:right w:val="none" w:sz="0" w:space="0" w:color="auto"/>
      </w:divBdr>
    </w:div>
    <w:div w:id="688990690">
      <w:bodyDiv w:val="1"/>
      <w:marLeft w:val="0"/>
      <w:marRight w:val="0"/>
      <w:marTop w:val="0"/>
      <w:marBottom w:val="0"/>
      <w:divBdr>
        <w:top w:val="none" w:sz="0" w:space="0" w:color="auto"/>
        <w:left w:val="none" w:sz="0" w:space="0" w:color="auto"/>
        <w:bottom w:val="none" w:sz="0" w:space="0" w:color="auto"/>
        <w:right w:val="none" w:sz="0" w:space="0" w:color="auto"/>
      </w:divBdr>
    </w:div>
    <w:div w:id="1330013171">
      <w:bodyDiv w:val="1"/>
      <w:marLeft w:val="0"/>
      <w:marRight w:val="0"/>
      <w:marTop w:val="0"/>
      <w:marBottom w:val="0"/>
      <w:divBdr>
        <w:top w:val="none" w:sz="0" w:space="0" w:color="auto"/>
        <w:left w:val="none" w:sz="0" w:space="0" w:color="auto"/>
        <w:bottom w:val="none" w:sz="0" w:space="0" w:color="auto"/>
        <w:right w:val="none" w:sz="0" w:space="0" w:color="auto"/>
      </w:divBdr>
    </w:div>
    <w:div w:id="161980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150</Words>
  <Characters>856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 Özkaya</dc:creator>
  <cp:keywords/>
  <dc:description/>
  <cp:lastModifiedBy>COMU</cp:lastModifiedBy>
  <cp:revision>3</cp:revision>
  <dcterms:created xsi:type="dcterms:W3CDTF">2026-03-17T15:43:00Z</dcterms:created>
  <dcterms:modified xsi:type="dcterms:W3CDTF">2026-03-17T15:48:00Z</dcterms:modified>
</cp:coreProperties>
</file>