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"/>
        <w:gridCol w:w="1464"/>
        <w:gridCol w:w="1574"/>
        <w:gridCol w:w="1174"/>
        <w:gridCol w:w="2565"/>
        <w:gridCol w:w="687"/>
        <w:gridCol w:w="1060"/>
        <w:gridCol w:w="1641"/>
        <w:gridCol w:w="2442"/>
        <w:gridCol w:w="1631"/>
      </w:tblGrid>
      <w:tr w:rsidR="00E139E6" w:rsidRPr="00E139E6" w:rsidTr="00E139E6">
        <w:trPr>
          <w:trHeight w:val="302"/>
        </w:trPr>
        <w:tc>
          <w:tcPr>
            <w:tcW w:w="14742" w:type="dxa"/>
            <w:gridSpan w:val="10"/>
            <w:shd w:val="clear" w:color="auto" w:fill="auto"/>
            <w:noWrap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2026 - Güz Dönemi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Kurumlararası</w:t>
            </w:r>
            <w:proofErr w:type="spellEnd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Başarı Durumuna Göre Yatay Geçiş Başvuru Sonuçları</w:t>
            </w:r>
          </w:p>
        </w:tc>
      </w:tr>
      <w:tr w:rsidR="00E139E6" w:rsidRPr="00E139E6" w:rsidTr="00E139E6">
        <w:trPr>
          <w:trHeight w:val="302"/>
        </w:trPr>
        <w:tc>
          <w:tcPr>
            <w:tcW w:w="14742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Çanakkale Sağlık Hizmetleri Meslek Yüksekokulu - Tıbbi Hizmetler ve Teknikler Bölümü /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- Normal Öğretim – Anestezi</w:t>
            </w:r>
          </w:p>
          <w:p w:rsidR="00981E2F" w:rsidRPr="00E139E6" w:rsidRDefault="00981E2F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52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T.C. Kimlik Nu.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Ad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Soyad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ÖSYM Puan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Üniversite - Fakülte - Bölüm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GNO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Puanı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Red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Nedeni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Durumu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Sırası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10*******92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Ke***** KA*****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335.55543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ANKARA MEDİPOL ÜNİVERSİTESİ- SAĞLIK HİZMETLERİ MESLEK YÜKSEKOKULU - ANESTEZİ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84,36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209.96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11*******04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İr***** Yİ*****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303.06468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Medipol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Üniversitesi- Meslek yüksekokulu - Anestezi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75,73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189.4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10*******08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Ne***** KA*****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293.97898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TOPKAPI ÜNİVERSİTESİ- PLATO MESLEK YÜKSEKOKULU - ANESTEZİ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186.49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4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12*******10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Em***** MU*****</w:t>
            </w:r>
            <w:proofErr w:type="gramEnd"/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270.93636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GALATA ÜNİVERSİTESİ- MESLEK YÜKSEKOKULU - ANESTEZİ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80,63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175.78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18*******90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Me***** SE*****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235.71444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sağlık ve sosyal bilimler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mesklek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yüksekokulu- İSTANBUL SAĞLIK VE SOSYAL BİLİMLER MESLEK YÜKSEKOKULU - ANESTEZİ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86,7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161.21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21*******14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Ra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ÖZ*****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230.44564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Haliç Üniversitesi- MESLEK YÜKSEKOKULU - ANESTEZİ PR. (%25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76,9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153.67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11*******04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De***** PO*****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224.81128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İzmir Konak Meslek Yüksekokulu- Meslek Yüksekokulu - Anestezi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81,56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153.19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22*******10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Öz***** KI*****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217.28273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Biruni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Üniversitesi- MESLEK YÜKSEKOKULU - ANESTEZİ PR. (ÜCRETLİ)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76,9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147.09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11*******90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Se***** CÖ*****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260.56503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HATAY MUSTAFA KEMAL ÜNİVERSİTESİ- HATAY SAĞLIK HİZMETLERİ MESLEK YÜKSEKOKULU - İŞ VE UĞRAŞI TERAPİSİ PR.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73,4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166.98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Program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10*******92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Ne***** YI*****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240.09195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Maltepe Üniversitesi- Sağlık hizmetleri meslek </w:t>
            </w:r>
            <w:proofErr w:type="gram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yüksek okulu</w:t>
            </w:r>
            <w:proofErr w:type="gram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- Anestezi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66,63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153.36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Disiplin Cezası Belgesi Eksik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11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10*******76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Az***** GÖ*****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224.77367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SAĞLIK VE SOSYAL BİLİMLER MESLEK YÜKSEKOKULU- İSTANBUL SAĞLIK VE SOSYAL BİLİMLER MESLEK YÜKSEKOKULU - ANESTEZİ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55,66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140.22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Başarısız dersi bulunmaktadır.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12*******80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Ha***** ÖN*****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176.67291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ALTINBAŞ ÜNİVERSİTESİ- SAĞLIK HİZMETLERİ MESLEK YÜKSEKOKULU - ANESTEZİ PR. (%25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59,16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117.92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Başarısız dersi bulunmaktadır.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30*******70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Ed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EL*****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279.09753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Beykent Üniversitesi- sağlık hizmetleri meslek yüksekokulu - anestezi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86,23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182.66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Disiplin Cezası Belgesi Eksik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2026 - Güz Dönemi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Kurumlararası</w:t>
            </w:r>
            <w:proofErr w:type="spellEnd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Yatay Geçiş Başvuru Sonuçları</w:t>
            </w:r>
          </w:p>
        </w:tc>
      </w:tr>
      <w:tr w:rsidR="00E139E6" w:rsidRPr="00E139E6" w:rsidTr="00E139E6">
        <w:trPr>
          <w:trHeight w:val="302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Çanakkale Sağlık Hizmetleri Meslek Yüksekokulu - Tıbbi Hizmetler ve Teknikler Bölümü /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- Normal Öğretim -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Elektronörofizyoloji</w:t>
            </w:r>
            <w:proofErr w:type="spellEnd"/>
          </w:p>
        </w:tc>
      </w:tr>
      <w:tr w:rsidR="00E139E6" w:rsidRPr="00E139E6" w:rsidTr="00E139E6">
        <w:trPr>
          <w:trHeight w:val="529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T.C. Kimlik Nu.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Ad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Soyad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ÖSYM Puan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Üniversite - Fakülte - Bölüm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GNO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Puanı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Red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Nedeni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Durumu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Sırası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1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10*******78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Şe***** YI*****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260.93902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Şişli Meslek Yüksekokulu- Sağlık Bilimleri ve Teknikerleri -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Elektronörofizyoloji</w:t>
            </w:r>
            <w:proofErr w:type="spellEnd"/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99,06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180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37*******20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Ha***** DE*****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269.11197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TRAKYA ÜNİVERSİTESİ- SAĞLIK HİZMETLERİ MESLEK YÜKSEKOKULU - ELEKTRONÖROFİZYOLOJİ PR.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77,36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Başarısız Dersi Bulunmaktadır.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14742" w:type="dxa"/>
            <w:gridSpan w:val="10"/>
            <w:shd w:val="clear" w:color="auto" w:fill="auto"/>
            <w:noWrap/>
            <w:vAlign w:val="bottom"/>
            <w:hideMark/>
          </w:tcPr>
          <w:p w:rsid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2026 - Güz Dönemi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Kurumlararası</w:t>
            </w:r>
            <w:proofErr w:type="spellEnd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Yatay Geçiş Başvuru Sonuçları</w:t>
            </w:r>
          </w:p>
        </w:tc>
      </w:tr>
      <w:tr w:rsidR="00E139E6" w:rsidRPr="00E139E6" w:rsidTr="00E139E6">
        <w:trPr>
          <w:trHeight w:val="302"/>
        </w:trPr>
        <w:tc>
          <w:tcPr>
            <w:tcW w:w="14742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Çanakkale Sağlık Hizmetleri Meslek Yüksekokulu - Tıbbi Hizmetler ve Teknikler Bölümü /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- Normal Öğretim - İlk ve Acil Yardım</w:t>
            </w:r>
          </w:p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52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T.C. Kimlik Nu.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Ad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Soyad</w:t>
            </w:r>
            <w:proofErr w:type="spellEnd"/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ÖSYM Puan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Üniversite - Fakülte - Bölüm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GNO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Puanı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Red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Nedeni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Durumu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Sırası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47*******02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Hı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GÜ*****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294.59313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İzmir Tınaztepe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Üniverstesi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Sağlık Hizmetleri Meslek Yüksek Okulu - İlk ve Acil Yardım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72,93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183.76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12*******04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Ha***** TA*****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289.62468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Hasan Kalyoncu Üniversitesi- MESLEK YÜKSEKOKULU - İLK VE ACİL YARDIM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61,26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175.44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10*******32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ER*****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280.38713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AVRASYA ÜNİVERSİTESİ- SAĞLIK HİZMETLERİ MESLEK YÜKSEKOKULU - İLK VE ACİL YARDIM PR. (ÜCRETLİ)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64,53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172.46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10*******50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Es***** AD*****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263.38091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AVRASYA ÜNİVERSİTESİ- SAĞLIK HİZMETLERİ MESLEK YÜKSEKOKULU - İLK VE ACİL YARDIM PR. (ÜCRETLİ)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71,76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167.57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16*******60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Em***** YE*****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256.99916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Medipol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Üniversitesi- SAĞLIK HİZMETLERİ MESLEK </w:t>
            </w: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 xml:space="preserve">YÜKSEKOKULU - İLK VE ACİL YARDIM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76,2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166.6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11*******78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Ze***** US*****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250.14831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Avrasya Üniversitesi- Sağlık Hizmetleri Meslek Yüksekokulu - İlk ve Acil Yardım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80,16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165.15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11*******80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İr***** OR*****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225.42387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Kavram Eğitim Vakfı- meslek </w:t>
            </w:r>
            <w:proofErr w:type="gram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yüksek okulu</w:t>
            </w:r>
            <w:proofErr w:type="gram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- ilk ve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aci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yardım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79,7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152.56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11*******64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Su***** BA*****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226.60127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İstanbul Galata Üniversitesi- Sağlık Hizmetleri Meslek Yüksekokulu - İlk ve Acil Yardım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68,03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147.32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9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48*******48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Da***** AK*****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201.94508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Arel Üniversitesi- MESLEK YÜKSEKOKULU - İLK VE ACİL YARDIM PR. (ÜCRETLİ)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66,63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134.29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32*******46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Eb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AY*****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266.22945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ANKARA MEDİPOL ÜNİVERSİTESİ- SAĞLIK HİZMETLERİ MESLEK YÜKSEKOKULU - İLK VE ACİL YARDIM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69,66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167.94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Başarısız dersi bulunmaktadır.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11*******90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Se***** CÖ*****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260.56503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HATAY MUSTAFA KEMAL ÜNİVERSİTESİ- HATAY SAĞLIK HİZMETLERİ MESLEK YÜKSEKOKULU - İŞ VE UĞRAŞI TERAPİSİ PR.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73,4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166.98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Program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49*******18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Sa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TA*****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264.52158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GELİŞİM ÜNİVERSİTESİ- SAĞLIK HİZMETLERİ MESLEK YÜKSEKOKULU - DİYALİZ </w:t>
            </w: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 xml:space="preserve">PR. (TAM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71,76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168.14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Program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2026 - Güz Dönemi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Kurumlararası</w:t>
            </w:r>
            <w:proofErr w:type="spellEnd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Yatay Geçiş Başvuru Sonuçları</w:t>
            </w:r>
          </w:p>
        </w:tc>
      </w:tr>
      <w:tr w:rsidR="00E139E6" w:rsidRPr="00E139E6" w:rsidTr="00E139E6">
        <w:trPr>
          <w:trHeight w:val="302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Çanakkale Sağlık Hizmetleri Meslek Yüksekokulu - Tıbbi Hizmetler ve Teknikler Bölümü /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- Normal Öğretim - Tıbbi Görüntüleme Teknikleri</w:t>
            </w:r>
          </w:p>
        </w:tc>
      </w:tr>
      <w:tr w:rsidR="00E139E6" w:rsidRPr="00E139E6" w:rsidTr="00E139E6">
        <w:trPr>
          <w:trHeight w:val="529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T.C. Kimlik Nu.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Ad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Soyad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ÖSYM Puan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Üniversite - Fakülte - Bölüm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GNO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Puanı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Red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Nedeni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Durumu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Sırası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10*******48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İr***** DE*****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356.92003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Bandırma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Onyedi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Eylül Üniversitesi- Sağlık Hizmetleri Meslek Yüksekokulu - Tıbbi Görüntüleme Teknikleri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217.96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10*******20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Gö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GÜ*****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299.13694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YENİ YÜZYIL ÜNİVERSİTESİ- SAĞLIK HİZMETLERİ MESLEK YÜKSEKOKULU - TIBBİ GÖRÜNTÜLEME TEKNİKLERİ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74,56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186.85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9E6" w:rsidRPr="00E139E6" w:rsidRDefault="00E139E6" w:rsidP="00E139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E139E6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39E6" w:rsidRPr="00E139E6" w:rsidRDefault="00E139E6" w:rsidP="00E139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37*******82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Ne***** KA*****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275.12464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GELİŞİM ÜNİVERSİTESİ- SAĞLIK HİZMETLERİ MESLEK YÜKSEKOKULU - TIBBİ GÖRÜNTÜLEME TEKNİKLERİ PR. (%50 </w:t>
            </w: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 xml:space="preserve">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87,4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181.26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5B50BA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19*******90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Öm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DU*****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259.64393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BİRUNİ ÜNİVERSİTESİ- MESLEK YÜKSEKOKULU - TIBBİ GÖRÜNTÜLEME TEKNİKLERİ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85,76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172.7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5B50BA" w:rsidRPr="00E139E6" w:rsidTr="005B50BA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5B50BA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5B50BA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5B50BA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5B50BA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5B50BA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5B50BA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14*******18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Me***** Çİ*****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269.39689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İstanbul Şişli Meslek Yüksekokulu- Yok - Tıbbi Görüntüleme Teknikleri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74,8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172.1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11*******52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As***** ER*****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257.78065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Plato Meslek Yüksekokulu- plato meslek yüksekokulu - tıbbi görüntüleme teknikleri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83,66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170.72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20*******00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Ya***** YÜ*****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232.43823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Bilgi Üniversitesi- Sağlık hizmetleri meslek </w:t>
            </w: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yüksekokulu - Tıbbi görüntüleme teknikleri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79,46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155.95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10*******38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Se***** SO*****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227.75613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ATLAS ÜNİVERSİTESİ- MESLEK YÜKSEKOKULU - TIBBİ GÖRÜNTÜLEME TEKNİKLERİ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77,13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152.44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32*******36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İr***** AY*****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225.49532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ALTINBAŞ ÜNİVERSİTESİ- SAĞLIK HİZMETLERİ MESLEK YÜKSEKOKULU - TIBBİ GÖRÜNTÜLEME TEKNİKLERİ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73,4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149.45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19*******84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Ni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KA*****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217.91983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Toros Üniversitesi- sağlık hizmetleri meslek </w:t>
            </w:r>
            <w:proofErr w:type="gram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yüksek okulu</w:t>
            </w:r>
            <w:proofErr w:type="gram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- tıbbi görüntüleme teknikleri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141.46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11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10*******02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Ar***** YE*****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214.03796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Toros Üniversitesi- sağlık hizmetleri meslek </w:t>
            </w:r>
            <w:proofErr w:type="gram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yüksek okulu</w:t>
            </w:r>
            <w:proofErr w:type="gram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- tıbbi görüntüleme teknikleri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66,86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140.45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11*******74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As***** ZE*****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199.47467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ATLAS ÜNİVERSİTESİ- MESLEK YÜKSEKOKULU - TIBBİ GÖRÜNTÜLEME TEKNİKLERİ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76,9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138.19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  <w:r w:rsidR="001C459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Belge Eksik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1C4592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bookmarkStart w:id="0" w:name="_GoBack"/>
            <w:bookmarkEnd w:id="0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10*******54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En***** DO*****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180.88143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ATLAS ÜNİVERSİTESİ- MESLEK YÜKSEKOKULU - TIBBİ GÖRÜNTÜLEME TEKNİKLERİ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75,03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127.96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17*******24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Se***** BO*****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183.67614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GELİŞİM ÜNİVERSİTESİ- SAĞLIK HİZMETLERİ MESLEK YÜKSEKOKULU - TIBBİ GÖRÜNTÜLEME </w:t>
            </w: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 xml:space="preserve">TEKNİKLERİ PR. (%50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69,43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126.55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49*******18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Sa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TA*****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264.52158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GELİŞİM ÜNİVERSİTESİ- SAĞLIK HİZMETLERİ MESLEK YÜKSEKOKULU - DİYALİZ PR. (TAM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71,76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168.14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bölüm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11*******90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Se***** CÖ*****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260.56503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HATAY MUSTAFA KEMAL ÜNİVERSİTESİ- HATAY SAĞLIK HİZMETLERİ MESLEK YÜKSEKOKULU - İŞ VE UĞRAŞI TERAPİSİ PR.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73,4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166.98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bölüm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10*******92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İr***** CE*****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334.10451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Trakya Üniversitesi- Sağlık Hizmetleri MYO - </w:t>
            </w: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Dijital Sağlık Sistemleri Teknikerliği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83,43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208.77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program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2026 - Güz Dönemi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Kurumlararası</w:t>
            </w:r>
            <w:proofErr w:type="spellEnd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Yatay Geçiş Başvuru Sonuçları</w:t>
            </w:r>
          </w:p>
        </w:tc>
      </w:tr>
      <w:tr w:rsidR="005B50BA" w:rsidRPr="00E139E6" w:rsidTr="00E139E6">
        <w:trPr>
          <w:trHeight w:val="302"/>
        </w:trPr>
        <w:tc>
          <w:tcPr>
            <w:tcW w:w="147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Çanakkale Sağlık Hizmetleri Meslek Yüksekokulu - Tıbbi Hizmetler ve Teknikler Bölümü / </w:t>
            </w:r>
            <w:proofErr w:type="spellStart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 - Normal Öğretim - Tıbbi Laboratuvar Teknikleri</w:t>
            </w:r>
          </w:p>
        </w:tc>
      </w:tr>
      <w:tr w:rsidR="005B50BA" w:rsidRPr="00E139E6" w:rsidTr="00E139E6">
        <w:trPr>
          <w:trHeight w:val="529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Sıra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T.C. Kimlik Nu.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Ad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Soyad</w:t>
            </w:r>
            <w:proofErr w:type="spell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ÖSYM Puan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Üniversite - Fakülte - Bölüm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GNO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Puanı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Red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Nedeni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Durumu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Başarı Sırası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10*******70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Za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KA*****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363.15119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Diğer- Sağlık Hizmetleri Meslek Yüksekokulu - Tıbbi Laboratuvar Teknikleri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82,26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222.71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16*******58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Be***** TO*****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341.58917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MUĞLA SITKI KOÇMAN ÜNİVERSİTESİ- KÖYCEĞİZ SAĞLIK HİZMETLERİ MESLEK YÜKSEKOKULU - TIBBİ LABORATUVAR TEKNİKLERİ PR.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83,2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212.39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10*******02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Gü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Dİ*****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346.09059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MANİSA CELÂL BAYAR ÜNİVERSİTESİ- MANİSA SAĞLIK HİZMETLERİ MESLEK YÜKSEKOKULU - </w:t>
            </w: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 xml:space="preserve">TIBBİ LABORATUVAR TEKNİKLERİ PR.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74,33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210.21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5B50BA">
        <w:trPr>
          <w:trHeight w:val="906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10*******10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Su***** BO*****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222.75133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Kapadokya Meslek Yüksekokulu- Kapadokya Meslek Yüksekokulu - tıbbi laboratuvar teknikleri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62,43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142.59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Yedek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5B50BA">
        <w:trPr>
          <w:trHeight w:val="293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36*******24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Se***** ME*****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194.50687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Kocaeli Sağlık ve Teknoloji Üniversitesi- Avrupa Meslek Yüksekokulu - Tıbbi Laboratuvar Teknikleri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65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129.75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Kazanamadı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6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49*******18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Sa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TA*****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264.52158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İSTANBUL GELİŞİM ÜNİVERSİTESİ- SAĞLIK HİZMETLERİ MESLEK YÜKSEKOKULU - DİYALİZ PR. (TAM 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71,76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168.14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Program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11*******90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Se***** CÖ*****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260.56503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HATAY MUSTAFA KEMAL ÜNİVERSİTESİ- HATAY SAĞLIK HİZMETLERİ MESLEK YÜKSEKOKULU - İŞ VE UĞRAŞI TERAPİSİ PR.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73,4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166.98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Program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10*******08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Gü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KA*****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202.22601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Karabük Üniversitesi- SAĞLIK HİZMETLERİ MESLEK YÜKSEKOKULU - TIBBİ TANITIM VE PAZARLAMA PR.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87,86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145.04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Program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48*******48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İl***** AD*****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189.12278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ALTINBAŞ ÜNİVERSİTESİ- SAĞLIK HİZMETLERİ MESLEK YÜKSEKOKULU - AMELİYATHANE HİZMETLERİ PR. (%50 </w:t>
            </w: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 xml:space="preserve">BURSLU) / </w:t>
            </w: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Önlisans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 xml:space="preserve"> Programı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lastRenderedPageBreak/>
              <w:t>54,03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121.58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Program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10*******10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Bi</w:t>
            </w:r>
            <w:proofErr w:type="spellEnd"/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***** Dİ*****</w:t>
            </w:r>
          </w:p>
        </w:tc>
        <w:tc>
          <w:tcPr>
            <w:tcW w:w="11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307.9965</w:t>
            </w:r>
          </w:p>
        </w:tc>
        <w:tc>
          <w:tcPr>
            <w:tcW w:w="2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Kırklareli Üniversitesi- SAĞLIK HİZMETLERİ MESLEK YÜKSEKOKULU - ÇOCUK GELİŞİMİ PR. / ÖNLİSANS PROGRAMI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79,23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193.61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- Farklı Program ile Başvuru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Başvuru Reddedildi</w:t>
            </w:r>
          </w:p>
        </w:tc>
        <w:tc>
          <w:tcPr>
            <w:tcW w:w="16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50BA" w:rsidRPr="00E139E6" w:rsidRDefault="005B50BA" w:rsidP="005B5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139E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  <w:tr w:rsidR="005B50BA" w:rsidRPr="00E139E6" w:rsidTr="00E139E6">
        <w:trPr>
          <w:trHeight w:val="302"/>
        </w:trPr>
        <w:tc>
          <w:tcPr>
            <w:tcW w:w="5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1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6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0BA" w:rsidRPr="00E139E6" w:rsidRDefault="005B50BA" w:rsidP="005B5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E139E6" w:rsidRPr="00E139E6" w:rsidRDefault="00E139E6" w:rsidP="00E13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39E6" w:rsidRPr="00E139E6" w:rsidRDefault="00E139E6" w:rsidP="00E139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D4D9DE"/>
          <w:left w:val="single" w:sz="6" w:space="0" w:color="D4D9DE"/>
          <w:bottom w:val="single" w:sz="6" w:space="0" w:color="D4D9DE"/>
          <w:right w:val="single" w:sz="6" w:space="0" w:color="D4D9DE"/>
        </w:tblBorders>
        <w:shd w:val="clear" w:color="auto" w:fill="FFFFFF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5030"/>
        <w:gridCol w:w="3578"/>
        <w:gridCol w:w="5380"/>
      </w:tblGrid>
      <w:tr w:rsidR="00981E2F" w:rsidRPr="00981E2F" w:rsidTr="00981E2F">
        <w:tc>
          <w:tcPr>
            <w:tcW w:w="5030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4F7F8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b/>
                <w:bCs/>
                <w:color w:val="083E49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083E49"/>
                <w:sz w:val="21"/>
                <w:szCs w:val="21"/>
                <w:lang w:eastAsia="tr-TR"/>
              </w:rPr>
              <w:t>Kesin Kayıt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1F2933"/>
                <w:sz w:val="21"/>
                <w:szCs w:val="21"/>
                <w:lang w:eastAsia="tr-TR"/>
              </w:rPr>
              <w:t>31.08.2026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1F2933"/>
                <w:sz w:val="21"/>
                <w:szCs w:val="21"/>
                <w:lang w:eastAsia="tr-TR"/>
              </w:rPr>
              <w:t>02.09.2026</w:t>
            </w:r>
          </w:p>
        </w:tc>
      </w:tr>
      <w:tr w:rsidR="00981E2F" w:rsidRPr="00981E2F" w:rsidTr="00981E2F">
        <w:tc>
          <w:tcPr>
            <w:tcW w:w="5030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4F7F8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b/>
                <w:bCs/>
                <w:color w:val="083E49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083E49"/>
                <w:sz w:val="21"/>
                <w:szCs w:val="21"/>
                <w:lang w:eastAsia="tr-TR"/>
              </w:rPr>
              <w:t>Yedek Kayıt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1F2933"/>
                <w:sz w:val="21"/>
                <w:szCs w:val="21"/>
                <w:lang w:eastAsia="tr-TR"/>
              </w:rPr>
              <w:t>03.09.2026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1F2933"/>
                <w:sz w:val="21"/>
                <w:szCs w:val="21"/>
                <w:lang w:eastAsia="tr-TR"/>
              </w:rPr>
              <w:t>04.09.2026 (17:00)</w:t>
            </w:r>
          </w:p>
        </w:tc>
      </w:tr>
    </w:tbl>
    <w:p w:rsidR="00047746" w:rsidRDefault="00047746">
      <w:pPr>
        <w:rPr>
          <w:sz w:val="24"/>
          <w:szCs w:val="24"/>
        </w:rPr>
      </w:pPr>
    </w:p>
    <w:p w:rsidR="00981E2F" w:rsidRPr="00981E2F" w:rsidRDefault="00981E2F" w:rsidP="00981E2F">
      <w:pPr>
        <w:pBdr>
          <w:bottom w:val="single" w:sz="6" w:space="5" w:color="D4D9DE"/>
        </w:pBdr>
        <w:shd w:val="clear" w:color="auto" w:fill="FFFFFF"/>
        <w:spacing w:before="390" w:after="150" w:line="240" w:lineRule="auto"/>
        <w:outlineLvl w:val="1"/>
        <w:rPr>
          <w:rFonts w:ascii="Segoe UI" w:eastAsia="Times New Roman" w:hAnsi="Segoe UI" w:cs="Segoe UI"/>
          <w:b/>
          <w:bCs/>
          <w:caps/>
          <w:color w:val="083E49"/>
          <w:spacing w:val="3"/>
          <w:sz w:val="23"/>
          <w:szCs w:val="23"/>
          <w:lang w:eastAsia="tr-TR"/>
        </w:rPr>
      </w:pPr>
      <w:r w:rsidRPr="00981E2F">
        <w:rPr>
          <w:rFonts w:ascii="Segoe UI" w:eastAsia="Times New Roman" w:hAnsi="Segoe UI" w:cs="Segoe UI"/>
          <w:b/>
          <w:bCs/>
          <w:caps/>
          <w:color w:val="083E49"/>
          <w:spacing w:val="3"/>
          <w:sz w:val="23"/>
          <w:szCs w:val="23"/>
          <w:lang w:eastAsia="tr-TR"/>
        </w:rPr>
        <w:t>2.Kesin Kayıt İstenen Belgeler VE KAYIT İŞLEMLERİ</w:t>
      </w:r>
    </w:p>
    <w:tbl>
      <w:tblPr>
        <w:tblW w:w="5000" w:type="pct"/>
        <w:tblBorders>
          <w:top w:val="single" w:sz="6" w:space="0" w:color="D4D9DE"/>
          <w:left w:val="single" w:sz="6" w:space="0" w:color="D4D9DE"/>
          <w:bottom w:val="single" w:sz="6" w:space="0" w:color="D4D9DE"/>
          <w:right w:val="single" w:sz="6" w:space="0" w:color="D4D9DE"/>
        </w:tblBorders>
        <w:shd w:val="clear" w:color="auto" w:fill="FFFFFF"/>
        <w:tblCellMar>
          <w:top w:w="135" w:type="dxa"/>
          <w:left w:w="135" w:type="dxa"/>
          <w:bottom w:w="135" w:type="dxa"/>
          <w:right w:w="135" w:type="dxa"/>
        </w:tblCellMar>
        <w:tblLook w:val="04A0" w:firstRow="1" w:lastRow="0" w:firstColumn="1" w:lastColumn="0" w:noHBand="0" w:noVBand="1"/>
      </w:tblPr>
      <w:tblGrid>
        <w:gridCol w:w="510"/>
        <w:gridCol w:w="5686"/>
        <w:gridCol w:w="7792"/>
      </w:tblGrid>
      <w:tr w:rsidR="00981E2F" w:rsidRPr="00981E2F" w:rsidTr="00981E2F">
        <w:tc>
          <w:tcPr>
            <w:tcW w:w="510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0E6B7D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  <w:t>1</w:t>
            </w:r>
          </w:p>
        </w:tc>
        <w:tc>
          <w:tcPr>
            <w:tcW w:w="5686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  <w:t>Fotoğraflı Nüfus Cüzdanı Fotokopisi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  <w:t>1 adet</w:t>
            </w:r>
          </w:p>
        </w:tc>
      </w:tr>
      <w:tr w:rsidR="00981E2F" w:rsidRPr="00981E2F" w:rsidTr="00981E2F">
        <w:tc>
          <w:tcPr>
            <w:tcW w:w="510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0E6B7D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  <w:t>2</w:t>
            </w:r>
          </w:p>
        </w:tc>
        <w:tc>
          <w:tcPr>
            <w:tcW w:w="5686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4F7F8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  <w:t>4.5 x 6 cm ebadında vesikalık fotoğraf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4F7F8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  <w:t>4 adet</w:t>
            </w:r>
          </w:p>
        </w:tc>
      </w:tr>
      <w:tr w:rsidR="00981E2F" w:rsidRPr="00981E2F" w:rsidTr="00981E2F">
        <w:tc>
          <w:tcPr>
            <w:tcW w:w="510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0E6B7D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  <w:lastRenderedPageBreak/>
              <w:t>3</w:t>
            </w:r>
          </w:p>
        </w:tc>
        <w:tc>
          <w:tcPr>
            <w:tcW w:w="5686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  <w:t>Geldiği Üniversiteden alınacak yatay geçiş yapmasında sakınca olmadığına dair belge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  <w:t>Öğrenci Belgesi altında yazabilir veya ayrı belge olabilir. </w:t>
            </w:r>
          </w:p>
        </w:tc>
      </w:tr>
      <w:tr w:rsidR="00981E2F" w:rsidRPr="00981E2F" w:rsidTr="00981E2F">
        <w:tc>
          <w:tcPr>
            <w:tcW w:w="510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0E6B7D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  <w:t>4</w:t>
            </w:r>
          </w:p>
        </w:tc>
        <w:tc>
          <w:tcPr>
            <w:tcW w:w="5686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4F7F8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  <w:t>Online başvuruda istenen tüm evrakların asıl suretleri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4F7F8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  <w:t>Eksik evrak, kesin kaydınızı engelleyebilir.</w:t>
            </w:r>
          </w:p>
        </w:tc>
      </w:tr>
      <w:tr w:rsidR="00981E2F" w:rsidRPr="00981E2F" w:rsidTr="00981E2F">
        <w:tc>
          <w:tcPr>
            <w:tcW w:w="510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0E6B7D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  <w:t>5</w:t>
            </w:r>
          </w:p>
        </w:tc>
        <w:tc>
          <w:tcPr>
            <w:tcW w:w="5686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  <w:t>Ders İçerikleri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  <w:t>Öğrencilerin ayrılacağı yükseköğretim kurumlarından okuduğu derslerin tanımlarını ve içeriklerini gösterir onaylı belge.</w:t>
            </w:r>
          </w:p>
        </w:tc>
      </w:tr>
      <w:tr w:rsidR="00981E2F" w:rsidRPr="00981E2F" w:rsidTr="00981E2F">
        <w:tc>
          <w:tcPr>
            <w:tcW w:w="510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0E6B7D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  <w:t>6</w:t>
            </w:r>
          </w:p>
        </w:tc>
        <w:tc>
          <w:tcPr>
            <w:tcW w:w="5686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4F7F8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  <w:t>Online Başvuru Formu Çıktısı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4F7F8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  <w:t>Online başvuru tamamlandıktan sonra sistem başvuru formu üretecektir. Bu form saklanmalıdır.</w:t>
            </w:r>
          </w:p>
        </w:tc>
      </w:tr>
      <w:tr w:rsidR="00981E2F" w:rsidRPr="00981E2F" w:rsidTr="00981E2F">
        <w:tc>
          <w:tcPr>
            <w:tcW w:w="510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0E6B7D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FFFFFF"/>
                <w:sz w:val="21"/>
                <w:szCs w:val="21"/>
                <w:lang w:eastAsia="tr-TR"/>
              </w:rPr>
              <w:t>7</w:t>
            </w:r>
          </w:p>
        </w:tc>
        <w:tc>
          <w:tcPr>
            <w:tcW w:w="5686" w:type="dxa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b/>
                <w:bCs/>
                <w:color w:val="1F2933"/>
                <w:sz w:val="21"/>
                <w:szCs w:val="21"/>
                <w:lang w:eastAsia="tr-TR"/>
              </w:rPr>
              <w:t>Öğrenci Belgesi</w:t>
            </w:r>
          </w:p>
        </w:tc>
        <w:tc>
          <w:tcPr>
            <w:tcW w:w="0" w:type="auto"/>
            <w:tcBorders>
              <w:top w:val="single" w:sz="6" w:space="0" w:color="D4D9DE"/>
              <w:left w:val="single" w:sz="6" w:space="0" w:color="D4D9DE"/>
              <w:bottom w:val="single" w:sz="6" w:space="0" w:color="D4D9DE"/>
              <w:right w:val="single" w:sz="6" w:space="0" w:color="D4D9DE"/>
            </w:tcBorders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hideMark/>
          </w:tcPr>
          <w:p w:rsidR="00981E2F" w:rsidRPr="00981E2F" w:rsidRDefault="00981E2F" w:rsidP="00981E2F">
            <w:pPr>
              <w:spacing w:before="90" w:after="60" w:line="240" w:lineRule="auto"/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</w:pPr>
            <w:r w:rsidRPr="00981E2F"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  <w:t xml:space="preserve">E-Devlet üzerinden alınacak öğrenci belgesi, </w:t>
            </w:r>
            <w:proofErr w:type="spellStart"/>
            <w:r w:rsidRPr="00981E2F"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  <w:t>barkodlu</w:t>
            </w:r>
            <w:proofErr w:type="spellEnd"/>
            <w:r w:rsidRPr="00981E2F">
              <w:rPr>
                <w:rFonts w:ascii="Segoe UI" w:eastAsia="Times New Roman" w:hAnsi="Segoe UI" w:cs="Segoe UI"/>
                <w:color w:val="52606D"/>
                <w:sz w:val="20"/>
                <w:szCs w:val="20"/>
                <w:lang w:eastAsia="tr-TR"/>
              </w:rPr>
              <w:t>.</w:t>
            </w:r>
          </w:p>
        </w:tc>
      </w:tr>
    </w:tbl>
    <w:p w:rsidR="00981E2F" w:rsidRPr="00E139E6" w:rsidRDefault="00981E2F">
      <w:pPr>
        <w:rPr>
          <w:sz w:val="24"/>
          <w:szCs w:val="24"/>
        </w:rPr>
      </w:pPr>
    </w:p>
    <w:sectPr w:rsidR="00981E2F" w:rsidRPr="00E139E6" w:rsidSect="00E139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9E6"/>
    <w:rsid w:val="00047746"/>
    <w:rsid w:val="001C4592"/>
    <w:rsid w:val="005B50BA"/>
    <w:rsid w:val="00981E2F"/>
    <w:rsid w:val="00E1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AED7E"/>
  <w15:chartTrackingRefBased/>
  <w15:docId w15:val="{35A8C2D1-831B-4F16-ABE4-A880D740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9E6"/>
  </w:style>
  <w:style w:type="paragraph" w:styleId="Balk2">
    <w:name w:val="heading 2"/>
    <w:basedOn w:val="Normal"/>
    <w:link w:val="Balk2Char"/>
    <w:uiPriority w:val="9"/>
    <w:qFormat/>
    <w:rsid w:val="00981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3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39E6"/>
    <w:rPr>
      <w:rFonts w:ascii="Segoe UI" w:hAnsi="Segoe UI" w:cs="Segoe UI"/>
      <w:sz w:val="18"/>
      <w:szCs w:val="18"/>
    </w:rPr>
  </w:style>
  <w:style w:type="character" w:customStyle="1" w:styleId="Balk2Char">
    <w:name w:val="Başlık 2 Char"/>
    <w:basedOn w:val="VarsaylanParagrafYazTipi"/>
    <w:link w:val="Balk2"/>
    <w:uiPriority w:val="9"/>
    <w:rsid w:val="00981E2F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5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2493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</dc:creator>
  <cp:keywords/>
  <dc:description/>
  <cp:lastModifiedBy>COMU</cp:lastModifiedBy>
  <cp:revision>3</cp:revision>
  <dcterms:created xsi:type="dcterms:W3CDTF">2026-08-20T14:48:00Z</dcterms:created>
  <dcterms:modified xsi:type="dcterms:W3CDTF">2026-08-21T11:59:00Z</dcterms:modified>
</cp:coreProperties>
</file>