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53" w:rsidRDefault="00EE4C12" w:rsidP="00EE4C12">
      <w:pPr>
        <w:spacing w:after="0"/>
        <w:jc w:val="center"/>
      </w:pPr>
      <w:r>
        <w:t>SAĞLIK HİZMETLERİ MESLEK YÜKSEKOKULU</w:t>
      </w:r>
    </w:p>
    <w:p w:rsidR="00EE4C12" w:rsidRDefault="00EE4C12" w:rsidP="00EE4C12">
      <w:pPr>
        <w:spacing w:after="0"/>
        <w:jc w:val="center"/>
      </w:pPr>
      <w:r>
        <w:t xml:space="preserve">AF KOMİSYON KARARI </w:t>
      </w:r>
    </w:p>
    <w:p w:rsidR="00EE4C12" w:rsidRDefault="00EE4C12" w:rsidP="00EE4C12">
      <w:pPr>
        <w:spacing w:after="0"/>
        <w:jc w:val="center"/>
      </w:pPr>
      <w:r>
        <w:t>2026-2027 GÜZ YARIYILI</w:t>
      </w:r>
    </w:p>
    <w:p w:rsidR="00EE4C12" w:rsidRDefault="00EE4C12" w:rsidP="00EE4C12">
      <w:pPr>
        <w:spacing w:after="0"/>
        <w:jc w:val="center"/>
      </w:pPr>
    </w:p>
    <w:p w:rsidR="00EE4C12" w:rsidRDefault="00EE4C12" w:rsidP="00EE4C12">
      <w:pPr>
        <w:spacing w:after="0"/>
        <w:jc w:val="center"/>
      </w:pPr>
    </w:p>
    <w:p w:rsidR="00EE4C12" w:rsidRDefault="00EE4C12" w:rsidP="00EE4C12">
      <w:pPr>
        <w:spacing w:after="0"/>
        <w:jc w:val="center"/>
      </w:pPr>
    </w:p>
    <w:p w:rsidR="00EE4C12" w:rsidRDefault="00EE4C12" w:rsidP="00EE4C12">
      <w:pPr>
        <w:spacing w:after="0"/>
        <w:jc w:val="center"/>
      </w:pPr>
    </w:p>
    <w:p w:rsidR="00EE4C12" w:rsidRDefault="00EE4C12" w:rsidP="00F704EA">
      <w:pPr>
        <w:spacing w:after="0"/>
        <w:jc w:val="both"/>
      </w:pPr>
      <w:r>
        <w:tab/>
        <w:t xml:space="preserve">7592 sayılı kanun ile 2547 sayılı kanuna eklenen geçici 85. Maddesi gereğince; Sağlık Hizmetleri </w:t>
      </w:r>
      <w:r w:rsidR="00F704EA">
        <w:t>Meslek Yüksekokulu Af Komisyonu</w:t>
      </w:r>
      <w:bookmarkStart w:id="0" w:name="_GoBack"/>
      <w:bookmarkEnd w:id="0"/>
      <w:r>
        <w:t>, öğrencilerin af kapsamında yapmış oldukları başvuruları değerlendirmek üzere 03.09.2026 tarihi saat 14:00’ da  toplanmıştır.</w:t>
      </w:r>
    </w:p>
    <w:p w:rsidR="00EE4C12" w:rsidRDefault="00EE4C12" w:rsidP="00F704EA">
      <w:pPr>
        <w:spacing w:after="0"/>
        <w:jc w:val="both"/>
      </w:pPr>
      <w:r>
        <w:tab/>
      </w:r>
      <w:proofErr w:type="gramStart"/>
      <w:r>
        <w:t>Komisyon  tarafından</w:t>
      </w:r>
      <w:proofErr w:type="gramEnd"/>
      <w:r>
        <w:t>, aşağıda isimleri yer alan öğrencilerin başvuruları ilgili mevzuat hükümleri doğrultusunda incelenmiş ve yapılan değerlendirme sonucunda öğrenciler hakkında alınan kararlar aşağıdaki tabloda belirtilmiştir.</w:t>
      </w:r>
    </w:p>
    <w:p w:rsidR="00C3748D" w:rsidRDefault="00C3748D" w:rsidP="00EE4C12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88"/>
        <w:gridCol w:w="1500"/>
        <w:gridCol w:w="1446"/>
        <w:gridCol w:w="1964"/>
        <w:gridCol w:w="1416"/>
        <w:gridCol w:w="1348"/>
      </w:tblGrid>
      <w:tr w:rsidR="00C3748D" w:rsidTr="00F704EA">
        <w:tc>
          <w:tcPr>
            <w:tcW w:w="1388" w:type="dxa"/>
          </w:tcPr>
          <w:p w:rsidR="00C3748D" w:rsidRDefault="00C3748D" w:rsidP="00EE4C12">
            <w:pPr>
              <w:jc w:val="center"/>
            </w:pPr>
            <w:r>
              <w:t xml:space="preserve">Sıra No </w:t>
            </w:r>
          </w:p>
        </w:tc>
        <w:tc>
          <w:tcPr>
            <w:tcW w:w="1500" w:type="dxa"/>
          </w:tcPr>
          <w:p w:rsidR="00C3748D" w:rsidRDefault="00C3748D" w:rsidP="00EE4C12">
            <w:pPr>
              <w:jc w:val="center"/>
            </w:pPr>
            <w:r>
              <w:t>T.C</w:t>
            </w:r>
          </w:p>
        </w:tc>
        <w:tc>
          <w:tcPr>
            <w:tcW w:w="1446" w:type="dxa"/>
          </w:tcPr>
          <w:p w:rsidR="00C3748D" w:rsidRDefault="00C3748D" w:rsidP="00EE4C12">
            <w:pPr>
              <w:jc w:val="center"/>
            </w:pPr>
            <w:r>
              <w:t>Adı Soyadı</w:t>
            </w:r>
          </w:p>
        </w:tc>
        <w:tc>
          <w:tcPr>
            <w:tcW w:w="1964" w:type="dxa"/>
          </w:tcPr>
          <w:p w:rsidR="00C3748D" w:rsidRDefault="00C3748D" w:rsidP="00EE4C12">
            <w:pPr>
              <w:jc w:val="center"/>
            </w:pPr>
            <w:r>
              <w:t>Bölüm</w:t>
            </w:r>
          </w:p>
        </w:tc>
        <w:tc>
          <w:tcPr>
            <w:tcW w:w="1416" w:type="dxa"/>
          </w:tcPr>
          <w:p w:rsidR="00C3748D" w:rsidRDefault="00C3748D" w:rsidP="00EE4C12">
            <w:pPr>
              <w:jc w:val="center"/>
            </w:pPr>
            <w:r>
              <w:t>Sonuç</w:t>
            </w:r>
          </w:p>
        </w:tc>
        <w:tc>
          <w:tcPr>
            <w:tcW w:w="1348" w:type="dxa"/>
          </w:tcPr>
          <w:p w:rsidR="00C3748D" w:rsidRDefault="00C3748D" w:rsidP="00EE4C12">
            <w:pPr>
              <w:jc w:val="center"/>
            </w:pPr>
          </w:p>
        </w:tc>
      </w:tr>
      <w:tr w:rsidR="00C3748D" w:rsidTr="00F704EA">
        <w:tc>
          <w:tcPr>
            <w:tcW w:w="1388" w:type="dxa"/>
          </w:tcPr>
          <w:p w:rsidR="00C3748D" w:rsidRDefault="00C3748D" w:rsidP="00EE4C12">
            <w:pPr>
              <w:jc w:val="center"/>
            </w:pPr>
            <w:r>
              <w:t>1</w:t>
            </w:r>
          </w:p>
        </w:tc>
        <w:tc>
          <w:tcPr>
            <w:tcW w:w="1500" w:type="dxa"/>
          </w:tcPr>
          <w:p w:rsidR="00C3748D" w:rsidRDefault="00C3748D" w:rsidP="00EE4C12">
            <w:pPr>
              <w:jc w:val="center"/>
            </w:pPr>
            <w:r>
              <w:t>34******798</w:t>
            </w:r>
          </w:p>
        </w:tc>
        <w:tc>
          <w:tcPr>
            <w:tcW w:w="1446" w:type="dxa"/>
          </w:tcPr>
          <w:p w:rsidR="00C3748D" w:rsidRDefault="00C3748D" w:rsidP="00EE4C12">
            <w:pPr>
              <w:jc w:val="center"/>
            </w:pPr>
            <w:r>
              <w:t>Me** Da*</w:t>
            </w:r>
          </w:p>
        </w:tc>
        <w:tc>
          <w:tcPr>
            <w:tcW w:w="1964" w:type="dxa"/>
          </w:tcPr>
          <w:p w:rsidR="00C3748D" w:rsidRDefault="00C3748D" w:rsidP="00C3748D">
            <w:r>
              <w:t>Tıbbi Görüntüleme Teknikleri</w:t>
            </w:r>
          </w:p>
        </w:tc>
        <w:tc>
          <w:tcPr>
            <w:tcW w:w="1416" w:type="dxa"/>
          </w:tcPr>
          <w:p w:rsidR="00C3748D" w:rsidRDefault="00C3748D" w:rsidP="00F704EA">
            <w:pPr>
              <w:jc w:val="center"/>
            </w:pPr>
            <w:r>
              <w:t>Kabul</w:t>
            </w:r>
          </w:p>
        </w:tc>
        <w:tc>
          <w:tcPr>
            <w:tcW w:w="1348" w:type="dxa"/>
          </w:tcPr>
          <w:p w:rsidR="00C3748D" w:rsidRDefault="00C3748D" w:rsidP="00EE4C12">
            <w:pPr>
              <w:jc w:val="center"/>
            </w:pPr>
          </w:p>
        </w:tc>
      </w:tr>
      <w:tr w:rsidR="00C3748D" w:rsidTr="00F704EA">
        <w:tc>
          <w:tcPr>
            <w:tcW w:w="1388" w:type="dxa"/>
          </w:tcPr>
          <w:p w:rsidR="00C3748D" w:rsidRDefault="00C3748D" w:rsidP="00EE4C12">
            <w:pPr>
              <w:jc w:val="center"/>
            </w:pPr>
            <w:r>
              <w:t>2</w:t>
            </w:r>
          </w:p>
        </w:tc>
        <w:tc>
          <w:tcPr>
            <w:tcW w:w="1500" w:type="dxa"/>
          </w:tcPr>
          <w:p w:rsidR="00C3748D" w:rsidRDefault="00C3748D" w:rsidP="00EE4C12">
            <w:pPr>
              <w:jc w:val="center"/>
            </w:pPr>
            <w:r>
              <w:t>27*****588</w:t>
            </w:r>
          </w:p>
        </w:tc>
        <w:tc>
          <w:tcPr>
            <w:tcW w:w="1446" w:type="dxa"/>
          </w:tcPr>
          <w:p w:rsidR="00C3748D" w:rsidRDefault="00C3748D" w:rsidP="00EE4C12">
            <w:pPr>
              <w:jc w:val="center"/>
            </w:pPr>
            <w:r>
              <w:t>Ta*** KI***</w:t>
            </w:r>
          </w:p>
        </w:tc>
        <w:tc>
          <w:tcPr>
            <w:tcW w:w="1964" w:type="dxa"/>
          </w:tcPr>
          <w:p w:rsidR="00C3748D" w:rsidRDefault="00C3748D" w:rsidP="00EE4C12">
            <w:pPr>
              <w:jc w:val="center"/>
            </w:pPr>
            <w:r>
              <w:t>Tıbbi Görüntüleme Teknikleri</w:t>
            </w:r>
          </w:p>
        </w:tc>
        <w:tc>
          <w:tcPr>
            <w:tcW w:w="1416" w:type="dxa"/>
          </w:tcPr>
          <w:p w:rsidR="00C3748D" w:rsidRDefault="00C3748D" w:rsidP="00F704EA">
            <w:pPr>
              <w:jc w:val="center"/>
            </w:pPr>
            <w:r>
              <w:t>Kabul</w:t>
            </w:r>
          </w:p>
        </w:tc>
        <w:tc>
          <w:tcPr>
            <w:tcW w:w="1348" w:type="dxa"/>
          </w:tcPr>
          <w:p w:rsidR="00C3748D" w:rsidRDefault="00C3748D" w:rsidP="00EE4C12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3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t>18*****242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>Bu***** Al****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proofErr w:type="spellStart"/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Perfüzyon</w:t>
            </w:r>
            <w:proofErr w:type="spellEnd"/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 xml:space="preserve">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</w:p>
          <w:p w:rsidR="00F704EA" w:rsidRPr="005E2722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50******538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proofErr w:type="spellStart"/>
            <w:r>
              <w:t>Na</w:t>
            </w:r>
            <w:proofErr w:type="spellEnd"/>
            <w:r>
              <w:t xml:space="preserve">** </w:t>
            </w:r>
            <w:proofErr w:type="spellStart"/>
            <w:r>
              <w:t>Uğ</w:t>
            </w:r>
            <w:proofErr w:type="spellEnd"/>
            <w:r>
              <w:t>****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r>
              <w:t>Tıbbi Laboratuvar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5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</w:p>
          <w:p w:rsidR="00F704EA" w:rsidRPr="005E2722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11******440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 xml:space="preserve">Al**** </w:t>
            </w:r>
            <w:proofErr w:type="spellStart"/>
            <w:r>
              <w:t>Ac</w:t>
            </w:r>
            <w:proofErr w:type="spellEnd"/>
            <w:r>
              <w:t>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r>
              <w:t>Tıbbi Görüntüleme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6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10******482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 xml:space="preserve">Be**** </w:t>
            </w:r>
            <w:proofErr w:type="spellStart"/>
            <w:r>
              <w:t>Ko</w:t>
            </w:r>
            <w:proofErr w:type="spellEnd"/>
            <w:r>
              <w:t>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proofErr w:type="spellStart"/>
            <w:r>
              <w:t>Elektronörofizyoloji</w:t>
            </w:r>
            <w:proofErr w:type="spellEnd"/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7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32******454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 xml:space="preserve">Be*** </w:t>
            </w:r>
            <w:proofErr w:type="spellStart"/>
            <w:r>
              <w:t>Ba</w:t>
            </w:r>
            <w:proofErr w:type="spellEnd"/>
            <w:r>
              <w:t>*****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r>
              <w:t>Anestezi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68******400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>Le***** Al****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proofErr w:type="spellStart"/>
            <w:r>
              <w:t>Perfüzyon</w:t>
            </w:r>
            <w:proofErr w:type="spellEnd"/>
            <w:r>
              <w:t xml:space="preserve">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9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30******764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proofErr w:type="spellStart"/>
            <w:r>
              <w:t>Gü</w:t>
            </w:r>
            <w:proofErr w:type="spellEnd"/>
            <w:r>
              <w:t>**** Uz***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proofErr w:type="spellStart"/>
            <w:r>
              <w:t>Perfüzyon</w:t>
            </w:r>
            <w:proofErr w:type="spellEnd"/>
            <w:r>
              <w:t xml:space="preserve">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10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30******696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>Bu*** At***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r>
              <w:t>Tıbbi Laboratuvar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  <w:tr w:rsidR="00F704EA" w:rsidTr="00F704EA">
        <w:tc>
          <w:tcPr>
            <w:tcW w:w="1388" w:type="dxa"/>
          </w:tcPr>
          <w:p w:rsidR="00F704EA" w:rsidRDefault="00F704EA" w:rsidP="00F704EA">
            <w:pPr>
              <w:jc w:val="center"/>
            </w:pPr>
            <w:r>
              <w:t>11</w:t>
            </w:r>
          </w:p>
        </w:tc>
        <w:tc>
          <w:tcPr>
            <w:tcW w:w="1500" w:type="dxa"/>
          </w:tcPr>
          <w:p w:rsidR="00F704EA" w:rsidRDefault="00F704EA" w:rsidP="00F704EA">
            <w:pPr>
              <w:jc w:val="center"/>
            </w:pPr>
            <w:r>
              <w:rPr>
                <w:rFonts w:ascii="Helvetica" w:hAnsi="Helvetica"/>
                <w:color w:val="1D2858"/>
                <w:sz w:val="18"/>
                <w:szCs w:val="18"/>
                <w:shd w:val="clear" w:color="auto" w:fill="FFFFFF"/>
              </w:rPr>
              <w:t>21******380</w:t>
            </w:r>
          </w:p>
        </w:tc>
        <w:tc>
          <w:tcPr>
            <w:tcW w:w="1446" w:type="dxa"/>
          </w:tcPr>
          <w:p w:rsidR="00F704EA" w:rsidRDefault="00F704EA" w:rsidP="00F704EA">
            <w:pPr>
              <w:jc w:val="center"/>
            </w:pPr>
            <w:r>
              <w:t>Ün*** İn**</w:t>
            </w:r>
          </w:p>
        </w:tc>
        <w:tc>
          <w:tcPr>
            <w:tcW w:w="1964" w:type="dxa"/>
          </w:tcPr>
          <w:p w:rsidR="00F704EA" w:rsidRDefault="00F704EA" w:rsidP="00F704EA">
            <w:pPr>
              <w:jc w:val="center"/>
            </w:pPr>
            <w:proofErr w:type="spellStart"/>
            <w:r>
              <w:t>Perfüzyon</w:t>
            </w:r>
            <w:proofErr w:type="spellEnd"/>
            <w:r>
              <w:t xml:space="preserve"> Teknikleri</w:t>
            </w:r>
          </w:p>
        </w:tc>
        <w:tc>
          <w:tcPr>
            <w:tcW w:w="1416" w:type="dxa"/>
          </w:tcPr>
          <w:p w:rsidR="00F704EA" w:rsidRDefault="00F704EA" w:rsidP="00F704EA">
            <w:pPr>
              <w:jc w:val="center"/>
            </w:pPr>
            <w:r w:rsidRPr="003C0007">
              <w:t>Kabul</w:t>
            </w:r>
          </w:p>
        </w:tc>
        <w:tc>
          <w:tcPr>
            <w:tcW w:w="1348" w:type="dxa"/>
          </w:tcPr>
          <w:p w:rsidR="00F704EA" w:rsidRDefault="00F704EA" w:rsidP="00F704EA">
            <w:pPr>
              <w:jc w:val="center"/>
            </w:pPr>
          </w:p>
        </w:tc>
      </w:tr>
    </w:tbl>
    <w:p w:rsidR="00EE4C12" w:rsidRDefault="00EE4C12" w:rsidP="00EE4C12">
      <w:pPr>
        <w:spacing w:after="0"/>
        <w:jc w:val="center"/>
      </w:pPr>
    </w:p>
    <w:p w:rsidR="00F704EA" w:rsidRDefault="00F704EA" w:rsidP="00EE4C12">
      <w:pPr>
        <w:spacing w:after="0"/>
        <w:jc w:val="center"/>
      </w:pPr>
    </w:p>
    <w:p w:rsidR="00F704EA" w:rsidRPr="00F704EA" w:rsidRDefault="00F704EA" w:rsidP="00F704EA">
      <w:pPr>
        <w:spacing w:after="90" w:line="240" w:lineRule="auto"/>
        <w:jc w:val="both"/>
        <w:rPr>
          <w:rFonts w:ascii="Arial" w:eastAsia="Times New Roman" w:hAnsi="Arial" w:cs="Arial"/>
          <w:b/>
          <w:bCs/>
          <w:color w:val="1F3864"/>
          <w:sz w:val="21"/>
          <w:szCs w:val="21"/>
          <w:lang w:eastAsia="tr-TR"/>
        </w:rPr>
      </w:pPr>
      <w:r w:rsidRPr="00F704EA">
        <w:rPr>
          <w:rFonts w:ascii="Arial" w:eastAsia="Times New Roman" w:hAnsi="Arial" w:cs="Arial"/>
          <w:b/>
          <w:bCs/>
          <w:color w:val="1F3864"/>
          <w:sz w:val="21"/>
          <w:szCs w:val="21"/>
          <w:lang w:eastAsia="tr-TR"/>
        </w:rPr>
        <w:t>Güz Yarıyılında Eğitime Başlayacaklar İçin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4"/>
        <w:gridCol w:w="3662"/>
      </w:tblGrid>
      <w:tr w:rsidR="00F704EA" w:rsidRPr="00F704EA" w:rsidTr="00F704EA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DF3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F704EA" w:rsidRPr="00F704EA" w:rsidRDefault="00F704EA" w:rsidP="00F704EA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1F3864"/>
                <w:sz w:val="21"/>
                <w:szCs w:val="21"/>
                <w:lang w:eastAsia="tr-TR"/>
              </w:rPr>
            </w:pPr>
            <w:r w:rsidRPr="00F704EA">
              <w:rPr>
                <w:rFonts w:ascii="Arial" w:eastAsia="Times New Roman" w:hAnsi="Arial" w:cs="Arial"/>
                <w:b/>
                <w:bCs/>
                <w:color w:val="1F3864"/>
                <w:sz w:val="21"/>
                <w:szCs w:val="21"/>
                <w:lang w:eastAsia="tr-TR"/>
              </w:rPr>
              <w:t>1. Başvuru Kayıt Tarihleri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F704EA" w:rsidRPr="00F704EA" w:rsidRDefault="00F704EA" w:rsidP="00F704EA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B22222"/>
                <w:sz w:val="21"/>
                <w:szCs w:val="21"/>
                <w:lang w:eastAsia="tr-TR"/>
              </w:rPr>
            </w:pPr>
            <w:r w:rsidRPr="00F704EA">
              <w:rPr>
                <w:rFonts w:ascii="Arial" w:eastAsia="Times New Roman" w:hAnsi="Arial" w:cs="Arial"/>
                <w:b/>
                <w:bCs/>
                <w:color w:val="B22222"/>
                <w:sz w:val="21"/>
                <w:szCs w:val="21"/>
                <w:lang w:eastAsia="tr-TR"/>
              </w:rPr>
              <w:t>07-11 Eylül 2026</w:t>
            </w:r>
          </w:p>
        </w:tc>
      </w:tr>
      <w:tr w:rsidR="00F704EA" w:rsidRPr="00F704EA" w:rsidTr="00F704EA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DF3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F704EA" w:rsidRPr="00F704EA" w:rsidRDefault="00F704EA" w:rsidP="00F704EA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1F3864"/>
                <w:sz w:val="21"/>
                <w:szCs w:val="21"/>
                <w:lang w:eastAsia="tr-TR"/>
              </w:rPr>
            </w:pPr>
            <w:r w:rsidRPr="00F704EA">
              <w:rPr>
                <w:rFonts w:ascii="Arial" w:eastAsia="Times New Roman" w:hAnsi="Arial" w:cs="Arial"/>
                <w:b/>
                <w:bCs/>
                <w:color w:val="1F3864"/>
                <w:sz w:val="21"/>
                <w:szCs w:val="21"/>
                <w:lang w:eastAsia="tr-TR"/>
              </w:rPr>
              <w:t>1. Ders seçimi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F704EA" w:rsidRPr="00F704EA" w:rsidRDefault="00F704EA" w:rsidP="00F704EA">
            <w:pPr>
              <w:spacing w:after="30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tr-TR"/>
              </w:rPr>
            </w:pPr>
            <w:r w:rsidRPr="00F704EA">
              <w:rPr>
                <w:rFonts w:ascii="Arial" w:eastAsia="Times New Roman" w:hAnsi="Arial" w:cs="Arial"/>
                <w:color w:val="222222"/>
                <w:sz w:val="21"/>
                <w:szCs w:val="21"/>
                <w:lang w:eastAsia="tr-TR"/>
              </w:rPr>
              <w:t>14-18 Eylül 2026</w:t>
            </w:r>
          </w:p>
        </w:tc>
      </w:tr>
    </w:tbl>
    <w:p w:rsidR="00F704EA" w:rsidRPr="00F704EA" w:rsidRDefault="00F704EA" w:rsidP="00F704EA">
      <w:pPr>
        <w:spacing w:before="150"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tr-TR"/>
        </w:rPr>
      </w:pPr>
      <w:r w:rsidRPr="00F704EA">
        <w:rPr>
          <w:rFonts w:ascii="Arial" w:eastAsia="Times New Roman" w:hAnsi="Arial" w:cs="Arial"/>
          <w:color w:val="222222"/>
          <w:sz w:val="21"/>
          <w:szCs w:val="21"/>
          <w:lang w:eastAsia="tr-TR"/>
        </w:rPr>
        <w:t>Birinci başvuru dönemi süresinde kayıt yaptıran öğrenciler ilgili birimin 2026-2027 Eğitim – Öğretim Yılı akademik takviminde belirtilen “derslerin başlaması” tarihi itibariyle eğitimlerine başlayabilirler.</w:t>
      </w:r>
    </w:p>
    <w:p w:rsidR="00F704EA" w:rsidRDefault="00F704EA" w:rsidP="00EE4C12">
      <w:pPr>
        <w:spacing w:after="0"/>
        <w:jc w:val="center"/>
      </w:pPr>
    </w:p>
    <w:sectPr w:rsidR="00F7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14"/>
    <w:rsid w:val="001A2F14"/>
    <w:rsid w:val="005E2722"/>
    <w:rsid w:val="00C3748D"/>
    <w:rsid w:val="00C51353"/>
    <w:rsid w:val="00D55EF3"/>
    <w:rsid w:val="00E317F4"/>
    <w:rsid w:val="00EE4C12"/>
    <w:rsid w:val="00F7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CED8"/>
  <w15:chartTrackingRefBased/>
  <w15:docId w15:val="{29656F5C-AE42-43EF-A6CB-E811DC26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37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7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22727-24A4-4834-B889-6A81B115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3</cp:revision>
  <dcterms:created xsi:type="dcterms:W3CDTF">2026-09-04T11:24:00Z</dcterms:created>
  <dcterms:modified xsi:type="dcterms:W3CDTF">2026-09-04T12:39:00Z</dcterms:modified>
</cp:coreProperties>
</file>