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6"/>
        <w:gridCol w:w="4705"/>
        <w:gridCol w:w="2622"/>
        <w:gridCol w:w="6517"/>
      </w:tblGrid>
      <w:tr w:rsidR="003C0A21" w:rsidTr="003C0A21">
        <w:tc>
          <w:tcPr>
            <w:tcW w:w="14425" w:type="dxa"/>
            <w:gridSpan w:val="4"/>
            <w:shd w:val="clear" w:color="auto" w:fill="BFBFBF" w:themeFill="background1" w:themeFillShade="BF"/>
          </w:tcPr>
          <w:p w:rsidR="003C0A21" w:rsidRDefault="003C0A21">
            <w:r>
              <w:t>İç Paydaş Toplantıları</w:t>
            </w:r>
            <w:r w:rsidR="00D36ABD">
              <w:t xml:space="preserve"> (2023 Yılı)</w:t>
            </w:r>
          </w:p>
        </w:tc>
      </w:tr>
      <w:tr w:rsidR="003C0A21" w:rsidTr="003C0A21">
        <w:trPr>
          <w:trHeight w:val="271"/>
        </w:trPr>
        <w:tc>
          <w:tcPr>
            <w:tcW w:w="546" w:type="dxa"/>
          </w:tcPr>
          <w:p w:rsidR="003C0A21" w:rsidRDefault="003C0A21">
            <w:r>
              <w:t>Sıra No</w:t>
            </w:r>
          </w:p>
        </w:tc>
        <w:tc>
          <w:tcPr>
            <w:tcW w:w="4724" w:type="dxa"/>
          </w:tcPr>
          <w:p w:rsidR="003C0A21" w:rsidRDefault="003C0A21">
            <w:r>
              <w:t>Etkinlik Adı</w:t>
            </w:r>
          </w:p>
        </w:tc>
        <w:tc>
          <w:tcPr>
            <w:tcW w:w="2629" w:type="dxa"/>
          </w:tcPr>
          <w:p w:rsidR="003C0A21" w:rsidRDefault="003C0A21">
            <w:r>
              <w:t>Etkinlik Tarihi</w:t>
            </w:r>
          </w:p>
        </w:tc>
        <w:tc>
          <w:tcPr>
            <w:tcW w:w="6526" w:type="dxa"/>
          </w:tcPr>
          <w:p w:rsidR="003C0A21" w:rsidRDefault="00D36ABD">
            <w:r>
              <w:t>Kanıt</w:t>
            </w:r>
            <w:r w:rsidR="003C0A21">
              <w:t xml:space="preserve"> Linki</w:t>
            </w:r>
          </w:p>
        </w:tc>
      </w:tr>
      <w:tr w:rsidR="003C0A21" w:rsidTr="003C0A21">
        <w:tc>
          <w:tcPr>
            <w:tcW w:w="546" w:type="dxa"/>
          </w:tcPr>
          <w:p w:rsidR="003C0A21" w:rsidRDefault="003C0A21">
            <w:r>
              <w:t>1</w:t>
            </w:r>
          </w:p>
        </w:tc>
        <w:tc>
          <w:tcPr>
            <w:tcW w:w="4724" w:type="dxa"/>
          </w:tcPr>
          <w:p w:rsidR="003C0A21" w:rsidRDefault="008B39FB">
            <w:r>
              <w:t>Siyasal Bil. Fak. İktisat Bölümü</w:t>
            </w:r>
          </w:p>
        </w:tc>
        <w:tc>
          <w:tcPr>
            <w:tcW w:w="2629" w:type="dxa"/>
          </w:tcPr>
          <w:p w:rsidR="003C0A21" w:rsidRDefault="008B39FB">
            <w:r>
              <w:t>01.03.2023</w:t>
            </w:r>
          </w:p>
        </w:tc>
        <w:tc>
          <w:tcPr>
            <w:tcW w:w="6526" w:type="dxa"/>
          </w:tcPr>
          <w:p w:rsidR="003C0A21" w:rsidRDefault="00FF7E8B">
            <w:r>
              <w:t xml:space="preserve">Siyasal Bil Fakültesinin </w:t>
            </w:r>
            <w:r w:rsidRPr="00FF7E8B">
              <w:t>E-</w:t>
            </w:r>
            <w:proofErr w:type="gramStart"/>
            <w:r w:rsidRPr="00FF7E8B">
              <w:t>42889823</w:t>
            </w:r>
            <w:proofErr w:type="gramEnd"/>
            <w:r w:rsidRPr="00FF7E8B">
              <w:t>-952.03.16.02-2300055470</w:t>
            </w:r>
            <w:r>
              <w:t xml:space="preserve"> </w:t>
            </w:r>
            <w:bookmarkStart w:id="0" w:name="_GoBack"/>
            <w:bookmarkEnd w:id="0"/>
            <w:r>
              <w:t>sayılı yazısı (Online)</w:t>
            </w:r>
          </w:p>
        </w:tc>
      </w:tr>
      <w:tr w:rsidR="003C0A21" w:rsidTr="003C0A21">
        <w:tc>
          <w:tcPr>
            <w:tcW w:w="546" w:type="dxa"/>
          </w:tcPr>
          <w:p w:rsidR="003C0A21" w:rsidRDefault="003C0A21">
            <w:r>
              <w:t>2</w:t>
            </w:r>
          </w:p>
        </w:tc>
        <w:tc>
          <w:tcPr>
            <w:tcW w:w="4724" w:type="dxa"/>
          </w:tcPr>
          <w:p w:rsidR="003C0A21" w:rsidRDefault="008B39FB">
            <w:r>
              <w:t>Siyasal Bil. Fak. Siyaset Bil. Kamu Yönetimi</w:t>
            </w:r>
            <w:r>
              <w:t xml:space="preserve"> Bölümü</w:t>
            </w:r>
          </w:p>
        </w:tc>
        <w:tc>
          <w:tcPr>
            <w:tcW w:w="2629" w:type="dxa"/>
          </w:tcPr>
          <w:p w:rsidR="003C0A21" w:rsidRDefault="008B39FB">
            <w:r>
              <w:t>09.05.2023</w:t>
            </w:r>
          </w:p>
        </w:tc>
        <w:tc>
          <w:tcPr>
            <w:tcW w:w="6526" w:type="dxa"/>
          </w:tcPr>
          <w:p w:rsidR="003C0A21" w:rsidRDefault="00FF7E8B">
            <w:r>
              <w:t xml:space="preserve">Siyasal Bil Fakültesinin </w:t>
            </w:r>
            <w:r w:rsidRPr="00FF7E8B">
              <w:t>E-</w:t>
            </w:r>
            <w:proofErr w:type="gramStart"/>
            <w:r w:rsidRPr="00FF7E8B">
              <w:t>42889823</w:t>
            </w:r>
            <w:proofErr w:type="gramEnd"/>
            <w:r w:rsidRPr="00FF7E8B">
              <w:t>-952.03.16.02-2300096104</w:t>
            </w:r>
            <w:r>
              <w:t xml:space="preserve"> sayılı yazısı (Online)</w:t>
            </w:r>
          </w:p>
        </w:tc>
      </w:tr>
      <w:tr w:rsidR="003C0A21" w:rsidTr="003C0A21">
        <w:tc>
          <w:tcPr>
            <w:tcW w:w="546" w:type="dxa"/>
          </w:tcPr>
          <w:p w:rsidR="003C0A21" w:rsidRDefault="003C0A21">
            <w:r>
              <w:t>3</w:t>
            </w:r>
          </w:p>
        </w:tc>
        <w:tc>
          <w:tcPr>
            <w:tcW w:w="4724" w:type="dxa"/>
          </w:tcPr>
          <w:p w:rsidR="003C0A21" w:rsidRDefault="008B39FB">
            <w:r>
              <w:t>Siyasal Bilgiler Fakültesi</w:t>
            </w:r>
          </w:p>
        </w:tc>
        <w:tc>
          <w:tcPr>
            <w:tcW w:w="2629" w:type="dxa"/>
          </w:tcPr>
          <w:p w:rsidR="003C0A21" w:rsidRDefault="008B39FB">
            <w:r>
              <w:t>21.09.2023</w:t>
            </w:r>
          </w:p>
        </w:tc>
        <w:tc>
          <w:tcPr>
            <w:tcW w:w="6526" w:type="dxa"/>
          </w:tcPr>
          <w:p w:rsidR="003C0A21" w:rsidRDefault="00A83324">
            <w:r w:rsidRPr="00A83324">
              <w:t>https://sbf.comu.edu.tr/arsiv/haberler/fakultemiz-ic-paydas-toplantisi-r1562.html</w:t>
            </w:r>
          </w:p>
        </w:tc>
      </w:tr>
      <w:tr w:rsidR="003C0A21" w:rsidTr="003C0A21">
        <w:tc>
          <w:tcPr>
            <w:tcW w:w="546" w:type="dxa"/>
          </w:tcPr>
          <w:p w:rsidR="003C0A21" w:rsidRDefault="003C0A21"/>
        </w:tc>
        <w:tc>
          <w:tcPr>
            <w:tcW w:w="4724" w:type="dxa"/>
          </w:tcPr>
          <w:p w:rsidR="003C0A21" w:rsidRDefault="003C0A21"/>
        </w:tc>
        <w:tc>
          <w:tcPr>
            <w:tcW w:w="2629" w:type="dxa"/>
          </w:tcPr>
          <w:p w:rsidR="003C0A21" w:rsidRDefault="003C0A21"/>
        </w:tc>
        <w:tc>
          <w:tcPr>
            <w:tcW w:w="6526" w:type="dxa"/>
          </w:tcPr>
          <w:p w:rsidR="003C0A21" w:rsidRDefault="003C0A21"/>
        </w:tc>
      </w:tr>
    </w:tbl>
    <w:p w:rsidR="00D36ABD" w:rsidRDefault="00D36ABD">
      <w:pPr>
        <w:rPr>
          <w:color w:val="FF0000"/>
        </w:rPr>
      </w:pPr>
      <w:r w:rsidRPr="003C0A21">
        <w:rPr>
          <w:color w:val="FF0000"/>
        </w:rPr>
        <w:t>Tutanaklar ve</w:t>
      </w:r>
      <w:r>
        <w:rPr>
          <w:color w:val="FF0000"/>
        </w:rPr>
        <w:t xml:space="preserve"> diğer</w:t>
      </w:r>
      <w:r w:rsidRPr="003C0A21">
        <w:rPr>
          <w:color w:val="FF0000"/>
        </w:rPr>
        <w:t xml:space="preserve"> </w:t>
      </w:r>
      <w:r>
        <w:rPr>
          <w:color w:val="FF0000"/>
        </w:rPr>
        <w:t>k</w:t>
      </w:r>
      <w:r w:rsidRPr="003C0A21">
        <w:rPr>
          <w:color w:val="FF0000"/>
        </w:rPr>
        <w:t xml:space="preserve">anıtlar </w:t>
      </w:r>
      <w:r>
        <w:rPr>
          <w:color w:val="FF0000"/>
        </w:rPr>
        <w:t>ayrı bir</w:t>
      </w:r>
      <w:r w:rsidRPr="003C0A21">
        <w:rPr>
          <w:color w:val="FF0000"/>
        </w:rPr>
        <w:t xml:space="preserve"> klasör oluşturularak ek olarak gönderilmeli </w:t>
      </w:r>
    </w:p>
    <w:p w:rsidR="003C0A21" w:rsidRPr="003C0A21" w:rsidRDefault="003C0A21">
      <w:pPr>
        <w:rPr>
          <w:color w:val="FF0000"/>
        </w:rPr>
      </w:pPr>
      <w:r w:rsidRPr="003C0A21">
        <w:rPr>
          <w:color w:val="FF0000"/>
        </w:rPr>
        <w:t>*Satır Sayısı Arttırılabilir</w:t>
      </w:r>
    </w:p>
    <w:p w:rsidR="003C0A21" w:rsidRDefault="003C0A2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6"/>
        <w:gridCol w:w="4995"/>
        <w:gridCol w:w="2624"/>
        <w:gridCol w:w="6225"/>
      </w:tblGrid>
      <w:tr w:rsidR="003C0A21" w:rsidTr="003C0A21">
        <w:tc>
          <w:tcPr>
            <w:tcW w:w="14425" w:type="dxa"/>
            <w:gridSpan w:val="4"/>
            <w:shd w:val="clear" w:color="auto" w:fill="BFBFBF" w:themeFill="background1" w:themeFillShade="BF"/>
          </w:tcPr>
          <w:p w:rsidR="003C0A21" w:rsidRDefault="003C0A21" w:rsidP="00F16FD0">
            <w:r>
              <w:t>Dış Paydaş Toplantıları</w:t>
            </w:r>
            <w:r w:rsidR="00D36ABD">
              <w:t xml:space="preserve"> (2023 Yılı)</w:t>
            </w:r>
          </w:p>
        </w:tc>
      </w:tr>
      <w:tr w:rsidR="003C0A21" w:rsidTr="003C0A21">
        <w:tc>
          <w:tcPr>
            <w:tcW w:w="546" w:type="dxa"/>
          </w:tcPr>
          <w:p w:rsidR="003C0A21" w:rsidRDefault="003C0A21" w:rsidP="003C0A21">
            <w:r>
              <w:t>Sıra No</w:t>
            </w:r>
          </w:p>
        </w:tc>
        <w:tc>
          <w:tcPr>
            <w:tcW w:w="5008" w:type="dxa"/>
          </w:tcPr>
          <w:p w:rsidR="003C0A21" w:rsidRDefault="003C0A21" w:rsidP="003C0A21">
            <w:r>
              <w:t>Etkinlik Adı</w:t>
            </w:r>
          </w:p>
        </w:tc>
        <w:tc>
          <w:tcPr>
            <w:tcW w:w="2629" w:type="dxa"/>
          </w:tcPr>
          <w:p w:rsidR="003C0A21" w:rsidRDefault="003C0A21" w:rsidP="003C0A21">
            <w:r>
              <w:t>Etkinlik Tarihi</w:t>
            </w:r>
          </w:p>
        </w:tc>
        <w:tc>
          <w:tcPr>
            <w:tcW w:w="6242" w:type="dxa"/>
          </w:tcPr>
          <w:p w:rsidR="003C0A21" w:rsidRDefault="00D36ABD" w:rsidP="003C0A21">
            <w:r>
              <w:t xml:space="preserve">Kanıt </w:t>
            </w:r>
            <w:r w:rsidR="003C0A21">
              <w:t>Linki</w:t>
            </w:r>
          </w:p>
        </w:tc>
      </w:tr>
      <w:tr w:rsidR="003C0A21" w:rsidTr="003C0A21">
        <w:tc>
          <w:tcPr>
            <w:tcW w:w="546" w:type="dxa"/>
          </w:tcPr>
          <w:p w:rsidR="003C0A21" w:rsidRDefault="003C0A21" w:rsidP="00F16FD0">
            <w:r>
              <w:t>1</w:t>
            </w:r>
          </w:p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  <w:tr w:rsidR="003C0A21" w:rsidTr="003C0A21">
        <w:tc>
          <w:tcPr>
            <w:tcW w:w="546" w:type="dxa"/>
          </w:tcPr>
          <w:p w:rsidR="003C0A21" w:rsidRDefault="003C0A21" w:rsidP="00F16FD0">
            <w:r>
              <w:t>2</w:t>
            </w:r>
          </w:p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  <w:tr w:rsidR="003C0A21" w:rsidTr="003C0A21">
        <w:tc>
          <w:tcPr>
            <w:tcW w:w="546" w:type="dxa"/>
          </w:tcPr>
          <w:p w:rsidR="003C0A21" w:rsidRDefault="003C0A21" w:rsidP="00F16FD0">
            <w:r>
              <w:t>3</w:t>
            </w:r>
          </w:p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  <w:tr w:rsidR="003C0A21" w:rsidTr="003C0A21">
        <w:tc>
          <w:tcPr>
            <w:tcW w:w="546" w:type="dxa"/>
          </w:tcPr>
          <w:p w:rsidR="003C0A21" w:rsidRDefault="003C0A21" w:rsidP="00F16FD0"/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</w:tbl>
    <w:p w:rsidR="00D36ABD" w:rsidRDefault="00D36ABD" w:rsidP="003C0A21">
      <w:pPr>
        <w:rPr>
          <w:color w:val="FF0000"/>
        </w:rPr>
      </w:pPr>
      <w:r w:rsidRPr="003C0A21">
        <w:rPr>
          <w:color w:val="FF0000"/>
        </w:rPr>
        <w:t>Tutanaklar ve</w:t>
      </w:r>
      <w:r>
        <w:rPr>
          <w:color w:val="FF0000"/>
        </w:rPr>
        <w:t xml:space="preserve"> diğer</w:t>
      </w:r>
      <w:r w:rsidRPr="003C0A21">
        <w:rPr>
          <w:color w:val="FF0000"/>
        </w:rPr>
        <w:t xml:space="preserve"> </w:t>
      </w:r>
      <w:r>
        <w:rPr>
          <w:color w:val="FF0000"/>
        </w:rPr>
        <w:t>k</w:t>
      </w:r>
      <w:r w:rsidRPr="003C0A21">
        <w:rPr>
          <w:color w:val="FF0000"/>
        </w:rPr>
        <w:t xml:space="preserve">anıtlar </w:t>
      </w:r>
      <w:r>
        <w:rPr>
          <w:color w:val="FF0000"/>
        </w:rPr>
        <w:t>ayrı bir</w:t>
      </w:r>
      <w:r w:rsidRPr="003C0A21">
        <w:rPr>
          <w:color w:val="FF0000"/>
        </w:rPr>
        <w:t xml:space="preserve"> klasör oluşturularak ek olarak gönderilmeli </w:t>
      </w:r>
    </w:p>
    <w:p w:rsidR="003C0A21" w:rsidRPr="003C0A21" w:rsidRDefault="003C0A21" w:rsidP="003C0A21">
      <w:pPr>
        <w:rPr>
          <w:color w:val="FF0000"/>
        </w:rPr>
      </w:pPr>
      <w:r w:rsidRPr="003C0A21">
        <w:rPr>
          <w:color w:val="FF0000"/>
        </w:rPr>
        <w:t>*Satır Sayısı Arttırılabilir</w:t>
      </w:r>
    </w:p>
    <w:p w:rsidR="003C0A21" w:rsidRDefault="003C0A2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6"/>
        <w:gridCol w:w="4992"/>
        <w:gridCol w:w="2623"/>
        <w:gridCol w:w="6229"/>
      </w:tblGrid>
      <w:tr w:rsidR="003C0A21" w:rsidTr="00F16FD0">
        <w:tc>
          <w:tcPr>
            <w:tcW w:w="14425" w:type="dxa"/>
            <w:gridSpan w:val="4"/>
            <w:shd w:val="clear" w:color="auto" w:fill="BFBFBF"/>
          </w:tcPr>
          <w:p w:rsidR="003C0A21" w:rsidRDefault="003C0A21" w:rsidP="00F16FD0">
            <w:r>
              <w:t>Oryantasyon Faaliyetleri</w:t>
            </w:r>
            <w:r w:rsidR="00D36ABD">
              <w:t xml:space="preserve"> (2023 Yılı)</w:t>
            </w:r>
          </w:p>
        </w:tc>
      </w:tr>
      <w:tr w:rsidR="003C0A21" w:rsidTr="00F16FD0">
        <w:tc>
          <w:tcPr>
            <w:tcW w:w="546" w:type="dxa"/>
          </w:tcPr>
          <w:p w:rsidR="003C0A21" w:rsidRDefault="003C0A21" w:rsidP="00F16FD0">
            <w:r>
              <w:t>Sıra No</w:t>
            </w:r>
          </w:p>
        </w:tc>
        <w:tc>
          <w:tcPr>
            <w:tcW w:w="5008" w:type="dxa"/>
          </w:tcPr>
          <w:p w:rsidR="003C0A21" w:rsidRDefault="003C0A21" w:rsidP="00F16FD0">
            <w:r>
              <w:t>Etkinlik Adı</w:t>
            </w:r>
          </w:p>
        </w:tc>
        <w:tc>
          <w:tcPr>
            <w:tcW w:w="2629" w:type="dxa"/>
          </w:tcPr>
          <w:p w:rsidR="003C0A21" w:rsidRDefault="003C0A21" w:rsidP="00F16FD0">
            <w:r>
              <w:t>Etkinlik Tarihi</w:t>
            </w:r>
          </w:p>
        </w:tc>
        <w:tc>
          <w:tcPr>
            <w:tcW w:w="6242" w:type="dxa"/>
          </w:tcPr>
          <w:p w:rsidR="003C0A21" w:rsidRDefault="00D36ABD" w:rsidP="00F16FD0">
            <w:r>
              <w:t>Kanıt</w:t>
            </w:r>
            <w:r w:rsidR="003C0A21">
              <w:t xml:space="preserve"> Linki</w:t>
            </w:r>
          </w:p>
        </w:tc>
      </w:tr>
      <w:tr w:rsidR="003C0A21" w:rsidTr="00F16FD0">
        <w:tc>
          <w:tcPr>
            <w:tcW w:w="546" w:type="dxa"/>
          </w:tcPr>
          <w:p w:rsidR="003C0A21" w:rsidRDefault="003C0A21" w:rsidP="00F16FD0"/>
        </w:tc>
        <w:tc>
          <w:tcPr>
            <w:tcW w:w="5008" w:type="dxa"/>
          </w:tcPr>
          <w:p w:rsidR="003C0A21" w:rsidRDefault="008B39FB" w:rsidP="00F16FD0">
            <w:r w:rsidRPr="008B39FB">
              <w:t>ÇOMÜ Oryantasyon Programı</w:t>
            </w:r>
          </w:p>
        </w:tc>
        <w:tc>
          <w:tcPr>
            <w:tcW w:w="2629" w:type="dxa"/>
          </w:tcPr>
          <w:p w:rsidR="003C0A21" w:rsidRDefault="008B39FB" w:rsidP="00F16FD0">
            <w:r w:rsidRPr="008B39FB">
              <w:t>12.10.2023</w:t>
            </w:r>
          </w:p>
        </w:tc>
        <w:tc>
          <w:tcPr>
            <w:tcW w:w="6242" w:type="dxa"/>
          </w:tcPr>
          <w:p w:rsidR="003C0A21" w:rsidRDefault="008B39FB" w:rsidP="00F16FD0">
            <w:r w:rsidRPr="008B39FB">
              <w:t>https://www.comu.edu.tr/haber-22004.html</w:t>
            </w:r>
          </w:p>
        </w:tc>
      </w:tr>
      <w:tr w:rsidR="003C0A21" w:rsidTr="00F16FD0">
        <w:tc>
          <w:tcPr>
            <w:tcW w:w="546" w:type="dxa"/>
          </w:tcPr>
          <w:p w:rsidR="003C0A21" w:rsidRDefault="003C0A21" w:rsidP="00F16FD0">
            <w:r>
              <w:t>1</w:t>
            </w:r>
          </w:p>
        </w:tc>
        <w:tc>
          <w:tcPr>
            <w:tcW w:w="5008" w:type="dxa"/>
          </w:tcPr>
          <w:p w:rsidR="003C0A21" w:rsidRDefault="003314FB" w:rsidP="00F16FD0">
            <w:r>
              <w:t xml:space="preserve">Psikolojik </w:t>
            </w:r>
            <w:proofErr w:type="gramStart"/>
            <w:r>
              <w:t>Dan</w:t>
            </w:r>
            <w:proofErr w:type="gramEnd"/>
            <w:r>
              <w:t>. Birimi Oryantasyon Programı (Merkez ve tüm İlçelerdeki akademik birimlere)</w:t>
            </w:r>
          </w:p>
        </w:tc>
        <w:tc>
          <w:tcPr>
            <w:tcW w:w="2629" w:type="dxa"/>
          </w:tcPr>
          <w:p w:rsidR="003C0A21" w:rsidRDefault="003314FB" w:rsidP="00F16FD0">
            <w:r>
              <w:t>09.10.2023- 20.10.2023</w:t>
            </w:r>
          </w:p>
        </w:tc>
        <w:tc>
          <w:tcPr>
            <w:tcW w:w="6242" w:type="dxa"/>
          </w:tcPr>
          <w:p w:rsidR="003C0A21" w:rsidRDefault="003314FB" w:rsidP="00F16FD0">
            <w:r>
              <w:t xml:space="preserve">Rektörlük makamının </w:t>
            </w:r>
            <w:r w:rsidRPr="003314FB">
              <w:t>E-</w:t>
            </w:r>
            <w:proofErr w:type="gramStart"/>
            <w:r w:rsidRPr="003314FB">
              <w:t>91543765</w:t>
            </w:r>
            <w:proofErr w:type="gramEnd"/>
            <w:r w:rsidRPr="003314FB">
              <w:t>-105.02.09-2300233102</w:t>
            </w:r>
            <w:r>
              <w:t xml:space="preserve"> sayılı olurları ile</w:t>
            </w:r>
          </w:p>
        </w:tc>
      </w:tr>
      <w:tr w:rsidR="003C0A21" w:rsidTr="00F16FD0">
        <w:tc>
          <w:tcPr>
            <w:tcW w:w="546" w:type="dxa"/>
          </w:tcPr>
          <w:p w:rsidR="003C0A21" w:rsidRDefault="003C0A21" w:rsidP="00F16FD0">
            <w:r>
              <w:t>2</w:t>
            </w:r>
          </w:p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  <w:tr w:rsidR="003C0A21" w:rsidTr="00F16FD0">
        <w:tc>
          <w:tcPr>
            <w:tcW w:w="546" w:type="dxa"/>
          </w:tcPr>
          <w:p w:rsidR="003C0A21" w:rsidRDefault="003C0A21" w:rsidP="00F16FD0">
            <w:r>
              <w:t>3</w:t>
            </w:r>
          </w:p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  <w:tr w:rsidR="003C0A21" w:rsidTr="00F16FD0">
        <w:tc>
          <w:tcPr>
            <w:tcW w:w="546" w:type="dxa"/>
          </w:tcPr>
          <w:p w:rsidR="003C0A21" w:rsidRDefault="003C0A21" w:rsidP="00F16FD0"/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</w:tbl>
    <w:p w:rsidR="00D36ABD" w:rsidRDefault="003C0A21" w:rsidP="003C0A21">
      <w:pPr>
        <w:rPr>
          <w:color w:val="FF0000"/>
        </w:rPr>
      </w:pPr>
      <w:r w:rsidRPr="003C0A21">
        <w:rPr>
          <w:color w:val="FF0000"/>
        </w:rPr>
        <w:t>*</w:t>
      </w:r>
      <w:r w:rsidR="00D36ABD" w:rsidRPr="00D36ABD">
        <w:rPr>
          <w:color w:val="FF0000"/>
        </w:rPr>
        <w:t xml:space="preserve"> </w:t>
      </w:r>
      <w:r w:rsidR="00D36ABD" w:rsidRPr="003C0A21">
        <w:rPr>
          <w:color w:val="FF0000"/>
        </w:rPr>
        <w:t>Tutanaklar ve</w:t>
      </w:r>
      <w:r w:rsidR="00D36ABD">
        <w:rPr>
          <w:color w:val="FF0000"/>
        </w:rPr>
        <w:t xml:space="preserve"> diğer</w:t>
      </w:r>
      <w:r w:rsidR="00D36ABD" w:rsidRPr="003C0A21">
        <w:rPr>
          <w:color w:val="FF0000"/>
        </w:rPr>
        <w:t xml:space="preserve"> </w:t>
      </w:r>
      <w:r w:rsidR="00D36ABD">
        <w:rPr>
          <w:color w:val="FF0000"/>
        </w:rPr>
        <w:t>k</w:t>
      </w:r>
      <w:r w:rsidR="00D36ABD" w:rsidRPr="003C0A21">
        <w:rPr>
          <w:color w:val="FF0000"/>
        </w:rPr>
        <w:t xml:space="preserve">anıtlar </w:t>
      </w:r>
      <w:r w:rsidR="00D36ABD">
        <w:rPr>
          <w:color w:val="FF0000"/>
        </w:rPr>
        <w:t>ayrı bir</w:t>
      </w:r>
      <w:r w:rsidR="00D36ABD" w:rsidRPr="003C0A21">
        <w:rPr>
          <w:color w:val="FF0000"/>
        </w:rPr>
        <w:t xml:space="preserve"> klasör oluşturularak ek olarak gönderilmeli </w:t>
      </w:r>
    </w:p>
    <w:p w:rsidR="003C0A21" w:rsidRPr="003C0A21" w:rsidRDefault="003C0A21" w:rsidP="003C0A21">
      <w:pPr>
        <w:rPr>
          <w:color w:val="FF0000"/>
        </w:rPr>
      </w:pPr>
      <w:r w:rsidRPr="003C0A21">
        <w:rPr>
          <w:color w:val="FF0000"/>
        </w:rPr>
        <w:t>*Satır Sayısı Arttırılabilir</w:t>
      </w:r>
    </w:p>
    <w:p w:rsidR="003C0A21" w:rsidRDefault="003C0A21"/>
    <w:p w:rsidR="003C0A21" w:rsidRDefault="003C0A2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6"/>
        <w:gridCol w:w="4987"/>
        <w:gridCol w:w="2622"/>
        <w:gridCol w:w="6235"/>
      </w:tblGrid>
      <w:tr w:rsidR="003C0A21" w:rsidTr="00F16FD0">
        <w:tc>
          <w:tcPr>
            <w:tcW w:w="14425" w:type="dxa"/>
            <w:gridSpan w:val="4"/>
            <w:shd w:val="clear" w:color="auto" w:fill="BFBFBF"/>
          </w:tcPr>
          <w:p w:rsidR="003C0A21" w:rsidRDefault="003C0A21" w:rsidP="00F16FD0">
            <w:r>
              <w:t>Hizmet İçi Eğitim ve Diğer Destek Hizmeti Faaliyetleri</w:t>
            </w:r>
            <w:r w:rsidR="00D36ABD">
              <w:t xml:space="preserve"> (2023 Yılı)</w:t>
            </w:r>
          </w:p>
        </w:tc>
      </w:tr>
      <w:tr w:rsidR="003C0A21" w:rsidTr="00F16FD0">
        <w:tc>
          <w:tcPr>
            <w:tcW w:w="546" w:type="dxa"/>
          </w:tcPr>
          <w:p w:rsidR="003C0A21" w:rsidRDefault="003C0A21" w:rsidP="00F16FD0">
            <w:r>
              <w:t>Sıra No</w:t>
            </w:r>
          </w:p>
        </w:tc>
        <w:tc>
          <w:tcPr>
            <w:tcW w:w="5008" w:type="dxa"/>
          </w:tcPr>
          <w:p w:rsidR="003C0A21" w:rsidRDefault="003C0A21" w:rsidP="00F16FD0">
            <w:r>
              <w:t>Etkinlik Adı</w:t>
            </w:r>
          </w:p>
        </w:tc>
        <w:tc>
          <w:tcPr>
            <w:tcW w:w="2629" w:type="dxa"/>
          </w:tcPr>
          <w:p w:rsidR="003C0A21" w:rsidRDefault="003C0A21" w:rsidP="00F16FD0">
            <w:r>
              <w:t>Etkinlik Tarihi</w:t>
            </w:r>
          </w:p>
        </w:tc>
        <w:tc>
          <w:tcPr>
            <w:tcW w:w="6242" w:type="dxa"/>
          </w:tcPr>
          <w:p w:rsidR="003C0A21" w:rsidRDefault="00D36ABD" w:rsidP="00F16FD0">
            <w:r>
              <w:t xml:space="preserve">Kanıt </w:t>
            </w:r>
            <w:r w:rsidR="003C0A21">
              <w:t>Linki</w:t>
            </w:r>
          </w:p>
        </w:tc>
      </w:tr>
      <w:tr w:rsidR="003C0A21" w:rsidTr="00F16FD0">
        <w:tc>
          <w:tcPr>
            <w:tcW w:w="546" w:type="dxa"/>
          </w:tcPr>
          <w:p w:rsidR="003C0A21" w:rsidRDefault="003C0A21" w:rsidP="00F16FD0">
            <w:r>
              <w:t>1</w:t>
            </w:r>
          </w:p>
        </w:tc>
        <w:tc>
          <w:tcPr>
            <w:tcW w:w="5008" w:type="dxa"/>
          </w:tcPr>
          <w:p w:rsidR="003C0A21" w:rsidRDefault="008B39FB" w:rsidP="00F16FD0">
            <w:r>
              <w:t xml:space="preserve">İletişim Becerileri ve Öfke kontrolü Ağız ve Diş Sağlığı Ar. </w:t>
            </w:r>
            <w:proofErr w:type="spellStart"/>
            <w:r>
              <w:t>Uyg</w:t>
            </w:r>
            <w:proofErr w:type="spellEnd"/>
            <w:r>
              <w:t xml:space="preserve">. </w:t>
            </w:r>
            <w:proofErr w:type="spellStart"/>
            <w:r>
              <w:t>Mrk</w:t>
            </w:r>
            <w:proofErr w:type="spellEnd"/>
          </w:p>
        </w:tc>
        <w:tc>
          <w:tcPr>
            <w:tcW w:w="2629" w:type="dxa"/>
          </w:tcPr>
          <w:p w:rsidR="003C0A21" w:rsidRDefault="008B39FB" w:rsidP="00F16FD0">
            <w:r>
              <w:t>16.11.2023</w:t>
            </w:r>
          </w:p>
        </w:tc>
        <w:tc>
          <w:tcPr>
            <w:tcW w:w="6242" w:type="dxa"/>
          </w:tcPr>
          <w:p w:rsidR="003C0A21" w:rsidRDefault="008B39FB" w:rsidP="00F16FD0">
            <w:r w:rsidRPr="008B39FB">
              <w:t>https://dismer.comu.edu.tr/arsiv/haberler/iletisim-becerileri-ve-ofke-kontrolu-konulu-hizmet-r62.html</w:t>
            </w:r>
          </w:p>
        </w:tc>
      </w:tr>
      <w:tr w:rsidR="003C0A21" w:rsidTr="00F16FD0">
        <w:tc>
          <w:tcPr>
            <w:tcW w:w="546" w:type="dxa"/>
          </w:tcPr>
          <w:p w:rsidR="003C0A21" w:rsidRDefault="003C0A21" w:rsidP="00F16FD0">
            <w:r>
              <w:t>2</w:t>
            </w:r>
          </w:p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  <w:tr w:rsidR="003C0A21" w:rsidTr="00F16FD0">
        <w:tc>
          <w:tcPr>
            <w:tcW w:w="546" w:type="dxa"/>
          </w:tcPr>
          <w:p w:rsidR="003C0A21" w:rsidRDefault="003C0A21" w:rsidP="00F16FD0">
            <w:r>
              <w:t>3</w:t>
            </w:r>
          </w:p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  <w:tr w:rsidR="003C0A21" w:rsidTr="00F16FD0">
        <w:tc>
          <w:tcPr>
            <w:tcW w:w="546" w:type="dxa"/>
          </w:tcPr>
          <w:p w:rsidR="003C0A21" w:rsidRDefault="003C0A21" w:rsidP="00F16FD0"/>
        </w:tc>
        <w:tc>
          <w:tcPr>
            <w:tcW w:w="5008" w:type="dxa"/>
          </w:tcPr>
          <w:p w:rsidR="003C0A21" w:rsidRDefault="003C0A21" w:rsidP="00F16FD0"/>
        </w:tc>
        <w:tc>
          <w:tcPr>
            <w:tcW w:w="2629" w:type="dxa"/>
          </w:tcPr>
          <w:p w:rsidR="003C0A21" w:rsidRDefault="003C0A21" w:rsidP="00F16FD0"/>
        </w:tc>
        <w:tc>
          <w:tcPr>
            <w:tcW w:w="6242" w:type="dxa"/>
          </w:tcPr>
          <w:p w:rsidR="003C0A21" w:rsidRDefault="003C0A21" w:rsidP="00F16FD0"/>
        </w:tc>
      </w:tr>
    </w:tbl>
    <w:p w:rsidR="003C0A21" w:rsidRPr="003C0A21" w:rsidRDefault="003C0A21" w:rsidP="003C0A21">
      <w:pPr>
        <w:rPr>
          <w:color w:val="FF0000"/>
        </w:rPr>
      </w:pPr>
      <w:r w:rsidRPr="003C0A21">
        <w:rPr>
          <w:color w:val="FF0000"/>
        </w:rPr>
        <w:t>*Tutanaklar ve</w:t>
      </w:r>
      <w:r w:rsidR="00D36ABD">
        <w:rPr>
          <w:color w:val="FF0000"/>
        </w:rPr>
        <w:t xml:space="preserve"> diğer</w:t>
      </w:r>
      <w:r w:rsidRPr="003C0A21">
        <w:rPr>
          <w:color w:val="FF0000"/>
        </w:rPr>
        <w:t xml:space="preserve"> </w:t>
      </w:r>
      <w:r w:rsidR="00D36ABD">
        <w:rPr>
          <w:color w:val="FF0000"/>
        </w:rPr>
        <w:t>k</w:t>
      </w:r>
      <w:r w:rsidRPr="003C0A21">
        <w:rPr>
          <w:color w:val="FF0000"/>
        </w:rPr>
        <w:t xml:space="preserve">anıtlar </w:t>
      </w:r>
      <w:r w:rsidR="00D36ABD">
        <w:rPr>
          <w:color w:val="FF0000"/>
        </w:rPr>
        <w:t>ayrı bir</w:t>
      </w:r>
      <w:r w:rsidRPr="003C0A21">
        <w:rPr>
          <w:color w:val="FF0000"/>
        </w:rPr>
        <w:t xml:space="preserve"> klasör oluşturularak ek olarak gönderilmeli</w:t>
      </w:r>
    </w:p>
    <w:p w:rsidR="003C0A21" w:rsidRPr="003C0A21" w:rsidRDefault="003C0A21" w:rsidP="003C0A21">
      <w:pPr>
        <w:rPr>
          <w:color w:val="FF0000"/>
        </w:rPr>
      </w:pPr>
      <w:r w:rsidRPr="003C0A21">
        <w:rPr>
          <w:color w:val="FF0000"/>
        </w:rPr>
        <w:t>*Satır Sayısı Arttırılabilir</w:t>
      </w:r>
    </w:p>
    <w:p w:rsidR="003C0A21" w:rsidRPr="003C0A21" w:rsidRDefault="003C0A21">
      <w:pPr>
        <w:rPr>
          <w:color w:val="FF0000"/>
        </w:rPr>
      </w:pPr>
      <w:r w:rsidRPr="003C0A21">
        <w:rPr>
          <w:color w:val="FF0000"/>
        </w:rPr>
        <w:t xml:space="preserve">*Proje Yazma eğitimleri vb. </w:t>
      </w:r>
      <w:proofErr w:type="gramStart"/>
      <w:r w:rsidRPr="003C0A21">
        <w:rPr>
          <w:color w:val="FF0000"/>
        </w:rPr>
        <w:t>dahildir</w:t>
      </w:r>
      <w:proofErr w:type="gramEnd"/>
      <w:r w:rsidRPr="003C0A21">
        <w:rPr>
          <w:color w:val="FF0000"/>
        </w:rPr>
        <w:t>.</w:t>
      </w:r>
    </w:p>
    <w:sectPr w:rsidR="003C0A21" w:rsidRPr="003C0A21" w:rsidSect="003C0A21">
      <w:pgSz w:w="15840" w:h="12240" w:orient="landscape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21"/>
    <w:rsid w:val="0021402F"/>
    <w:rsid w:val="003314FB"/>
    <w:rsid w:val="003C0A21"/>
    <w:rsid w:val="008B39FB"/>
    <w:rsid w:val="00A83324"/>
    <w:rsid w:val="00D36ABD"/>
    <w:rsid w:val="00F16FD0"/>
    <w:rsid w:val="00FA2591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1E8F74-1777-400F-9AC8-A375EF2E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Windows Kullanıcısı</cp:lastModifiedBy>
  <cp:revision>3</cp:revision>
  <dcterms:created xsi:type="dcterms:W3CDTF">2024-01-03T08:40:00Z</dcterms:created>
  <dcterms:modified xsi:type="dcterms:W3CDTF">2024-01-03T10:03:00Z</dcterms:modified>
</cp:coreProperties>
</file>