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9C" w:rsidRDefault="00020587" w:rsidP="00837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2023-2024 EĞİTİM-ÖĞRETİM YILI</w:t>
      </w:r>
    </w:p>
    <w:p w:rsidR="0083759C" w:rsidRDefault="00020587" w:rsidP="008375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GENÇLİK SPOR İL MÜDÜRLÜĞÜNE BAĞLI FAALİYET GÖSTEREN ÖZEL ÖĞRENCİ YURTLARI TANITIM STANDI TALEP FORMU</w:t>
      </w:r>
    </w:p>
    <w:p w:rsidR="0083759C" w:rsidRDefault="0083759C" w:rsidP="0083759C">
      <w:pPr>
        <w:jc w:val="center"/>
        <w:rPr>
          <w:rFonts w:ascii="Times New Roman" w:hAnsi="Times New Roman" w:cs="Times New Roman"/>
          <w:sz w:val="24"/>
          <w:szCs w:val="24"/>
        </w:rPr>
      </w:pPr>
    </w:p>
    <w:p w:rsidR="0083759C" w:rsidRDefault="0083759C" w:rsidP="0083759C">
      <w:pPr>
        <w:ind w:firstLine="708"/>
        <w:jc w:val="both"/>
        <w:rPr>
          <w:rFonts w:ascii="Times New Roman" w:hAnsi="Times New Roman" w:cs="Times New Roman"/>
          <w:sz w:val="24"/>
          <w:szCs w:val="24"/>
        </w:rPr>
      </w:pPr>
      <w:r w:rsidRPr="00020587">
        <w:rPr>
          <w:b/>
          <w:noProof/>
          <w:lang w:eastAsia="tr-TR"/>
        </w:rPr>
        <mc:AlternateContent>
          <mc:Choice Requires="wps">
            <w:drawing>
              <wp:anchor distT="0" distB="0" distL="114300" distR="114300" simplePos="0" relativeHeight="251659264" behindDoc="0" locked="0" layoutInCell="1" allowOverlap="1" wp14:anchorId="7FFB7048" wp14:editId="6C0F7D47">
                <wp:simplePos x="0" y="0"/>
                <wp:positionH relativeFrom="column">
                  <wp:posOffset>2879725</wp:posOffset>
                </wp:positionH>
                <wp:positionV relativeFrom="paragraph">
                  <wp:posOffset>647700</wp:posOffset>
                </wp:positionV>
                <wp:extent cx="1695450" cy="990600"/>
                <wp:effectExtent l="57150" t="38100" r="76200" b="95250"/>
                <wp:wrapNone/>
                <wp:docPr id="3" name="Yuvarlatılmış Dikdörtgen 3"/>
                <wp:cNvGraphicFramePr/>
                <a:graphic xmlns:a="http://schemas.openxmlformats.org/drawingml/2006/main">
                  <a:graphicData uri="http://schemas.microsoft.com/office/word/2010/wordprocessingShape">
                    <wps:wsp>
                      <wps:cNvSpPr/>
                      <wps:spPr>
                        <a:xfrm>
                          <a:off x="0" y="0"/>
                          <a:ext cx="1695450" cy="9906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3759C" w:rsidRDefault="00126F1E" w:rsidP="0083759C">
                            <w:pPr>
                              <w:spacing w:after="0" w:line="240" w:lineRule="auto"/>
                              <w:jc w:val="center"/>
                            </w:pPr>
                            <w:r>
                              <w:t xml:space="preserve">    Anafartalar </w:t>
                            </w:r>
                            <w:r>
                              <w:tab/>
                              <w:t xml:space="preserve"> Yerleşkesi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FB7048" id="Yuvarlatılmış Dikdörtgen 3" o:spid="_x0000_s1026" style="position:absolute;left:0;text-align:left;margin-left:226.75pt;margin-top:51pt;width:133.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" fillcolor="#dafda7" strokecolor="#98b954">
                <v:fill color2="#f5ffe6" rotate="t" angle="180" colors="0 #dafda7;22938f #e4fdc2;1 #f5ffe6" focus="100%" type="gradient"/>
                <v:shadow on="t" color="black" opacity="24903f" origin=",.5" offset="0,.55556mm"/>
                <v:textbox>
                  <w:txbxContent>
                    <w:p w:rsidR="0083759C" w:rsidRDefault="00126F1E" w:rsidP="0083759C">
                      <w:pPr>
                        <w:spacing w:after="0" w:line="240" w:lineRule="auto"/>
                        <w:jc w:val="center"/>
                      </w:pPr>
                      <w:r>
                        <w:t xml:space="preserve">    Anafartalar </w:t>
                      </w:r>
                      <w:r>
                        <w:tab/>
                        <w:t xml:space="preserve"> Yerleşkesi</w:t>
                      </w:r>
                    </w:p>
                  </w:txbxContent>
                </v:textbox>
              </v:roundrect>
            </w:pict>
          </mc:Fallback>
        </mc:AlternateContent>
      </w:r>
      <w:r w:rsidRPr="00020587">
        <w:rPr>
          <w:b/>
          <w:noProof/>
          <w:lang w:eastAsia="tr-TR"/>
        </w:rPr>
        <mc:AlternateContent>
          <mc:Choice Requires="wps">
            <w:drawing>
              <wp:anchor distT="0" distB="0" distL="114300" distR="114300" simplePos="0" relativeHeight="251662336" behindDoc="0" locked="0" layoutInCell="1" allowOverlap="1" wp14:anchorId="29460834" wp14:editId="7EB56CA8">
                <wp:simplePos x="0" y="0"/>
                <wp:positionH relativeFrom="column">
                  <wp:posOffset>700405</wp:posOffset>
                </wp:positionH>
                <wp:positionV relativeFrom="paragraph">
                  <wp:posOffset>647700</wp:posOffset>
                </wp:positionV>
                <wp:extent cx="1623060" cy="990600"/>
                <wp:effectExtent l="57150" t="38100" r="72390" b="95250"/>
                <wp:wrapNone/>
                <wp:docPr id="1" name="Yuvarlatılmış Dikdörtgen 1"/>
                <wp:cNvGraphicFramePr/>
                <a:graphic xmlns:a="http://schemas.openxmlformats.org/drawingml/2006/main">
                  <a:graphicData uri="http://schemas.microsoft.com/office/word/2010/wordprocessingShape">
                    <wps:wsp>
                      <wps:cNvSpPr/>
                      <wps:spPr>
                        <a:xfrm>
                          <a:off x="0" y="0"/>
                          <a:ext cx="1623060" cy="990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3759C" w:rsidRDefault="0083759C" w:rsidP="0083759C">
                            <w:pPr>
                              <w:spacing w:after="0" w:line="240" w:lineRule="auto"/>
                              <w:jc w:val="center"/>
                            </w:pPr>
                            <w:r>
                              <w:t>Terzioğlu Yerleşkesi</w:t>
                            </w:r>
                          </w:p>
                          <w:p w:rsidR="0083759C" w:rsidRDefault="0083759C" w:rsidP="0083759C">
                            <w:pPr>
                              <w:spacing w:after="0" w:line="240" w:lineRule="auto"/>
                              <w:jc w:val="center"/>
                            </w:pPr>
                            <w:r>
                              <w:t>(ÖSEM)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60834" id="Yuvarlatılmış Dikdörtgen 1" o:spid="_x0000_s1027" style="position:absolute;left:0;text-align:left;margin-left:55.15pt;margin-top:51pt;width:127.8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" fillcolor="#c3c3c3 [2166]" strokecolor="#a5a5a5 [3206]" strokeweight=".5pt">
                <v:fill color2="#b6b6b6 [2614]" rotate="t" colors="0 #d2d2d2;.5 #c8c8c8;1 silver" focus="100%" type="gradient">
                  <o:fill v:ext="view" type="gradientUnscaled"/>
                </v:fill>
                <v:stroke joinstyle="miter"/>
                <v:textbox>
                  <w:txbxContent>
                    <w:p w:rsidR="0083759C" w:rsidRDefault="0083759C" w:rsidP="0083759C">
                      <w:pPr>
                        <w:spacing w:after="0" w:line="240" w:lineRule="auto"/>
                        <w:jc w:val="center"/>
                      </w:pPr>
                      <w:r>
                        <w:t>Terzioğlu Yerleşkesi</w:t>
                      </w:r>
                    </w:p>
                    <w:p w:rsidR="0083759C" w:rsidRDefault="0083759C" w:rsidP="0083759C">
                      <w:pPr>
                        <w:spacing w:after="0" w:line="240" w:lineRule="auto"/>
                        <w:jc w:val="center"/>
                      </w:pPr>
                      <w:r>
                        <w:t>(ÖSEM)</w:t>
                      </w:r>
                    </w:p>
                  </w:txbxContent>
                </v:textbox>
              </v:roundrect>
            </w:pict>
          </mc:Fallback>
        </mc:AlternateContent>
      </w:r>
      <w:r w:rsidRPr="00020587">
        <w:rPr>
          <w:rFonts w:ascii="Times New Roman" w:hAnsi="Times New Roman" w:cs="Times New Roman"/>
          <w:b/>
          <w:sz w:val="24"/>
          <w:szCs w:val="24"/>
        </w:rPr>
        <w:t>1.</w:t>
      </w:r>
      <w:r>
        <w:rPr>
          <w:rFonts w:ascii="Times New Roman" w:hAnsi="Times New Roman" w:cs="Times New Roman"/>
          <w:sz w:val="24"/>
          <w:szCs w:val="24"/>
        </w:rPr>
        <w:t xml:space="preserve"> 20</w:t>
      </w:r>
      <w:r w:rsidR="00327C08">
        <w:rPr>
          <w:rFonts w:ascii="Times New Roman" w:hAnsi="Times New Roman" w:cs="Times New Roman"/>
          <w:sz w:val="24"/>
          <w:szCs w:val="24"/>
        </w:rPr>
        <w:t>23</w:t>
      </w:r>
      <w:r>
        <w:rPr>
          <w:rFonts w:ascii="Times New Roman" w:hAnsi="Times New Roman" w:cs="Times New Roman"/>
          <w:sz w:val="24"/>
          <w:szCs w:val="24"/>
        </w:rPr>
        <w:t>-202</w:t>
      </w:r>
      <w:r w:rsidR="00327C08">
        <w:rPr>
          <w:rFonts w:ascii="Times New Roman" w:hAnsi="Times New Roman" w:cs="Times New Roman"/>
          <w:sz w:val="24"/>
          <w:szCs w:val="24"/>
        </w:rPr>
        <w:t>4</w:t>
      </w:r>
      <w:r>
        <w:rPr>
          <w:rFonts w:ascii="Times New Roman" w:hAnsi="Times New Roman" w:cs="Times New Roman"/>
          <w:sz w:val="24"/>
          <w:szCs w:val="24"/>
        </w:rPr>
        <w:t xml:space="preserve"> Eğitim-Öğretim yılında </w:t>
      </w:r>
      <w:r w:rsidR="00573191">
        <w:rPr>
          <w:rFonts w:ascii="Times New Roman" w:hAnsi="Times New Roman" w:cs="Times New Roman"/>
          <w:sz w:val="24"/>
          <w:szCs w:val="24"/>
        </w:rPr>
        <w:t xml:space="preserve">28-29-31 Ağustos-01 </w:t>
      </w:r>
      <w:r w:rsidR="00327C08">
        <w:rPr>
          <w:rFonts w:ascii="Times New Roman" w:hAnsi="Times New Roman" w:cs="Times New Roman"/>
          <w:sz w:val="24"/>
          <w:szCs w:val="24"/>
        </w:rPr>
        <w:t>Eylül</w:t>
      </w:r>
      <w:r w:rsidR="00126F1E">
        <w:rPr>
          <w:rFonts w:ascii="Times New Roman" w:hAnsi="Times New Roman" w:cs="Times New Roman"/>
          <w:sz w:val="24"/>
          <w:szCs w:val="24"/>
        </w:rPr>
        <w:t xml:space="preserve"> 2023</w:t>
      </w:r>
      <w:r w:rsidR="00327C08">
        <w:rPr>
          <w:rFonts w:ascii="Times New Roman" w:hAnsi="Times New Roman" w:cs="Times New Roman"/>
          <w:sz w:val="24"/>
          <w:szCs w:val="24"/>
        </w:rPr>
        <w:t xml:space="preserve"> </w:t>
      </w:r>
      <w:r w:rsidR="00126F1E">
        <w:rPr>
          <w:rFonts w:ascii="Times New Roman" w:hAnsi="Times New Roman" w:cs="Times New Roman"/>
          <w:sz w:val="24"/>
          <w:szCs w:val="24"/>
        </w:rPr>
        <w:t xml:space="preserve"> tarihlerinde</w:t>
      </w:r>
      <w:proofErr w:type="gramStart"/>
      <w:r w:rsidR="00A7308A">
        <w:rPr>
          <w:rFonts w:ascii="Times New Roman" w:hAnsi="Times New Roman" w:cs="Times New Roman"/>
          <w:sz w:val="24"/>
          <w:szCs w:val="24"/>
        </w:rPr>
        <w:t>……………………………………………..</w:t>
      </w:r>
      <w:proofErr w:type="gramEnd"/>
      <w:r w:rsidR="00A7308A">
        <w:rPr>
          <w:rFonts w:ascii="Times New Roman" w:hAnsi="Times New Roman" w:cs="Times New Roman"/>
          <w:sz w:val="24"/>
          <w:szCs w:val="24"/>
        </w:rPr>
        <w:t xml:space="preserve"> Y</w:t>
      </w:r>
      <w:r>
        <w:rPr>
          <w:rFonts w:ascii="Times New Roman" w:hAnsi="Times New Roman" w:cs="Times New Roman"/>
          <w:sz w:val="24"/>
          <w:szCs w:val="24"/>
        </w:rPr>
        <w:t>urdu olarak, aşağıda (X) işareti ile işare</w:t>
      </w:r>
      <w:r w:rsidR="00126F1E">
        <w:rPr>
          <w:rFonts w:ascii="Times New Roman" w:hAnsi="Times New Roman" w:cs="Times New Roman"/>
          <w:sz w:val="24"/>
          <w:szCs w:val="24"/>
        </w:rPr>
        <w:t>tlediğimiz yerleşke/yerleşkeler</w:t>
      </w:r>
      <w:r>
        <w:rPr>
          <w:rFonts w:ascii="Times New Roman" w:hAnsi="Times New Roman" w:cs="Times New Roman"/>
          <w:sz w:val="24"/>
          <w:szCs w:val="24"/>
        </w:rPr>
        <w:t xml:space="preserve">de stant açmak istiyoruz. </w:t>
      </w:r>
    </w:p>
    <w:p w:rsidR="0083759C" w:rsidRDefault="0083759C" w:rsidP="0083759C">
      <w:pPr>
        <w:tabs>
          <w:tab w:val="left" w:pos="5085"/>
        </w:tabs>
        <w:rPr>
          <w:rFonts w:ascii="Times New Roman" w:hAnsi="Times New Roman" w:cs="Times New Roman"/>
          <w:sz w:val="24"/>
          <w:szCs w:val="24"/>
        </w:rPr>
      </w:pPr>
      <w:r>
        <w:rPr>
          <w:rFonts w:ascii="Times New Roman" w:hAnsi="Times New Roman" w:cs="Times New Roman"/>
          <w:sz w:val="24"/>
          <w:szCs w:val="24"/>
        </w:rPr>
        <w:tab/>
      </w:r>
    </w:p>
    <w:p w:rsidR="0083759C" w:rsidRDefault="0083759C" w:rsidP="0083759C">
      <w:pPr>
        <w:tabs>
          <w:tab w:val="left" w:pos="3348"/>
        </w:tabs>
        <w:rPr>
          <w:rFonts w:ascii="Times New Roman" w:hAnsi="Times New Roman" w:cs="Times New Roman"/>
          <w:sz w:val="24"/>
          <w:szCs w:val="24"/>
        </w:rPr>
      </w:pPr>
      <w:r>
        <w:rPr>
          <w:rFonts w:ascii="Times New Roman" w:hAnsi="Times New Roman" w:cs="Times New Roman"/>
          <w:sz w:val="24"/>
          <w:szCs w:val="24"/>
        </w:rPr>
        <w:tab/>
      </w:r>
    </w:p>
    <w:p w:rsidR="0083759C" w:rsidRDefault="0083759C" w:rsidP="0083759C">
      <w:pPr>
        <w:rPr>
          <w:rFonts w:ascii="Times New Roman" w:hAnsi="Times New Roman" w:cs="Times New Roman"/>
          <w:sz w:val="24"/>
          <w:szCs w:val="24"/>
        </w:rPr>
      </w:pPr>
    </w:p>
    <w:p w:rsidR="00020587" w:rsidRDefault="00020587" w:rsidP="0083759C">
      <w:pPr>
        <w:rPr>
          <w:rFonts w:ascii="Times New Roman" w:hAnsi="Times New Roman" w:cs="Times New Roman"/>
          <w:sz w:val="24"/>
          <w:szCs w:val="24"/>
        </w:rPr>
      </w:pPr>
    </w:p>
    <w:p w:rsidR="00327C08" w:rsidRDefault="0083759C" w:rsidP="00327C08">
      <w:pPr>
        <w:shd w:val="clear" w:color="auto" w:fill="FFFFFF"/>
        <w:spacing w:after="0" w:line="240" w:lineRule="auto"/>
        <w:jc w:val="both"/>
        <w:rPr>
          <w:rFonts w:ascii="Times New Roman" w:eastAsia="Times New Roman" w:hAnsi="Times New Roman" w:cs="Times New Roman"/>
          <w:sz w:val="24"/>
          <w:szCs w:val="24"/>
          <w:lang w:eastAsia="tr-TR"/>
        </w:rPr>
      </w:pPr>
      <w:r w:rsidRPr="00327C08">
        <w:rPr>
          <w:rFonts w:ascii="Times New Roman" w:hAnsi="Times New Roman" w:cs="Times New Roman"/>
          <w:sz w:val="24"/>
          <w:szCs w:val="24"/>
        </w:rPr>
        <w:t xml:space="preserve">Yurtların stant açma bedelleri ekli listede belirtilmiştir. Stant bedelleri Ziraat Bankası </w:t>
      </w:r>
      <w:proofErr w:type="spellStart"/>
      <w:r w:rsidRPr="00327C08">
        <w:rPr>
          <w:rFonts w:ascii="Times New Roman" w:hAnsi="Times New Roman" w:cs="Times New Roman"/>
          <w:sz w:val="24"/>
          <w:szCs w:val="24"/>
        </w:rPr>
        <w:t>Onsekiz</w:t>
      </w:r>
      <w:proofErr w:type="spellEnd"/>
      <w:r w:rsidRPr="00327C08">
        <w:rPr>
          <w:rFonts w:ascii="Times New Roman" w:hAnsi="Times New Roman" w:cs="Times New Roman"/>
          <w:sz w:val="24"/>
          <w:szCs w:val="24"/>
        </w:rPr>
        <w:t xml:space="preserve"> Mart Şubesi </w:t>
      </w:r>
      <w:r w:rsidR="00327C08" w:rsidRPr="00327C08">
        <w:rPr>
          <w:rFonts w:ascii="Times New Roman" w:eastAsia="Times New Roman" w:hAnsi="Times New Roman" w:cs="Times New Roman"/>
          <w:sz w:val="24"/>
          <w:szCs w:val="24"/>
          <w:lang w:eastAsia="tr-TR"/>
        </w:rPr>
        <w:t xml:space="preserve">240001002294000170005001 </w:t>
      </w:r>
      <w:r w:rsidR="00327C08">
        <w:rPr>
          <w:rFonts w:ascii="Times New Roman" w:hAnsi="Times New Roman" w:cs="Times New Roman"/>
          <w:sz w:val="24"/>
          <w:szCs w:val="24"/>
          <w:lang w:eastAsia="tr-TR"/>
        </w:rPr>
        <w:t>ÇOMÜ Strateji Geliştirme Daire Başkanlığı hesabına yatırılacaktır.</w:t>
      </w:r>
      <w:r w:rsidR="00327C08" w:rsidRPr="00327C08">
        <w:rPr>
          <w:rFonts w:ascii="Times New Roman" w:eastAsia="Times New Roman" w:hAnsi="Times New Roman" w:cs="Times New Roman"/>
          <w:sz w:val="24"/>
          <w:szCs w:val="24"/>
          <w:lang w:eastAsia="tr-TR"/>
        </w:rPr>
        <w:t xml:space="preserve"> (Belirlenen ücret, EFT kanalı ile hesaba yatırılacak ise hesap adı "Ziraat Bankası Strateji Geliştirme </w:t>
      </w:r>
      <w:proofErr w:type="spellStart"/>
      <w:r w:rsidR="00327C08" w:rsidRPr="00327C08">
        <w:rPr>
          <w:rFonts w:ascii="Times New Roman" w:eastAsia="Times New Roman" w:hAnsi="Times New Roman" w:cs="Times New Roman"/>
          <w:sz w:val="24"/>
          <w:szCs w:val="24"/>
          <w:lang w:eastAsia="tr-TR"/>
        </w:rPr>
        <w:t>Dai</w:t>
      </w:r>
      <w:proofErr w:type="spellEnd"/>
      <w:r w:rsidR="00327C08" w:rsidRPr="00327C08">
        <w:rPr>
          <w:rFonts w:ascii="Times New Roman" w:eastAsia="Times New Roman" w:hAnsi="Times New Roman" w:cs="Times New Roman"/>
          <w:sz w:val="24"/>
          <w:szCs w:val="24"/>
          <w:lang w:eastAsia="tr-TR"/>
        </w:rPr>
        <w:t>.</w:t>
      </w:r>
      <w:r w:rsidR="00327C08">
        <w:rPr>
          <w:rFonts w:ascii="Times New Roman" w:eastAsia="Times New Roman" w:hAnsi="Times New Roman" w:cs="Times New Roman"/>
          <w:sz w:val="24"/>
          <w:szCs w:val="24"/>
          <w:lang w:eastAsia="tr-TR"/>
        </w:rPr>
        <w:t xml:space="preserve"> </w:t>
      </w:r>
      <w:r w:rsidR="00327C08" w:rsidRPr="00327C08">
        <w:rPr>
          <w:rFonts w:ascii="Times New Roman" w:eastAsia="Times New Roman" w:hAnsi="Times New Roman" w:cs="Times New Roman"/>
          <w:sz w:val="24"/>
          <w:szCs w:val="24"/>
          <w:lang w:eastAsia="tr-TR"/>
        </w:rPr>
        <w:t>Bşk." şeklinde yazılmalı farklı bir ifade kullanılmamalıdır.)</w:t>
      </w:r>
    </w:p>
    <w:p w:rsidR="00020587" w:rsidRPr="00327C08" w:rsidRDefault="00020587" w:rsidP="00327C08">
      <w:pPr>
        <w:shd w:val="clear" w:color="auto" w:fill="FFFFFF"/>
        <w:spacing w:after="0" w:line="240" w:lineRule="auto"/>
        <w:jc w:val="both"/>
        <w:rPr>
          <w:rFonts w:ascii="Times New Roman" w:eastAsia="Times New Roman" w:hAnsi="Times New Roman" w:cs="Times New Roman"/>
          <w:sz w:val="24"/>
          <w:szCs w:val="24"/>
          <w:lang w:eastAsia="tr-TR"/>
        </w:rPr>
      </w:pPr>
    </w:p>
    <w:p w:rsidR="0083759C" w:rsidRPr="00020587" w:rsidRDefault="0083759C" w:rsidP="0083759C">
      <w:pPr>
        <w:numPr>
          <w:ilvl w:val="0"/>
          <w:numId w:val="1"/>
        </w:numPr>
        <w:tabs>
          <w:tab w:val="num" w:pos="3261"/>
        </w:tabs>
        <w:suppressAutoHyphens/>
        <w:spacing w:after="0" w:line="240" w:lineRule="auto"/>
        <w:ind w:left="0" w:firstLine="709"/>
        <w:jc w:val="both"/>
        <w:rPr>
          <w:rFonts w:ascii="Times New Roman" w:hAnsi="Times New Roman" w:cs="Times New Roman"/>
          <w:color w:val="000000"/>
          <w:sz w:val="24"/>
          <w:szCs w:val="24"/>
          <w:lang w:eastAsia="tr-TR"/>
        </w:rPr>
      </w:pPr>
      <w:r>
        <w:rPr>
          <w:rFonts w:ascii="Times New Roman" w:hAnsi="Times New Roman" w:cs="Times New Roman"/>
          <w:sz w:val="24"/>
          <w:szCs w:val="24"/>
          <w:lang w:eastAsia="tr-TR"/>
        </w:rPr>
        <w:t>Dekontların bir nüshası ve talep formu Rektörlük Sağlık Kültür ve Spor Daire Başkanlığı Kültür Şube Müdürlüğüne (Oda No: 616) teslim edilecektir.</w:t>
      </w:r>
    </w:p>
    <w:p w:rsidR="00020587" w:rsidRDefault="00020587" w:rsidP="0083759C">
      <w:pPr>
        <w:numPr>
          <w:ilvl w:val="0"/>
          <w:numId w:val="1"/>
        </w:numPr>
        <w:tabs>
          <w:tab w:val="num" w:pos="3261"/>
        </w:tabs>
        <w:suppressAutoHyphens/>
        <w:spacing w:after="0" w:line="240" w:lineRule="auto"/>
        <w:ind w:left="0" w:firstLine="709"/>
        <w:jc w:val="both"/>
        <w:rPr>
          <w:rFonts w:ascii="Times New Roman" w:hAnsi="Times New Roman" w:cs="Times New Roman"/>
          <w:color w:val="000000"/>
          <w:sz w:val="24"/>
          <w:szCs w:val="24"/>
          <w:lang w:eastAsia="tr-TR"/>
        </w:rPr>
      </w:pPr>
    </w:p>
    <w:p w:rsidR="00020587" w:rsidRDefault="0083759C" w:rsidP="0083759C">
      <w:pPr>
        <w:suppressAutoHyphens/>
        <w:spacing w:after="0" w:line="240" w:lineRule="auto"/>
        <w:ind w:left="708"/>
        <w:jc w:val="both"/>
        <w:rPr>
          <w:rFonts w:ascii="Times New Roman" w:hAnsi="Times New Roman" w:cs="Times New Roman"/>
          <w:sz w:val="24"/>
          <w:szCs w:val="24"/>
          <w:lang w:eastAsia="tr-TR"/>
        </w:rPr>
      </w:pPr>
      <w:r w:rsidRPr="00020587">
        <w:rPr>
          <w:rFonts w:ascii="Times New Roman" w:hAnsi="Times New Roman" w:cs="Times New Roman"/>
          <w:b/>
          <w:sz w:val="24"/>
          <w:szCs w:val="24"/>
          <w:lang w:eastAsia="tr-TR"/>
        </w:rPr>
        <w:t>2.</w:t>
      </w:r>
      <w:r>
        <w:rPr>
          <w:rFonts w:ascii="Times New Roman" w:hAnsi="Times New Roman" w:cs="Times New Roman"/>
          <w:sz w:val="24"/>
          <w:szCs w:val="24"/>
          <w:lang w:eastAsia="tr-TR"/>
        </w:rPr>
        <w:t xml:space="preserve"> Yurt kapasitesi </w:t>
      </w:r>
      <w:proofErr w:type="gramStart"/>
      <w:r>
        <w:rPr>
          <w:rFonts w:ascii="Times New Roman" w:hAnsi="Times New Roman" w:cs="Times New Roman"/>
          <w:sz w:val="24"/>
          <w:szCs w:val="24"/>
          <w:lang w:eastAsia="tr-TR"/>
        </w:rPr>
        <w:t>……………..</w:t>
      </w:r>
      <w:proofErr w:type="gramEnd"/>
      <w:r>
        <w:rPr>
          <w:rFonts w:ascii="Times New Roman" w:hAnsi="Times New Roman" w:cs="Times New Roman"/>
          <w:sz w:val="24"/>
          <w:szCs w:val="24"/>
          <w:lang w:eastAsia="tr-TR"/>
        </w:rPr>
        <w:t xml:space="preserve"> </w:t>
      </w:r>
      <w:proofErr w:type="gramStart"/>
      <w:r>
        <w:rPr>
          <w:rFonts w:ascii="Times New Roman" w:hAnsi="Times New Roman" w:cs="Times New Roman"/>
          <w:sz w:val="24"/>
          <w:szCs w:val="24"/>
          <w:lang w:eastAsia="tr-TR"/>
        </w:rPr>
        <w:t>kişiden</w:t>
      </w:r>
      <w:proofErr w:type="gramEnd"/>
      <w:r>
        <w:rPr>
          <w:rFonts w:ascii="Times New Roman" w:hAnsi="Times New Roman" w:cs="Times New Roman"/>
          <w:sz w:val="24"/>
          <w:szCs w:val="24"/>
          <w:lang w:eastAsia="tr-TR"/>
        </w:rPr>
        <w:t xml:space="preserve"> oluşmaktadır. </w:t>
      </w:r>
    </w:p>
    <w:p w:rsidR="0083759C" w:rsidRDefault="0083759C" w:rsidP="0083759C">
      <w:pPr>
        <w:suppressAutoHyphens/>
        <w:spacing w:after="0" w:line="240" w:lineRule="auto"/>
        <w:ind w:left="708"/>
        <w:jc w:val="both"/>
        <w:rPr>
          <w:rFonts w:ascii="Times New Roman" w:hAnsi="Times New Roman" w:cs="Times New Roman"/>
          <w:sz w:val="24"/>
          <w:szCs w:val="24"/>
          <w:lang w:eastAsia="tr-TR"/>
        </w:rPr>
      </w:pPr>
      <w:r>
        <w:rPr>
          <w:noProof/>
          <w:lang w:eastAsia="tr-TR"/>
        </w:rPr>
        <mc:AlternateContent>
          <mc:Choice Requires="wps">
            <w:drawing>
              <wp:anchor distT="0" distB="0" distL="114300" distR="114300" simplePos="0" relativeHeight="251660288" behindDoc="0" locked="0" layoutInCell="1" allowOverlap="1" wp14:anchorId="11166AF6" wp14:editId="241211A5">
                <wp:simplePos x="0" y="0"/>
                <wp:positionH relativeFrom="column">
                  <wp:posOffset>-1023620</wp:posOffset>
                </wp:positionH>
                <wp:positionV relativeFrom="paragraph">
                  <wp:posOffset>123825</wp:posOffset>
                </wp:positionV>
                <wp:extent cx="7753350" cy="266700"/>
                <wp:effectExtent l="0" t="0" r="0" b="0"/>
                <wp:wrapNone/>
                <wp:docPr id="6" name="Eksi 6"/>
                <wp:cNvGraphicFramePr/>
                <a:graphic xmlns:a="http://schemas.openxmlformats.org/drawingml/2006/main">
                  <a:graphicData uri="http://schemas.microsoft.com/office/word/2010/wordprocessingShape">
                    <wps:wsp>
                      <wps:cNvSpPr/>
                      <wps:spPr>
                        <a:xfrm>
                          <a:off x="0" y="0"/>
                          <a:ext cx="7753350" cy="2667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FB386" id="Eksi 6" o:spid="_x0000_s1026" style="position:absolute;margin-left:-80.6pt;margin-top:9.75pt;width:61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533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" path="m1027707,101986r5697936,l6725643,164714r-5697936,l1027707,101986xe" fillcolor="#5b9bd5 [3204]" strokecolor="#1f4d78 [1604]" strokeweight="1pt">
                <v:stroke joinstyle="miter"/>
                <v:path arrowok="t" o:connecttype="custom" o:connectlocs="1027707,101986;6725643,101986;6725643,164714;1027707,164714;1027707,101986" o:connectangles="0,0,0,0,0"/>
              </v:shape>
            </w:pict>
          </mc:Fallback>
        </mc:AlternateContent>
      </w:r>
    </w:p>
    <w:p w:rsidR="0083759C" w:rsidRDefault="0083759C" w:rsidP="0083759C">
      <w:pPr>
        <w:suppressAutoHyphens/>
        <w:spacing w:after="0" w:line="240" w:lineRule="auto"/>
        <w:ind w:left="708"/>
        <w:jc w:val="both"/>
        <w:rPr>
          <w:rFonts w:ascii="Times New Roman" w:hAnsi="Times New Roman" w:cs="Times New Roman"/>
          <w:color w:val="000000"/>
          <w:sz w:val="24"/>
          <w:szCs w:val="24"/>
          <w:lang w:eastAsia="tr-TR"/>
        </w:rPr>
      </w:pPr>
    </w:p>
    <w:p w:rsidR="00A7308A" w:rsidRDefault="00A7308A" w:rsidP="0083759C">
      <w:pPr>
        <w:ind w:firstLine="708"/>
        <w:jc w:val="both"/>
        <w:rPr>
          <w:rFonts w:ascii="Times New Roman" w:hAnsi="Times New Roman" w:cs="Times New Roman"/>
          <w:sz w:val="24"/>
          <w:szCs w:val="24"/>
        </w:rPr>
      </w:pPr>
    </w:p>
    <w:p w:rsidR="0083759C" w:rsidRDefault="005735A7" w:rsidP="0083759C">
      <w:pPr>
        <w:ind w:firstLine="708"/>
        <w:jc w:val="both"/>
        <w:rPr>
          <w:rFonts w:ascii="Times New Roman" w:hAnsi="Times New Roman" w:cs="Times New Roman"/>
          <w:sz w:val="24"/>
          <w:szCs w:val="24"/>
        </w:rPr>
      </w:pPr>
      <w:r>
        <w:rPr>
          <w:rFonts w:ascii="Times New Roman" w:hAnsi="Times New Roman" w:cs="Times New Roman"/>
          <w:sz w:val="24"/>
          <w:szCs w:val="24"/>
        </w:rPr>
        <w:t>28-29-31 Ağustos</w:t>
      </w:r>
      <w:r w:rsidR="00020587">
        <w:rPr>
          <w:rFonts w:ascii="Times New Roman" w:hAnsi="Times New Roman" w:cs="Times New Roman"/>
          <w:sz w:val="24"/>
          <w:szCs w:val="24"/>
        </w:rPr>
        <w:t>-</w:t>
      </w:r>
      <w:r>
        <w:rPr>
          <w:rFonts w:ascii="Times New Roman" w:hAnsi="Times New Roman" w:cs="Times New Roman"/>
          <w:sz w:val="24"/>
          <w:szCs w:val="24"/>
        </w:rPr>
        <w:t xml:space="preserve">1 Eylül 2023 </w:t>
      </w:r>
      <w:r w:rsidR="0083759C">
        <w:rPr>
          <w:rFonts w:ascii="Times New Roman" w:hAnsi="Times New Roman" w:cs="Times New Roman"/>
          <w:sz w:val="24"/>
          <w:szCs w:val="24"/>
        </w:rPr>
        <w:t>tarihleri</w:t>
      </w:r>
      <w:r>
        <w:rPr>
          <w:rFonts w:ascii="Times New Roman" w:hAnsi="Times New Roman" w:cs="Times New Roman"/>
          <w:sz w:val="24"/>
          <w:szCs w:val="24"/>
        </w:rPr>
        <w:t>nde</w:t>
      </w:r>
      <w:r w:rsidR="0083759C">
        <w:rPr>
          <w:rFonts w:ascii="Times New Roman" w:hAnsi="Times New Roman" w:cs="Times New Roman"/>
          <w:sz w:val="24"/>
          <w:szCs w:val="24"/>
        </w:rPr>
        <w:t xml:space="preserve"> manuel kayıt işlemleri gerçekleştirilecektir. Bu tarihlerde stant açacak her yurt aşağıdaki </w:t>
      </w:r>
      <w:r w:rsidR="0083759C">
        <w:rPr>
          <w:rFonts w:ascii="Times New Roman" w:hAnsi="Times New Roman" w:cs="Times New Roman"/>
          <w:b/>
          <w:i/>
          <w:sz w:val="24"/>
          <w:szCs w:val="24"/>
        </w:rPr>
        <w:t>kurallara uymayı taahhüt eder</w:t>
      </w:r>
      <w:r w:rsidR="0083759C">
        <w:rPr>
          <w:rFonts w:ascii="Times New Roman" w:hAnsi="Times New Roman" w:cs="Times New Roman"/>
          <w:sz w:val="24"/>
          <w:szCs w:val="24"/>
        </w:rPr>
        <w:t>.</w:t>
      </w:r>
    </w:p>
    <w:p w:rsidR="007F3855"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tanıtım stantları, </w:t>
      </w:r>
      <w:r w:rsidR="007F3855">
        <w:rPr>
          <w:rFonts w:ascii="Times New Roman" w:hAnsi="Times New Roman" w:cs="Times New Roman"/>
          <w:sz w:val="24"/>
          <w:szCs w:val="24"/>
        </w:rPr>
        <w:t>08.00-</w:t>
      </w:r>
      <w:r>
        <w:rPr>
          <w:rFonts w:ascii="Times New Roman" w:hAnsi="Times New Roman" w:cs="Times New Roman"/>
          <w:sz w:val="24"/>
          <w:szCs w:val="24"/>
        </w:rPr>
        <w:t xml:space="preserve">17.00 </w:t>
      </w:r>
      <w:r w:rsidR="007F3855">
        <w:rPr>
          <w:rFonts w:ascii="Times New Roman" w:hAnsi="Times New Roman" w:cs="Times New Roman"/>
          <w:sz w:val="24"/>
          <w:szCs w:val="24"/>
        </w:rPr>
        <w:t>saatleri arasında gerçekleştirilecektir</w:t>
      </w:r>
      <w:r>
        <w:rPr>
          <w:rFonts w:ascii="Times New Roman" w:hAnsi="Times New Roman" w:cs="Times New Roman"/>
          <w:sz w:val="24"/>
          <w:szCs w:val="24"/>
        </w:rPr>
        <w:t>.</w:t>
      </w:r>
      <w:r w:rsidR="00126F1E">
        <w:rPr>
          <w:rFonts w:ascii="Times New Roman" w:hAnsi="Times New Roman" w:cs="Times New Roman"/>
          <w:sz w:val="24"/>
          <w:szCs w:val="24"/>
        </w:rPr>
        <w:t xml:space="preserve"> </w:t>
      </w:r>
    </w:p>
    <w:p w:rsidR="0083759C" w:rsidRDefault="00126F1E"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Tanıt</w:t>
      </w:r>
      <w:r w:rsidR="007F3855">
        <w:rPr>
          <w:rFonts w:ascii="Times New Roman" w:hAnsi="Times New Roman" w:cs="Times New Roman"/>
          <w:sz w:val="24"/>
          <w:szCs w:val="24"/>
        </w:rPr>
        <w:t>ım standı açacak yurtların masa-</w:t>
      </w:r>
      <w:r>
        <w:rPr>
          <w:rFonts w:ascii="Times New Roman" w:hAnsi="Times New Roman" w:cs="Times New Roman"/>
          <w:sz w:val="24"/>
          <w:szCs w:val="24"/>
        </w:rPr>
        <w:t>sandalye vb</w:t>
      </w:r>
      <w:r w:rsidR="00020587">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ekipmanları</w:t>
      </w:r>
      <w:proofErr w:type="gramEnd"/>
      <w:r>
        <w:rPr>
          <w:rFonts w:ascii="Times New Roman" w:hAnsi="Times New Roman" w:cs="Times New Roman"/>
          <w:sz w:val="24"/>
          <w:szCs w:val="24"/>
        </w:rPr>
        <w:t xml:space="preserve"> kendileri </w:t>
      </w:r>
      <w:r w:rsidR="007F3855">
        <w:rPr>
          <w:rFonts w:ascii="Times New Roman" w:hAnsi="Times New Roman" w:cs="Times New Roman"/>
          <w:sz w:val="24"/>
          <w:szCs w:val="24"/>
        </w:rPr>
        <w:t>tarafından temin edilecek olup</w:t>
      </w:r>
      <w:r>
        <w:rPr>
          <w:rFonts w:ascii="Times New Roman" w:hAnsi="Times New Roman" w:cs="Times New Roman"/>
          <w:sz w:val="24"/>
          <w:szCs w:val="24"/>
        </w:rPr>
        <w:t xml:space="preserve"> Üniversite tarafından herhangi bir malzeme desteği </w:t>
      </w:r>
      <w:r w:rsidRPr="00126F1E">
        <w:rPr>
          <w:rFonts w:ascii="Times New Roman" w:hAnsi="Times New Roman" w:cs="Times New Roman"/>
          <w:b/>
          <w:sz w:val="24"/>
          <w:szCs w:val="24"/>
        </w:rPr>
        <w:t>sağla</w:t>
      </w:r>
      <w:r w:rsidR="007F3855">
        <w:rPr>
          <w:rFonts w:ascii="Times New Roman" w:hAnsi="Times New Roman" w:cs="Times New Roman"/>
          <w:b/>
          <w:sz w:val="24"/>
          <w:szCs w:val="24"/>
        </w:rPr>
        <w:t>n</w:t>
      </w:r>
      <w:r w:rsidRPr="00126F1E">
        <w:rPr>
          <w:rFonts w:ascii="Times New Roman" w:hAnsi="Times New Roman" w:cs="Times New Roman"/>
          <w:b/>
          <w:sz w:val="24"/>
          <w:szCs w:val="24"/>
        </w:rPr>
        <w:t>mayacaktır.</w:t>
      </w:r>
    </w:p>
    <w:p w:rsidR="00820EDC" w:rsidRPr="007F3855" w:rsidRDefault="0083759C" w:rsidP="007F3855">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 xml:space="preserve">Yurt tanıtım stantları </w:t>
      </w:r>
      <w:r w:rsidR="005735A7">
        <w:rPr>
          <w:rFonts w:ascii="Times New Roman" w:hAnsi="Times New Roman" w:cs="Times New Roman"/>
          <w:sz w:val="24"/>
          <w:szCs w:val="24"/>
        </w:rPr>
        <w:t xml:space="preserve">Öğrenci Soysal Etkinlik Merkezi önünde açılacak olup stantlarda 1 </w:t>
      </w:r>
      <w:proofErr w:type="gramStart"/>
      <w:r w:rsidR="005735A7">
        <w:rPr>
          <w:rFonts w:ascii="Times New Roman" w:hAnsi="Times New Roman" w:cs="Times New Roman"/>
          <w:sz w:val="24"/>
          <w:szCs w:val="24"/>
        </w:rPr>
        <w:t>görevli</w:t>
      </w:r>
      <w:proofErr w:type="gramEnd"/>
      <w:r w:rsidR="005735A7">
        <w:rPr>
          <w:rFonts w:ascii="Times New Roman" w:hAnsi="Times New Roman" w:cs="Times New Roman"/>
          <w:sz w:val="24"/>
          <w:szCs w:val="24"/>
        </w:rPr>
        <w:t xml:space="preserve"> personel bulun</w:t>
      </w:r>
      <w:r w:rsidR="00020587">
        <w:rPr>
          <w:rFonts w:ascii="Times New Roman" w:hAnsi="Times New Roman" w:cs="Times New Roman"/>
          <w:sz w:val="24"/>
          <w:szCs w:val="24"/>
        </w:rPr>
        <w:t>durulması zorunludur</w:t>
      </w:r>
      <w:r w:rsidR="005735A7">
        <w:rPr>
          <w:rFonts w:ascii="Times New Roman" w:hAnsi="Times New Roman" w:cs="Times New Roman"/>
          <w:sz w:val="24"/>
          <w:szCs w:val="24"/>
        </w:rPr>
        <w:t xml:space="preserve">. </w:t>
      </w:r>
      <w:r w:rsidR="00820EDC">
        <w:rPr>
          <w:rFonts w:ascii="Times New Roman" w:hAnsi="Times New Roman" w:cs="Times New Roman"/>
          <w:sz w:val="24"/>
          <w:szCs w:val="24"/>
        </w:rPr>
        <w:t xml:space="preserve">Yurtların görevlendirdiği diğer personel </w:t>
      </w:r>
      <w:r w:rsidR="00020587">
        <w:rPr>
          <w:rFonts w:ascii="Times New Roman" w:hAnsi="Times New Roman" w:cs="Times New Roman"/>
          <w:sz w:val="24"/>
          <w:szCs w:val="24"/>
        </w:rPr>
        <w:t xml:space="preserve">Fakülte, Yüksekokul ve Meslek Yüksekokulu binalarının önünde </w:t>
      </w:r>
      <w:r w:rsidR="00820EDC">
        <w:rPr>
          <w:rFonts w:ascii="Times New Roman" w:hAnsi="Times New Roman" w:cs="Times New Roman"/>
          <w:sz w:val="24"/>
          <w:szCs w:val="24"/>
        </w:rPr>
        <w:t>yurtlarının tanıtımını yapa</w:t>
      </w:r>
      <w:r w:rsidR="007F3855">
        <w:rPr>
          <w:rFonts w:ascii="Times New Roman" w:hAnsi="Times New Roman" w:cs="Times New Roman"/>
          <w:sz w:val="24"/>
          <w:szCs w:val="24"/>
        </w:rPr>
        <w:t>bilecektir</w:t>
      </w:r>
      <w:r w:rsidR="00820EDC">
        <w:rPr>
          <w:rFonts w:ascii="Times New Roman" w:hAnsi="Times New Roman" w:cs="Times New Roman"/>
          <w:sz w:val="24"/>
          <w:szCs w:val="24"/>
        </w:rPr>
        <w:t>.</w:t>
      </w:r>
      <w:r w:rsidR="007F3855">
        <w:rPr>
          <w:rFonts w:ascii="Times New Roman" w:hAnsi="Times New Roman" w:cs="Times New Roman"/>
          <w:sz w:val="24"/>
          <w:szCs w:val="24"/>
        </w:rPr>
        <w:t xml:space="preserve"> </w:t>
      </w:r>
      <w:r w:rsidR="00820EDC" w:rsidRPr="007F3855">
        <w:rPr>
          <w:rFonts w:ascii="Times New Roman" w:hAnsi="Times New Roman" w:cs="Times New Roman"/>
          <w:sz w:val="24"/>
          <w:szCs w:val="24"/>
        </w:rPr>
        <w:t xml:space="preserve">Binaların içinde tanıtım yapılması kesinlikle </w:t>
      </w:r>
      <w:r w:rsidR="00820EDC" w:rsidRPr="00020587">
        <w:rPr>
          <w:rFonts w:ascii="Times New Roman" w:hAnsi="Times New Roman" w:cs="Times New Roman"/>
          <w:b/>
          <w:sz w:val="24"/>
          <w:szCs w:val="24"/>
        </w:rPr>
        <w:t>yasaktır.</w:t>
      </w:r>
    </w:p>
    <w:p w:rsidR="0083759C" w:rsidRDefault="0083759C" w:rsidP="0083759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Her Yerleşke için ayrı ücret yatırılacaktır.</w:t>
      </w:r>
    </w:p>
    <w:p w:rsidR="0083759C" w:rsidRDefault="0083759C" w:rsidP="00820EDC">
      <w:pPr>
        <w:pStyle w:val="ListeParagraf"/>
        <w:numPr>
          <w:ilvl w:val="0"/>
          <w:numId w:val="2"/>
        </w:numPr>
        <w:tabs>
          <w:tab w:val="left" w:pos="567"/>
        </w:tabs>
        <w:ind w:left="567"/>
        <w:jc w:val="both"/>
        <w:rPr>
          <w:rFonts w:ascii="Times New Roman" w:hAnsi="Times New Roman" w:cs="Times New Roman"/>
          <w:sz w:val="24"/>
          <w:szCs w:val="24"/>
        </w:rPr>
      </w:pPr>
      <w:r w:rsidRPr="00820EDC">
        <w:rPr>
          <w:rFonts w:ascii="Times New Roman" w:hAnsi="Times New Roman" w:cs="Times New Roman"/>
          <w:sz w:val="24"/>
          <w:szCs w:val="24"/>
        </w:rPr>
        <w:t>Yurt tarafından görevlendirilen stant sorumlusunun ismi ve iletişim bilgileri ilgili kısımda doldurulmuş olmalıdır. Stantta çalışacak görevlilerin yaka kartları, yurt yetkilileri tarafından görülecek şekilde tasarlanıp personeline dağıtılacak ve ilgili personel yaka kartını görev süresi boyunca daima görülecek şekilde takacaktır.</w:t>
      </w:r>
    </w:p>
    <w:p w:rsidR="00820EDC" w:rsidRDefault="00820EDC" w:rsidP="00820EDC">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Görevlendirilen personellerin adli sicil kayıtlarının yurt yetkilileri tarafından kontrollerinin sağlanarak kimlik fotokopilerinin dosya halinde Sağlık Kültür S</w:t>
      </w:r>
      <w:r w:rsidR="007F3855">
        <w:rPr>
          <w:rFonts w:ascii="Times New Roman" w:hAnsi="Times New Roman" w:cs="Times New Roman"/>
          <w:sz w:val="24"/>
          <w:szCs w:val="24"/>
        </w:rPr>
        <w:t xml:space="preserve">por Daire Başkanlığı Kültür Şube Müdürlüğüne </w:t>
      </w:r>
      <w:r>
        <w:rPr>
          <w:rFonts w:ascii="Times New Roman" w:hAnsi="Times New Roman" w:cs="Times New Roman"/>
          <w:sz w:val="24"/>
          <w:szCs w:val="24"/>
        </w:rPr>
        <w:t>teslim edilmesi gerekmektedir. İbraz edilen listelerdeki isimler dışındaki personel</w:t>
      </w:r>
      <w:r w:rsidR="00A7308A">
        <w:rPr>
          <w:rFonts w:ascii="Times New Roman" w:hAnsi="Times New Roman" w:cs="Times New Roman"/>
          <w:sz w:val="24"/>
          <w:szCs w:val="24"/>
        </w:rPr>
        <w:t xml:space="preserve">in Kampüs alanında tanıtım yapmasına izin </w:t>
      </w:r>
      <w:r w:rsidR="00A7308A" w:rsidRPr="00A7308A">
        <w:rPr>
          <w:rFonts w:ascii="Times New Roman" w:hAnsi="Times New Roman" w:cs="Times New Roman"/>
          <w:b/>
          <w:sz w:val="24"/>
          <w:szCs w:val="24"/>
        </w:rPr>
        <w:t>verilmeyecektir.</w:t>
      </w:r>
      <w:r>
        <w:rPr>
          <w:rFonts w:ascii="Times New Roman" w:hAnsi="Times New Roman" w:cs="Times New Roman"/>
          <w:sz w:val="24"/>
          <w:szCs w:val="24"/>
        </w:rPr>
        <w:t xml:space="preserve"> </w:t>
      </w:r>
    </w:p>
    <w:p w:rsidR="00A7308A" w:rsidRDefault="00A7308A" w:rsidP="00A7308A">
      <w:pPr>
        <w:tabs>
          <w:tab w:val="left" w:pos="567"/>
        </w:tabs>
        <w:jc w:val="both"/>
        <w:rPr>
          <w:rFonts w:ascii="Times New Roman" w:hAnsi="Times New Roman" w:cs="Times New Roman"/>
          <w:sz w:val="24"/>
          <w:szCs w:val="24"/>
        </w:rPr>
      </w:pPr>
    </w:p>
    <w:p w:rsidR="00A7308A" w:rsidRPr="00A7308A" w:rsidRDefault="00A7308A" w:rsidP="00A7308A">
      <w:pPr>
        <w:tabs>
          <w:tab w:val="left" w:pos="567"/>
        </w:tabs>
        <w:jc w:val="both"/>
        <w:rPr>
          <w:rFonts w:ascii="Times New Roman" w:hAnsi="Times New Roman" w:cs="Times New Roman"/>
          <w:sz w:val="24"/>
          <w:szCs w:val="24"/>
        </w:rPr>
      </w:pPr>
    </w:p>
    <w:p w:rsidR="00A7308A" w:rsidRPr="00A7308A" w:rsidRDefault="007F3855" w:rsidP="00A7308A">
      <w:pPr>
        <w:pStyle w:val="ListeParagraf"/>
        <w:numPr>
          <w:ilvl w:val="0"/>
          <w:numId w:val="2"/>
        </w:numPr>
        <w:tabs>
          <w:tab w:val="left" w:pos="567"/>
        </w:tabs>
        <w:ind w:left="567"/>
        <w:jc w:val="both"/>
        <w:rPr>
          <w:rFonts w:ascii="Times New Roman" w:hAnsi="Times New Roman" w:cs="Times New Roman"/>
          <w:sz w:val="24"/>
          <w:szCs w:val="24"/>
        </w:rPr>
      </w:pPr>
      <w:r>
        <w:rPr>
          <w:rFonts w:ascii="Times New Roman" w:hAnsi="Times New Roman" w:cs="Times New Roman"/>
          <w:sz w:val="24"/>
          <w:szCs w:val="24"/>
        </w:rPr>
        <w:t>Üniversi</w:t>
      </w:r>
      <w:r w:rsidR="00020587">
        <w:rPr>
          <w:rFonts w:ascii="Times New Roman" w:hAnsi="Times New Roman" w:cs="Times New Roman"/>
          <w:sz w:val="24"/>
          <w:szCs w:val="24"/>
        </w:rPr>
        <w:t>temiz Yerleşkelerinde Tanıtım s</w:t>
      </w:r>
      <w:r>
        <w:rPr>
          <w:rFonts w:ascii="Times New Roman" w:hAnsi="Times New Roman" w:cs="Times New Roman"/>
          <w:sz w:val="24"/>
          <w:szCs w:val="24"/>
        </w:rPr>
        <w:t>tandı açacak yurtların görevlendirmiş olduğu personelin toplum huzurunu bozacak davranışlardan sakınmaları,</w:t>
      </w:r>
      <w:r w:rsidR="00020587">
        <w:rPr>
          <w:rFonts w:ascii="Times New Roman" w:hAnsi="Times New Roman" w:cs="Times New Roman"/>
          <w:sz w:val="24"/>
          <w:szCs w:val="24"/>
        </w:rPr>
        <w:t xml:space="preserve"> </w:t>
      </w:r>
      <w:r>
        <w:rPr>
          <w:rFonts w:ascii="Times New Roman" w:hAnsi="Times New Roman" w:cs="Times New Roman"/>
          <w:sz w:val="24"/>
          <w:szCs w:val="24"/>
        </w:rPr>
        <w:t>öğrenci ve velileri</w:t>
      </w:r>
      <w:r w:rsidR="00020587">
        <w:rPr>
          <w:rFonts w:ascii="Times New Roman" w:hAnsi="Times New Roman" w:cs="Times New Roman"/>
          <w:sz w:val="24"/>
          <w:szCs w:val="24"/>
        </w:rPr>
        <w:t>ni rahatsız edici davranışlardan ve</w:t>
      </w:r>
      <w:r>
        <w:rPr>
          <w:rFonts w:ascii="Times New Roman" w:hAnsi="Times New Roman" w:cs="Times New Roman"/>
          <w:sz w:val="24"/>
          <w:szCs w:val="24"/>
        </w:rPr>
        <w:t xml:space="preserve"> ka</w:t>
      </w:r>
      <w:r w:rsidR="00020587">
        <w:rPr>
          <w:rFonts w:ascii="Times New Roman" w:hAnsi="Times New Roman" w:cs="Times New Roman"/>
          <w:sz w:val="24"/>
          <w:szCs w:val="24"/>
        </w:rPr>
        <w:t>mpüs</w:t>
      </w:r>
      <w:r>
        <w:rPr>
          <w:rFonts w:ascii="Times New Roman" w:hAnsi="Times New Roman" w:cs="Times New Roman"/>
          <w:sz w:val="24"/>
          <w:szCs w:val="24"/>
        </w:rPr>
        <w:t xml:space="preserve"> a</w:t>
      </w:r>
      <w:r w:rsidR="00020587">
        <w:rPr>
          <w:rFonts w:ascii="Times New Roman" w:hAnsi="Times New Roman" w:cs="Times New Roman"/>
          <w:sz w:val="24"/>
          <w:szCs w:val="24"/>
        </w:rPr>
        <w:t>lanında trafiği teh</w:t>
      </w:r>
      <w:r>
        <w:rPr>
          <w:rFonts w:ascii="Times New Roman" w:hAnsi="Times New Roman" w:cs="Times New Roman"/>
          <w:sz w:val="24"/>
          <w:szCs w:val="24"/>
        </w:rPr>
        <w:t xml:space="preserve">likeye sokacak eylemlerden kaçınmaları hususlarına dikkat etmeleri büyük önem arz etmektedir. Bahsi geçen hususlara riayet edilmemesi halinde </w:t>
      </w:r>
      <w:r w:rsidR="00020587">
        <w:rPr>
          <w:rFonts w:ascii="Times New Roman" w:hAnsi="Times New Roman" w:cs="Times New Roman"/>
          <w:sz w:val="24"/>
          <w:szCs w:val="24"/>
        </w:rPr>
        <w:t xml:space="preserve">stant sözleşmesi Üniversitemiz tarafından tek taraflı olarak fesih edilecek olup stant ücret iadesi </w:t>
      </w:r>
      <w:r w:rsidR="00A7308A">
        <w:rPr>
          <w:rFonts w:ascii="Times New Roman" w:hAnsi="Times New Roman" w:cs="Times New Roman"/>
          <w:b/>
          <w:sz w:val="24"/>
          <w:szCs w:val="24"/>
        </w:rPr>
        <w:t>yapılmayacaktır.</w:t>
      </w:r>
    </w:p>
    <w:p w:rsidR="00A7308A" w:rsidRPr="00A7308A" w:rsidRDefault="00A7308A" w:rsidP="00A7308A">
      <w:pPr>
        <w:tabs>
          <w:tab w:val="left" w:pos="567"/>
        </w:tabs>
        <w:jc w:val="both"/>
        <w:rPr>
          <w:rFonts w:ascii="Times New Roman" w:hAnsi="Times New Roman" w:cs="Times New Roman"/>
          <w:sz w:val="24"/>
          <w:szCs w:val="24"/>
        </w:rPr>
      </w:pPr>
    </w:p>
    <w:p w:rsidR="0083759C" w:rsidRPr="00A7308A" w:rsidRDefault="00126F1E" w:rsidP="00A7308A">
      <w:pPr>
        <w:pStyle w:val="ListeParagraf"/>
        <w:numPr>
          <w:ilvl w:val="0"/>
          <w:numId w:val="2"/>
        </w:numPr>
        <w:tabs>
          <w:tab w:val="left" w:pos="567"/>
        </w:tabs>
        <w:ind w:left="567"/>
        <w:jc w:val="both"/>
        <w:rPr>
          <w:rFonts w:ascii="Times New Roman" w:hAnsi="Times New Roman" w:cs="Times New Roman"/>
          <w:sz w:val="24"/>
          <w:szCs w:val="24"/>
        </w:rPr>
      </w:pPr>
      <w:proofErr w:type="gramStart"/>
      <w:r w:rsidRPr="00A7308A">
        <w:rPr>
          <w:rFonts w:ascii="Times New Roman" w:hAnsi="Times New Roman" w:cs="Times New Roman"/>
          <w:sz w:val="24"/>
          <w:szCs w:val="24"/>
        </w:rPr>
        <w:t>.</w:t>
      </w:r>
      <w:r w:rsidR="00A7308A" w:rsidRPr="00A7308A">
        <w:rPr>
          <w:rFonts w:ascii="Times New Roman" w:hAnsi="Times New Roman" w:cs="Times New Roman"/>
          <w:sz w:val="24"/>
          <w:szCs w:val="24"/>
        </w:rPr>
        <w:t>………………………………</w:t>
      </w:r>
      <w:proofErr w:type="gramEnd"/>
      <w:r w:rsidR="00A7308A" w:rsidRPr="00A7308A">
        <w:rPr>
          <w:rFonts w:ascii="Times New Roman" w:hAnsi="Times New Roman" w:cs="Times New Roman"/>
          <w:sz w:val="24"/>
          <w:szCs w:val="24"/>
        </w:rPr>
        <w:t xml:space="preserve"> Y</w:t>
      </w:r>
      <w:r w:rsidR="0083759C" w:rsidRPr="00A7308A">
        <w:rPr>
          <w:rFonts w:ascii="Times New Roman" w:hAnsi="Times New Roman" w:cs="Times New Roman"/>
          <w:sz w:val="24"/>
          <w:szCs w:val="24"/>
        </w:rPr>
        <w:t xml:space="preserve">urdu olarak yukarıda işaretlediğimiz tarih/tarihlerde ve yerleşke/yerleşkelerde yurt tanıtım standı açmayı taahhüt ediyorum.  </w:t>
      </w:r>
    </w:p>
    <w:p w:rsidR="0083759C" w:rsidRDefault="0083759C" w:rsidP="0083759C">
      <w:pPr>
        <w:pStyle w:val="ListeParagraf"/>
        <w:tabs>
          <w:tab w:val="left" w:pos="567"/>
        </w:tabs>
        <w:ind w:left="567"/>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Klavuzu"/>
        <w:tblpPr w:leftFromText="141" w:rightFromText="141" w:vertAnchor="text" w:tblpY="1"/>
        <w:tblOverlap w:val="never"/>
        <w:tblW w:w="0" w:type="auto"/>
        <w:tblInd w:w="0" w:type="dxa"/>
        <w:tblLook w:val="04A0" w:firstRow="1" w:lastRow="0" w:firstColumn="1" w:lastColumn="0" w:noHBand="0" w:noVBand="1"/>
      </w:tblPr>
      <w:tblGrid>
        <w:gridCol w:w="4150"/>
        <w:gridCol w:w="4912"/>
      </w:tblGrid>
      <w:tr w:rsidR="0083759C" w:rsidTr="00D97EEE">
        <w:trPr>
          <w:trHeight w:val="211"/>
        </w:trPr>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Yurt Yetkilisinin</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jc w:val="center"/>
              <w:rPr>
                <w:rFonts w:ascii="Times New Roman" w:hAnsi="Times New Roman" w:cs="Times New Roman"/>
                <w:b/>
                <w:sz w:val="24"/>
                <w:szCs w:val="24"/>
              </w:rPr>
            </w:pPr>
            <w:r>
              <w:rPr>
                <w:rFonts w:ascii="Times New Roman" w:hAnsi="Times New Roman" w:cs="Times New Roman"/>
                <w:b/>
                <w:sz w:val="24"/>
                <w:szCs w:val="24"/>
              </w:rPr>
              <w:t>Görevlendirilen Stant Sorumlusunun</w:t>
            </w:r>
          </w:p>
        </w:tc>
      </w:tr>
      <w:tr w:rsidR="0083759C" w:rsidTr="00D97EEE">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Adı:                            Soyadı:</w:t>
            </w:r>
          </w:p>
        </w:tc>
      </w:tr>
      <w:tr w:rsidR="0083759C" w:rsidTr="00D97EEE">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Cep No:</w:t>
            </w:r>
          </w:p>
        </w:tc>
        <w:tc>
          <w:tcPr>
            <w:tcW w:w="4993"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D97EEE">
            <w:pPr>
              <w:rPr>
                <w:rFonts w:ascii="Times New Roman" w:hAnsi="Times New Roman" w:cs="Times New Roman"/>
                <w:sz w:val="24"/>
                <w:szCs w:val="24"/>
              </w:rPr>
            </w:pPr>
            <w:r>
              <w:rPr>
                <w:rFonts w:ascii="Times New Roman" w:hAnsi="Times New Roman" w:cs="Times New Roman"/>
                <w:sz w:val="24"/>
                <w:szCs w:val="24"/>
              </w:rPr>
              <w:t xml:space="preserve">Cep No: </w:t>
            </w:r>
          </w:p>
        </w:tc>
      </w:tr>
      <w:tr w:rsidR="0083759C" w:rsidTr="00D97EEE">
        <w:trPr>
          <w:gridAfter w:val="1"/>
          <w:wAfter w:w="4993" w:type="dxa"/>
          <w:trHeight w:val="908"/>
        </w:trPr>
        <w:tc>
          <w:tcPr>
            <w:tcW w:w="4219" w:type="dxa"/>
            <w:tcBorders>
              <w:top w:val="single" w:sz="4" w:space="0" w:color="auto"/>
              <w:left w:val="single" w:sz="4" w:space="0" w:color="auto"/>
              <w:bottom w:val="single" w:sz="4" w:space="0" w:color="auto"/>
              <w:right w:val="single" w:sz="4" w:space="0" w:color="auto"/>
            </w:tcBorders>
            <w:vAlign w:val="bottom"/>
            <w:hideMark/>
          </w:tcPr>
          <w:p w:rsidR="0083759C" w:rsidRDefault="0083759C" w:rsidP="00020587">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-İmza-         …../…../20</w:t>
            </w:r>
            <w:r w:rsidR="00020587">
              <w:rPr>
                <w:rFonts w:ascii="Times New Roman" w:hAnsi="Times New Roman" w:cs="Times New Roman"/>
                <w:sz w:val="24"/>
                <w:szCs w:val="24"/>
              </w:rPr>
              <w:t>23</w:t>
            </w:r>
          </w:p>
        </w:tc>
      </w:tr>
    </w:tbl>
    <w:p w:rsidR="0083759C" w:rsidRPr="00F77185" w:rsidRDefault="0083759C" w:rsidP="00837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ype="textWrapping" w:clear="all"/>
        <w:t xml:space="preserve">                                                                     </w:t>
      </w:r>
    </w:p>
    <w:p w:rsidR="00750C7E" w:rsidRDefault="00750C7E"/>
    <w:sectPr w:rsidR="00750C7E" w:rsidSect="0089378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540"/>
        </w:tabs>
        <w:ind w:left="3972" w:hanging="432"/>
      </w:pPr>
    </w:lvl>
    <w:lvl w:ilvl="1">
      <w:start w:val="1"/>
      <w:numFmt w:val="none"/>
      <w:suff w:val="nothing"/>
      <w:lvlText w:val=""/>
      <w:lvlJc w:val="left"/>
      <w:pPr>
        <w:tabs>
          <w:tab w:val="num" w:pos="3540"/>
        </w:tabs>
        <w:ind w:left="4116" w:hanging="576"/>
      </w:pPr>
    </w:lvl>
    <w:lvl w:ilvl="2">
      <w:start w:val="1"/>
      <w:numFmt w:val="none"/>
      <w:suff w:val="nothing"/>
      <w:lvlText w:val=""/>
      <w:lvlJc w:val="left"/>
      <w:pPr>
        <w:tabs>
          <w:tab w:val="num" w:pos="3540"/>
        </w:tabs>
        <w:ind w:left="4260" w:hanging="720"/>
      </w:pPr>
    </w:lvl>
    <w:lvl w:ilvl="3">
      <w:start w:val="1"/>
      <w:numFmt w:val="none"/>
      <w:suff w:val="nothing"/>
      <w:lvlText w:val=""/>
      <w:lvlJc w:val="left"/>
      <w:pPr>
        <w:tabs>
          <w:tab w:val="num" w:pos="3540"/>
        </w:tabs>
        <w:ind w:left="4404" w:hanging="864"/>
      </w:pPr>
    </w:lvl>
    <w:lvl w:ilvl="4">
      <w:start w:val="1"/>
      <w:numFmt w:val="none"/>
      <w:suff w:val="nothing"/>
      <w:lvlText w:val=""/>
      <w:lvlJc w:val="left"/>
      <w:pPr>
        <w:tabs>
          <w:tab w:val="num" w:pos="3540"/>
        </w:tabs>
        <w:ind w:left="4548" w:hanging="1008"/>
      </w:pPr>
    </w:lvl>
    <w:lvl w:ilvl="5">
      <w:start w:val="1"/>
      <w:numFmt w:val="none"/>
      <w:suff w:val="nothing"/>
      <w:lvlText w:val=""/>
      <w:lvlJc w:val="left"/>
      <w:pPr>
        <w:tabs>
          <w:tab w:val="num" w:pos="3540"/>
        </w:tabs>
        <w:ind w:left="4692" w:hanging="1152"/>
      </w:pPr>
    </w:lvl>
    <w:lvl w:ilvl="6">
      <w:start w:val="1"/>
      <w:numFmt w:val="none"/>
      <w:suff w:val="nothing"/>
      <w:lvlText w:val=""/>
      <w:lvlJc w:val="left"/>
      <w:pPr>
        <w:tabs>
          <w:tab w:val="num" w:pos="3540"/>
        </w:tabs>
        <w:ind w:left="4836" w:hanging="1296"/>
      </w:pPr>
    </w:lvl>
    <w:lvl w:ilvl="7">
      <w:start w:val="1"/>
      <w:numFmt w:val="none"/>
      <w:suff w:val="nothing"/>
      <w:lvlText w:val=""/>
      <w:lvlJc w:val="left"/>
      <w:pPr>
        <w:tabs>
          <w:tab w:val="num" w:pos="3540"/>
        </w:tabs>
        <w:ind w:left="4980" w:hanging="1440"/>
      </w:pPr>
    </w:lvl>
    <w:lvl w:ilvl="8">
      <w:start w:val="1"/>
      <w:numFmt w:val="none"/>
      <w:suff w:val="nothing"/>
      <w:lvlText w:val=""/>
      <w:lvlJc w:val="left"/>
      <w:pPr>
        <w:tabs>
          <w:tab w:val="num" w:pos="3540"/>
        </w:tabs>
        <w:ind w:left="5124" w:hanging="1584"/>
      </w:pPr>
    </w:lvl>
  </w:abstractNum>
  <w:abstractNum w:abstractNumId="1" w15:restartNumberingAfterBreak="0">
    <w:nsid w:val="43125DB2"/>
    <w:multiLevelType w:val="hybridMultilevel"/>
    <w:tmpl w:val="A68E243C"/>
    <w:lvl w:ilvl="0" w:tplc="61A8EB1C">
      <w:start w:val="1"/>
      <w:numFmt w:val="upperRoman"/>
      <w:lvlText w:val="%1."/>
      <w:lvlJc w:val="right"/>
      <w:pPr>
        <w:ind w:left="360" w:hanging="360"/>
      </w:pPr>
      <w:rPr>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9C"/>
    <w:rsid w:val="00020587"/>
    <w:rsid w:val="00126F1E"/>
    <w:rsid w:val="00136394"/>
    <w:rsid w:val="00327C08"/>
    <w:rsid w:val="00490254"/>
    <w:rsid w:val="00573191"/>
    <w:rsid w:val="005735A7"/>
    <w:rsid w:val="006E2AD6"/>
    <w:rsid w:val="00750C7E"/>
    <w:rsid w:val="007F3855"/>
    <w:rsid w:val="00820EDC"/>
    <w:rsid w:val="0083759C"/>
    <w:rsid w:val="00A7308A"/>
    <w:rsid w:val="00C95B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115C"/>
  <w15:chartTrackingRefBased/>
  <w15:docId w15:val="{D6DAFF48-0627-4507-9074-927AFE44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59C"/>
    <w:pPr>
      <w:ind w:left="720"/>
      <w:contextualSpacing/>
    </w:pPr>
  </w:style>
  <w:style w:type="table" w:styleId="TabloKlavuzu">
    <w:name w:val="Table Grid"/>
    <w:basedOn w:val="NormalTablo"/>
    <w:uiPriority w:val="59"/>
    <w:rsid w:val="008375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363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6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489</Words>
  <Characters>2790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cp:lastPrinted>2023-08-04T09:19:00Z</cp:lastPrinted>
  <dcterms:created xsi:type="dcterms:W3CDTF">2023-08-04T07:52:00Z</dcterms:created>
  <dcterms:modified xsi:type="dcterms:W3CDTF">2023-08-07T07:03:00Z</dcterms:modified>
</cp:coreProperties>
</file>