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E8" w:rsidRPr="00C800A3" w:rsidRDefault="00CC38E8" w:rsidP="00CC38E8">
      <w:pPr>
        <w:spacing w:after="0" w:line="240" w:lineRule="auto"/>
        <w:jc w:val="center"/>
        <w:rPr>
          <w:b/>
          <w:color w:val="1F4E79" w:themeColor="accent5" w:themeShade="80"/>
          <w:sz w:val="20"/>
          <w:szCs w:val="20"/>
        </w:rPr>
      </w:pPr>
      <w:r w:rsidRPr="00C800A3">
        <w:rPr>
          <w:b/>
          <w:color w:val="1F4E79" w:themeColor="accent5" w:themeShade="80"/>
          <w:sz w:val="20"/>
          <w:szCs w:val="20"/>
        </w:rPr>
        <w:t>ÇANAKKLE ONSEKİZ MART ÜNİVERSİTESİ TAZELENME ÜNİVERSİTESİ</w:t>
      </w:r>
    </w:p>
    <w:p w:rsidR="00297C6B" w:rsidRDefault="00CC38E8" w:rsidP="00CC38E8">
      <w:pPr>
        <w:spacing w:after="0" w:line="240" w:lineRule="auto"/>
        <w:jc w:val="center"/>
        <w:rPr>
          <w:b/>
          <w:color w:val="1F4E79" w:themeColor="accent5" w:themeShade="80"/>
          <w:sz w:val="20"/>
          <w:szCs w:val="20"/>
        </w:rPr>
      </w:pPr>
      <w:r w:rsidRPr="00C800A3">
        <w:rPr>
          <w:b/>
          <w:color w:val="1F4E79" w:themeColor="accent5" w:themeShade="80"/>
          <w:sz w:val="20"/>
          <w:szCs w:val="20"/>
        </w:rPr>
        <w:t>2024 – 2025 EĞİTİM ÖĞRETİM YILI GÜZ DÖNEMİ DERS PROGRAMI</w:t>
      </w:r>
    </w:p>
    <w:p w:rsidR="00CC38E8" w:rsidRDefault="00CC38E8" w:rsidP="00CC38E8">
      <w:pPr>
        <w:spacing w:after="0" w:line="240" w:lineRule="auto"/>
        <w:jc w:val="center"/>
        <w:rPr>
          <w:b/>
          <w:color w:val="1F4E79" w:themeColor="accent5" w:themeShade="80"/>
          <w:sz w:val="20"/>
          <w:szCs w:val="20"/>
        </w:rPr>
      </w:pPr>
      <w:bookmarkStart w:id="0" w:name="_GoBack"/>
      <w:bookmarkEnd w:id="0"/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1488"/>
        <w:gridCol w:w="4444"/>
        <w:gridCol w:w="3596"/>
        <w:gridCol w:w="1752"/>
        <w:gridCol w:w="2712"/>
      </w:tblGrid>
      <w:tr w:rsidR="00CC38E8" w:rsidRPr="00C800A3" w:rsidTr="00917D86">
        <w:tc>
          <w:tcPr>
            <w:tcW w:w="5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Gün</w:t>
            </w:r>
            <w:r>
              <w:rPr>
                <w:rFonts w:cstheme="minorHAnsi"/>
                <w:b/>
                <w:sz w:val="18"/>
                <w:szCs w:val="18"/>
              </w:rPr>
              <w:t>ü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Dersin Hocası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Saati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Yeri</w:t>
            </w:r>
          </w:p>
        </w:tc>
      </w:tr>
      <w:tr w:rsidR="00CC38E8" w:rsidRPr="00C800A3" w:rsidTr="00917D86">
        <w:tc>
          <w:tcPr>
            <w:tcW w:w="532" w:type="pct"/>
            <w:shd w:val="clear" w:color="auto" w:fill="BDD6EE" w:themeFill="accent5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PAZARTESİ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shd w:val="clear" w:color="auto" w:fill="BDD6EE" w:themeFill="accent5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Dr. Aslı Çetinkaya</w:t>
            </w:r>
          </w:p>
        </w:tc>
        <w:tc>
          <w:tcPr>
            <w:tcW w:w="1285" w:type="pct"/>
            <w:shd w:val="clear" w:color="auto" w:fill="BDD6EE" w:themeFill="accent5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Finansal Okuryazarlık</w:t>
            </w:r>
          </w:p>
        </w:tc>
        <w:tc>
          <w:tcPr>
            <w:tcW w:w="626" w:type="pct"/>
            <w:shd w:val="clear" w:color="auto" w:fill="BDD6EE" w:themeFill="accent5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17: 00 -18:30</w:t>
            </w:r>
          </w:p>
        </w:tc>
        <w:tc>
          <w:tcPr>
            <w:tcW w:w="970" w:type="pct"/>
            <w:shd w:val="clear" w:color="auto" w:fill="BDD6EE" w:themeFill="accent5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EO-KZ-13</w:t>
            </w:r>
          </w:p>
        </w:tc>
      </w:tr>
      <w:tr w:rsidR="00CC38E8" w:rsidRPr="00C800A3" w:rsidTr="00917D86">
        <w:tc>
          <w:tcPr>
            <w:tcW w:w="5000" w:type="pct"/>
            <w:gridSpan w:val="5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38E8" w:rsidRPr="00C800A3" w:rsidTr="00917D86">
        <w:tc>
          <w:tcPr>
            <w:tcW w:w="53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C38E8" w:rsidRPr="00C800A3" w:rsidRDefault="00CC38E8" w:rsidP="00917D86">
            <w:pPr>
              <w:ind w:right="85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ind w:right="85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C38E8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Enformatik Bölümü Öğretim Üyeleri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Bilişim Teknolojileri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1.Grup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09:00 – 10:30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2.Grup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10:40 – 12:10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ELZ-01</w:t>
            </w:r>
          </w:p>
        </w:tc>
      </w:tr>
      <w:tr w:rsidR="00CC38E8" w:rsidRPr="00C800A3" w:rsidTr="00917D86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38E8" w:rsidRPr="00C800A3" w:rsidTr="00917D86">
        <w:tc>
          <w:tcPr>
            <w:tcW w:w="532" w:type="pct"/>
            <w:vMerge w:val="restar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1588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Sez</w:t>
            </w:r>
            <w:r w:rsidRPr="00C800A3">
              <w:rPr>
                <w:rFonts w:cstheme="minorHAnsi"/>
                <w:sz w:val="18"/>
                <w:szCs w:val="18"/>
              </w:rPr>
              <w:t>en Uyanık</w:t>
            </w:r>
          </w:p>
        </w:tc>
        <w:tc>
          <w:tcPr>
            <w:tcW w:w="1285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Sağlıklı Yaşam ve Fiziksel Aktivite</w:t>
            </w:r>
          </w:p>
        </w:tc>
        <w:tc>
          <w:tcPr>
            <w:tcW w:w="626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09:00 – 10:30</w:t>
            </w:r>
          </w:p>
        </w:tc>
        <w:tc>
          <w:tcPr>
            <w:tcW w:w="970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CC38E8" w:rsidRPr="00C800A3" w:rsidTr="00917D86">
        <w:tc>
          <w:tcPr>
            <w:tcW w:w="532" w:type="pct"/>
            <w:vMerge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Prof. Dr. Sibel Oymak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Doç. Dr. Seher Palanbek Yavaş</w:t>
            </w:r>
          </w:p>
        </w:tc>
        <w:tc>
          <w:tcPr>
            <w:tcW w:w="1285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Sağlığın Sosyal ve Çevresel Belirleyicileri</w:t>
            </w:r>
          </w:p>
        </w:tc>
        <w:tc>
          <w:tcPr>
            <w:tcW w:w="626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10:40 – 12:10</w:t>
            </w:r>
          </w:p>
        </w:tc>
        <w:tc>
          <w:tcPr>
            <w:tcW w:w="970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CC38E8" w:rsidRPr="00C800A3" w:rsidTr="00917D86">
        <w:tc>
          <w:tcPr>
            <w:tcW w:w="532" w:type="pct"/>
            <w:vMerge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CC38E8" w:rsidRPr="00C800A3" w:rsidRDefault="00CC38E8" w:rsidP="00917D86">
            <w:pPr>
              <w:ind w:right="-111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 xml:space="preserve">Dr. Öğr. Üyesi Minara Guliyeva </w:t>
            </w:r>
            <w:proofErr w:type="spellStart"/>
            <w:r w:rsidRPr="00C800A3">
              <w:rPr>
                <w:rFonts w:cstheme="minorHAnsi"/>
                <w:sz w:val="18"/>
                <w:szCs w:val="18"/>
              </w:rPr>
              <w:t>Jamshıdı</w:t>
            </w:r>
            <w:proofErr w:type="spellEnd"/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Giysi Tasarımı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12:30 – 13:50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CC38E8" w:rsidRPr="00C800A3" w:rsidTr="00917D86">
        <w:trPr>
          <w:trHeight w:val="345"/>
        </w:trPr>
        <w:tc>
          <w:tcPr>
            <w:tcW w:w="532" w:type="pct"/>
            <w:vMerge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Prof. Dr. İlknur Ak</w:t>
            </w:r>
          </w:p>
        </w:tc>
        <w:tc>
          <w:tcPr>
            <w:tcW w:w="1285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Yosunların Ekolojik ve Ekonomik Önemi</w:t>
            </w:r>
          </w:p>
        </w:tc>
        <w:tc>
          <w:tcPr>
            <w:tcW w:w="626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15:00 – 16:30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FFE599" w:themeFill="accent4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EO-KZ-13</w:t>
            </w:r>
          </w:p>
        </w:tc>
      </w:tr>
      <w:tr w:rsidR="00CC38E8" w:rsidRPr="00C800A3" w:rsidTr="00917D86">
        <w:tc>
          <w:tcPr>
            <w:tcW w:w="5000" w:type="pct"/>
            <w:gridSpan w:val="5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38E8" w:rsidRPr="00C800A3" w:rsidTr="00917D86">
        <w:tc>
          <w:tcPr>
            <w:tcW w:w="532" w:type="pct"/>
            <w:vMerge w:val="restart"/>
            <w:shd w:val="clear" w:color="auto" w:fill="99FFCC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1588" w:type="pct"/>
            <w:shd w:val="clear" w:color="auto" w:fill="99FFCC"/>
          </w:tcPr>
          <w:p w:rsidR="00CC38E8" w:rsidRPr="00C800A3" w:rsidRDefault="00CC38E8" w:rsidP="00917D86">
            <w:pPr>
              <w:ind w:right="-112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Duriye Berna Batur</w:t>
            </w:r>
          </w:p>
          <w:p w:rsidR="00CC38E8" w:rsidRPr="00C800A3" w:rsidRDefault="00CC38E8" w:rsidP="00917D86">
            <w:pPr>
              <w:ind w:right="-112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Canalp Sipahi</w:t>
            </w:r>
          </w:p>
        </w:tc>
        <w:tc>
          <w:tcPr>
            <w:tcW w:w="1285" w:type="pct"/>
            <w:shd w:val="clear" w:color="auto" w:fill="99FFCC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Deneysel Atölye</w:t>
            </w:r>
          </w:p>
        </w:tc>
        <w:tc>
          <w:tcPr>
            <w:tcW w:w="626" w:type="pct"/>
            <w:shd w:val="clear" w:color="auto" w:fill="99FFCC"/>
          </w:tcPr>
          <w:p w:rsidR="00CC38E8" w:rsidRPr="00C800A3" w:rsidRDefault="00CC38E8" w:rsidP="00917D86">
            <w:pPr>
              <w:ind w:right="31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09:50 – 12:15</w:t>
            </w:r>
          </w:p>
        </w:tc>
        <w:tc>
          <w:tcPr>
            <w:tcW w:w="970" w:type="pct"/>
            <w:shd w:val="clear" w:color="auto" w:fill="99FFCC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Güzel Sanatlar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Z-12</w:t>
            </w:r>
          </w:p>
        </w:tc>
      </w:tr>
      <w:tr w:rsidR="00CC38E8" w:rsidRPr="00C800A3" w:rsidTr="00917D86">
        <w:trPr>
          <w:trHeight w:val="347"/>
        </w:trPr>
        <w:tc>
          <w:tcPr>
            <w:tcW w:w="532" w:type="pct"/>
            <w:vMerge/>
            <w:shd w:val="clear" w:color="auto" w:fill="99FFCC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shd w:val="clear" w:color="auto" w:fill="99FFCC"/>
          </w:tcPr>
          <w:p w:rsidR="00CC38E8" w:rsidRPr="00C800A3" w:rsidRDefault="00CC38E8" w:rsidP="00917D86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M. Berrin Kayman Karagül</w:t>
            </w:r>
          </w:p>
        </w:tc>
        <w:tc>
          <w:tcPr>
            <w:tcW w:w="1285" w:type="pct"/>
            <w:shd w:val="clear" w:color="auto" w:fill="99FFCC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Temel Seramik Eğitimi</w:t>
            </w:r>
          </w:p>
        </w:tc>
        <w:tc>
          <w:tcPr>
            <w:tcW w:w="626" w:type="pct"/>
            <w:shd w:val="clear" w:color="auto" w:fill="99FFCC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14:50 – 17:15</w:t>
            </w:r>
          </w:p>
        </w:tc>
        <w:tc>
          <w:tcPr>
            <w:tcW w:w="970" w:type="pct"/>
            <w:shd w:val="clear" w:color="auto" w:fill="99FFCC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Güzel Sanatlar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Z-11</w:t>
            </w:r>
          </w:p>
        </w:tc>
      </w:tr>
      <w:tr w:rsidR="00CC38E8" w:rsidRPr="00C800A3" w:rsidTr="00917D86">
        <w:tc>
          <w:tcPr>
            <w:tcW w:w="5000" w:type="pct"/>
            <w:gridSpan w:val="5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38E8" w:rsidRPr="00C800A3" w:rsidTr="00917D86">
        <w:tc>
          <w:tcPr>
            <w:tcW w:w="532" w:type="pct"/>
            <w:vMerge w:val="restart"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0A3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1588" w:type="pct"/>
            <w:shd w:val="clear" w:color="auto" w:fill="F7CAAC" w:themeFill="accent2" w:themeFillTint="66"/>
          </w:tcPr>
          <w:p w:rsidR="00CC38E8" w:rsidRPr="0067141A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Dr. Öğr. Üyesi Selen Aktan</w:t>
            </w:r>
          </w:p>
        </w:tc>
        <w:tc>
          <w:tcPr>
            <w:tcW w:w="1285" w:type="pct"/>
            <w:shd w:val="clear" w:color="auto" w:fill="F7CAAC" w:themeFill="accent2" w:themeFillTint="66"/>
          </w:tcPr>
          <w:p w:rsidR="00CC38E8" w:rsidRPr="0067141A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Mevcut Yapıların Deprem Güvenliği Hakkında Temel Bilgiler</w:t>
            </w:r>
          </w:p>
        </w:tc>
        <w:tc>
          <w:tcPr>
            <w:tcW w:w="626" w:type="pct"/>
            <w:shd w:val="clear" w:color="auto" w:fill="F7CAAC" w:themeFill="accent2" w:themeFillTint="66"/>
          </w:tcPr>
          <w:p w:rsidR="00CC38E8" w:rsidRPr="0067141A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09:00 – 10:30</w:t>
            </w:r>
          </w:p>
        </w:tc>
        <w:tc>
          <w:tcPr>
            <w:tcW w:w="970" w:type="pct"/>
            <w:shd w:val="clear" w:color="auto" w:fill="F7CAAC" w:themeFill="accent2" w:themeFillTint="66"/>
          </w:tcPr>
          <w:p w:rsidR="00CC38E8" w:rsidRPr="0067141A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67141A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41A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CC38E8" w:rsidRPr="00C800A3" w:rsidTr="00917D86">
        <w:tc>
          <w:tcPr>
            <w:tcW w:w="532" w:type="pct"/>
            <w:vMerge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Dr. Hamid Aydemir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Dr. Hüseyin Ulus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Temel Sanat Eğitimi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Sulu Boya Eğitimi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10:40 – 13:00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ED-KZ-12</w:t>
            </w:r>
          </w:p>
        </w:tc>
      </w:tr>
      <w:tr w:rsidR="00CC38E8" w:rsidRPr="00C800A3" w:rsidTr="00917D86">
        <w:tc>
          <w:tcPr>
            <w:tcW w:w="532" w:type="pct"/>
            <w:vMerge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shd w:val="clear" w:color="auto" w:fill="F7CAAC" w:themeFill="accent2" w:themeFillTint="66"/>
          </w:tcPr>
          <w:p w:rsidR="00CC38E8" w:rsidRPr="00C800A3" w:rsidRDefault="00CC38E8" w:rsidP="00917D86">
            <w:pPr>
              <w:ind w:right="10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pct"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38E8" w:rsidRPr="00C800A3" w:rsidTr="00917D86">
        <w:tc>
          <w:tcPr>
            <w:tcW w:w="532" w:type="pct"/>
            <w:vMerge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ind w:right="105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Öğr. Gör. Dr. Ruhay Aldık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 xml:space="preserve">Su Ürünlerinde </w:t>
            </w:r>
            <w:proofErr w:type="spellStart"/>
            <w:r w:rsidRPr="00C800A3">
              <w:rPr>
                <w:rFonts w:cstheme="minorHAnsi"/>
                <w:sz w:val="18"/>
                <w:szCs w:val="18"/>
              </w:rPr>
              <w:t>Zoonotik</w:t>
            </w:r>
            <w:proofErr w:type="spellEnd"/>
            <w:r w:rsidRPr="00C800A3">
              <w:rPr>
                <w:rFonts w:cstheme="minorHAnsi"/>
                <w:sz w:val="18"/>
                <w:szCs w:val="18"/>
              </w:rPr>
              <w:t xml:space="preserve"> Hastalıklar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14:00 – 15:30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Eğitim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EO-KZ-13</w:t>
            </w:r>
          </w:p>
        </w:tc>
      </w:tr>
      <w:tr w:rsidR="00CC38E8" w:rsidRPr="00C800A3" w:rsidTr="00917D86">
        <w:tc>
          <w:tcPr>
            <w:tcW w:w="532" w:type="pct"/>
            <w:vMerge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shd w:val="clear" w:color="auto" w:fill="F7CAAC" w:themeFill="accent2" w:themeFillTint="66"/>
          </w:tcPr>
          <w:p w:rsidR="00CC38E8" w:rsidRPr="00C800A3" w:rsidRDefault="00CC38E8" w:rsidP="00917D86">
            <w:pPr>
              <w:ind w:right="105"/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Doç. Dr. İrem Çalışıcı Pala</w:t>
            </w:r>
          </w:p>
        </w:tc>
        <w:tc>
          <w:tcPr>
            <w:tcW w:w="1285" w:type="pct"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Türk Kahvesi Fincan Üretimi</w:t>
            </w:r>
          </w:p>
        </w:tc>
        <w:tc>
          <w:tcPr>
            <w:tcW w:w="626" w:type="pct"/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14:50 – 17:15</w:t>
            </w:r>
          </w:p>
        </w:tc>
        <w:tc>
          <w:tcPr>
            <w:tcW w:w="970" w:type="pct"/>
            <w:shd w:val="clear" w:color="auto" w:fill="F7CAAC" w:themeFill="accent2" w:themeFillTint="66"/>
          </w:tcPr>
          <w:p w:rsidR="00CC38E8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Güzel Sanatlar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 - 46</w:t>
            </w:r>
          </w:p>
        </w:tc>
      </w:tr>
      <w:tr w:rsidR="00CC38E8" w:rsidRPr="00C800A3" w:rsidTr="00917D86">
        <w:tc>
          <w:tcPr>
            <w:tcW w:w="532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Arş. Gör. Gökhan Keleş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Desen/Karakalem Eğitimi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15:00 – 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C800A3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>Güzel Sanatlar Fakültesi</w:t>
            </w:r>
          </w:p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00A3">
              <w:rPr>
                <w:rFonts w:cstheme="minorHAnsi"/>
                <w:sz w:val="18"/>
                <w:szCs w:val="18"/>
              </w:rPr>
              <w:t xml:space="preserve">2. kat 243 </w:t>
            </w:r>
          </w:p>
        </w:tc>
      </w:tr>
      <w:tr w:rsidR="00CC38E8" w:rsidRPr="00C800A3" w:rsidTr="00917D86">
        <w:tc>
          <w:tcPr>
            <w:tcW w:w="5000" w:type="pct"/>
            <w:gridSpan w:val="5"/>
            <w:shd w:val="clear" w:color="auto" w:fill="FFFFFF" w:themeFill="background1"/>
          </w:tcPr>
          <w:p w:rsidR="00CC38E8" w:rsidRPr="00C800A3" w:rsidRDefault="00CC38E8" w:rsidP="00917D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C38E8" w:rsidRPr="00CC38E8" w:rsidRDefault="00CC38E8" w:rsidP="00CC38E8">
      <w:pPr>
        <w:spacing w:after="0" w:line="240" w:lineRule="auto"/>
        <w:jc w:val="center"/>
        <w:rPr>
          <w:b/>
          <w:color w:val="1F4E79" w:themeColor="accent5" w:themeShade="80"/>
          <w:sz w:val="20"/>
          <w:szCs w:val="20"/>
        </w:rPr>
      </w:pPr>
    </w:p>
    <w:sectPr w:rsidR="00CC38E8" w:rsidRPr="00CC38E8" w:rsidSect="00CC38E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08"/>
    <w:rsid w:val="00297C6B"/>
    <w:rsid w:val="002E41E7"/>
    <w:rsid w:val="00484908"/>
    <w:rsid w:val="00C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DD8B"/>
  <w15:chartTrackingRefBased/>
  <w15:docId w15:val="{2DF31877-6025-4EC9-AF15-AE169B6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1E7"/>
    <w:pPr>
      <w:spacing w:after="0" w:line="240" w:lineRule="auto"/>
    </w:pPr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C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dcterms:created xsi:type="dcterms:W3CDTF">2024-10-20T19:06:00Z</dcterms:created>
  <dcterms:modified xsi:type="dcterms:W3CDTF">2024-10-20T19:08:00Z</dcterms:modified>
</cp:coreProperties>
</file>