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3528" w14:textId="77777777" w:rsidR="008065BE" w:rsidRPr="008065BE" w:rsidRDefault="008065BE" w:rsidP="00CE1E62">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Sınav Kuralları ve Önemli Uyarılar (Öğrenciler İçin)</w:t>
      </w:r>
    </w:p>
    <w:p w14:paraId="674316AC" w14:textId="77777777" w:rsidR="008065BE" w:rsidRPr="008065BE" w:rsidRDefault="008065BE" w:rsidP="00CE1E62">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Sevgili öğrenciler,</w:t>
      </w:r>
    </w:p>
    <w:p w14:paraId="13C9A7D8" w14:textId="184BA7E9" w:rsidR="008065BE" w:rsidRPr="008065BE" w:rsidRDefault="008065BE" w:rsidP="00CE1E62">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Sınavlarımız, fakültemizdeki eğitim faaliyetlerinin ve başarınızın ölçülmesi için çok önemli bir aşamadır. Bu nedenle, sınavın adil ve düzenli geçmesini sağlamak için aşağıdaki kurallara kesinlikle uymanız gerekir. Kurallara uymayanlar hakkında Yükseköğretim Kurumları Öğrenci Disiplin Yönetmeliği’ne göre disiplin işlemleri uygulanacaktır.</w:t>
      </w:r>
    </w:p>
    <w:p w14:paraId="2CE0AB28" w14:textId="77777777" w:rsidR="008065BE" w:rsidRPr="008065BE" w:rsidRDefault="008065BE" w:rsidP="00CE1E62">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Sınavda Uyulması Gereken Kurallar:</w:t>
      </w:r>
    </w:p>
    <w:p w14:paraId="4212F4F9" w14:textId="2446065E" w:rsidR="008065BE" w:rsidRPr="0044402C" w:rsidRDefault="0044402C"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Fakültemizde eşyalarınızı koyabileceğiniz</w:t>
      </w:r>
      <w:r>
        <w:rPr>
          <w:rFonts w:ascii="Times New Roman" w:eastAsia="Times New Roman" w:hAnsi="Times New Roman" w:cs="Times New Roman"/>
          <w:kern w:val="0"/>
          <w:sz w:val="24"/>
          <w:szCs w:val="24"/>
          <w:lang w:eastAsia="tr-TR"/>
          <w14:ligatures w14:val="none"/>
        </w:rPr>
        <w:t xml:space="preserve"> şahsi</w:t>
      </w:r>
      <w:r w:rsidRPr="008065BE">
        <w:rPr>
          <w:rFonts w:ascii="Times New Roman" w:eastAsia="Times New Roman" w:hAnsi="Times New Roman" w:cs="Times New Roman"/>
          <w:kern w:val="0"/>
          <w:sz w:val="24"/>
          <w:szCs w:val="24"/>
          <w:lang w:eastAsia="tr-TR"/>
          <w14:ligatures w14:val="none"/>
        </w:rPr>
        <w:t xml:space="preserve"> dolaplar </w:t>
      </w:r>
      <w:r>
        <w:rPr>
          <w:rFonts w:ascii="Times New Roman" w:eastAsia="Times New Roman" w:hAnsi="Times New Roman" w:cs="Times New Roman"/>
          <w:kern w:val="0"/>
          <w:sz w:val="24"/>
          <w:szCs w:val="24"/>
          <w:lang w:eastAsia="tr-TR"/>
          <w14:ligatures w14:val="none"/>
        </w:rPr>
        <w:t xml:space="preserve">sizlere tahsis edilmiş olup, </w:t>
      </w:r>
      <w:r w:rsidR="008065BE" w:rsidRPr="0044402C">
        <w:rPr>
          <w:rFonts w:ascii="Times New Roman" w:eastAsia="Times New Roman" w:hAnsi="Times New Roman" w:cs="Times New Roman"/>
          <w:b/>
          <w:bCs/>
          <w:kern w:val="0"/>
          <w:sz w:val="24"/>
          <w:szCs w:val="24"/>
          <w:lang w:eastAsia="tr-TR"/>
          <w14:ligatures w14:val="none"/>
        </w:rPr>
        <w:t>çanta, kitap, ders notu, cep telefonu ve diğer elektronik cihazlar</w:t>
      </w:r>
      <w:r>
        <w:rPr>
          <w:rFonts w:ascii="Times New Roman" w:eastAsia="Times New Roman" w:hAnsi="Times New Roman" w:cs="Times New Roman"/>
          <w:b/>
          <w:bCs/>
          <w:kern w:val="0"/>
          <w:sz w:val="24"/>
          <w:szCs w:val="24"/>
          <w:lang w:eastAsia="tr-TR"/>
          <w14:ligatures w14:val="none"/>
        </w:rPr>
        <w:t>ınızı sınav süresince bu dolaplarda muhafaza ederek, sınav salonuna bunlarla</w:t>
      </w:r>
      <w:r w:rsidR="008065BE" w:rsidRPr="0044402C">
        <w:rPr>
          <w:rFonts w:ascii="Times New Roman" w:eastAsia="Times New Roman" w:hAnsi="Times New Roman" w:cs="Times New Roman"/>
          <w:b/>
          <w:bCs/>
          <w:kern w:val="0"/>
          <w:sz w:val="24"/>
          <w:szCs w:val="24"/>
          <w:lang w:eastAsia="tr-TR"/>
          <w14:ligatures w14:val="none"/>
        </w:rPr>
        <w:t xml:space="preserve"> girme</w:t>
      </w:r>
      <w:r>
        <w:rPr>
          <w:rFonts w:ascii="Times New Roman" w:eastAsia="Times New Roman" w:hAnsi="Times New Roman" w:cs="Times New Roman"/>
          <w:b/>
          <w:bCs/>
          <w:kern w:val="0"/>
          <w:sz w:val="24"/>
          <w:szCs w:val="24"/>
          <w:lang w:eastAsia="tr-TR"/>
          <w14:ligatures w14:val="none"/>
        </w:rPr>
        <w:t>meniz gerekmektedir.</w:t>
      </w:r>
    </w:p>
    <w:p w14:paraId="6C4CCD52" w14:textId="742E2F58"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 xml:space="preserve">Sınava </w:t>
      </w:r>
      <w:r w:rsidR="00E2334A" w:rsidRPr="00E2334A">
        <w:rPr>
          <w:rFonts w:ascii="Times New Roman" w:eastAsia="Times New Roman" w:hAnsi="Times New Roman" w:cs="Times New Roman"/>
          <w:b/>
          <w:bCs/>
          <w:kern w:val="0"/>
          <w:sz w:val="24"/>
          <w:szCs w:val="24"/>
          <w:lang w:eastAsia="tr-TR"/>
          <w14:ligatures w14:val="none"/>
        </w:rPr>
        <w:t>çanta, kitap, ders notu, cep telefonu ile girmemeleri gerekmektedir. Fakültede eşyalarını koyabilecekleri dolapları mevcuttur. Sınava her türlü dijital araç, telefon akıllı saat, akıllı bileklik, akıllı yüzük, kulak içi kulak dışı ve kulak üstü kulaklıklar, medikal gözlük dışındaki gözlükler (özellikle güneş gözlüğü) gözlük, tablet, e-</w:t>
      </w:r>
      <w:proofErr w:type="spellStart"/>
      <w:r w:rsidR="00E2334A" w:rsidRPr="00E2334A">
        <w:rPr>
          <w:rFonts w:ascii="Times New Roman" w:eastAsia="Times New Roman" w:hAnsi="Times New Roman" w:cs="Times New Roman"/>
          <w:b/>
          <w:bCs/>
          <w:kern w:val="0"/>
          <w:sz w:val="24"/>
          <w:szCs w:val="24"/>
          <w:lang w:eastAsia="tr-TR"/>
          <w14:ligatures w14:val="none"/>
        </w:rPr>
        <w:t>book</w:t>
      </w:r>
      <w:proofErr w:type="spellEnd"/>
      <w:r w:rsidR="00E2334A" w:rsidRPr="00E2334A">
        <w:rPr>
          <w:rFonts w:ascii="Times New Roman" w:eastAsia="Times New Roman" w:hAnsi="Times New Roman" w:cs="Times New Roman"/>
          <w:b/>
          <w:bCs/>
          <w:kern w:val="0"/>
          <w:sz w:val="24"/>
          <w:szCs w:val="24"/>
          <w:lang w:eastAsia="tr-TR"/>
          <w14:ligatures w14:val="none"/>
        </w:rPr>
        <w:t xml:space="preserve"> okuyucular, elektronik kalemler, giyilebilir teknolojik cihazlar, çağrı cihazı, telsiz, radyo </w:t>
      </w:r>
      <w:proofErr w:type="spellStart"/>
      <w:r w:rsidR="00E2334A" w:rsidRPr="00E2334A">
        <w:rPr>
          <w:rFonts w:ascii="Times New Roman" w:eastAsia="Times New Roman" w:hAnsi="Times New Roman" w:cs="Times New Roman"/>
          <w:b/>
          <w:bCs/>
          <w:kern w:val="0"/>
          <w:sz w:val="24"/>
          <w:szCs w:val="24"/>
          <w:lang w:eastAsia="tr-TR"/>
          <w14:ligatures w14:val="none"/>
        </w:rPr>
        <w:t>vb</w:t>
      </w:r>
      <w:proofErr w:type="spellEnd"/>
      <w:r w:rsidR="00E2334A" w:rsidRPr="00E2334A">
        <w:rPr>
          <w:rFonts w:ascii="Times New Roman" w:eastAsia="Times New Roman" w:hAnsi="Times New Roman" w:cs="Times New Roman"/>
          <w:b/>
          <w:bCs/>
          <w:kern w:val="0"/>
          <w:sz w:val="24"/>
          <w:szCs w:val="24"/>
          <w:lang w:eastAsia="tr-TR"/>
          <w14:ligatures w14:val="none"/>
        </w:rPr>
        <w:t xml:space="preserve"> iletişim araçları ile girmeye kalkanlar sınava alınmayacaktır. </w:t>
      </w:r>
      <w:r w:rsidRPr="008065BE">
        <w:rPr>
          <w:rFonts w:ascii="Times New Roman" w:eastAsia="Times New Roman" w:hAnsi="Times New Roman" w:cs="Times New Roman"/>
          <w:kern w:val="0"/>
          <w:sz w:val="24"/>
          <w:szCs w:val="24"/>
          <w:lang w:eastAsia="tr-TR"/>
          <w14:ligatures w14:val="none"/>
        </w:rPr>
        <w:t>Bu tür cihazları yanın</w:t>
      </w:r>
      <w:r w:rsidRPr="00E2334A">
        <w:rPr>
          <w:rFonts w:ascii="Times New Roman" w:eastAsia="Times New Roman" w:hAnsi="Times New Roman" w:cs="Times New Roman"/>
          <w:kern w:val="0"/>
          <w:sz w:val="24"/>
          <w:szCs w:val="24"/>
          <w:lang w:eastAsia="tr-TR"/>
          <w14:ligatures w14:val="none"/>
        </w:rPr>
        <w:t>da</w:t>
      </w:r>
      <w:r w:rsidRPr="008065BE">
        <w:rPr>
          <w:rFonts w:ascii="Times New Roman" w:eastAsia="Times New Roman" w:hAnsi="Times New Roman" w:cs="Times New Roman"/>
          <w:kern w:val="0"/>
          <w:sz w:val="24"/>
          <w:szCs w:val="24"/>
          <w:lang w:eastAsia="tr-TR"/>
          <w14:ligatures w14:val="none"/>
        </w:rPr>
        <w:t xml:space="preserve"> bulunduranlar sınava alınmayacak ve</w:t>
      </w:r>
      <w:r w:rsidR="00E2334A">
        <w:rPr>
          <w:rFonts w:ascii="Times New Roman" w:eastAsia="Times New Roman" w:hAnsi="Times New Roman" w:cs="Times New Roman"/>
          <w:kern w:val="0"/>
          <w:sz w:val="24"/>
          <w:szCs w:val="24"/>
          <w:lang w:eastAsia="tr-TR"/>
          <w14:ligatures w14:val="none"/>
        </w:rPr>
        <w:t xml:space="preserve"> disiplin yönetmeliğinin ilgili hükümlerince</w:t>
      </w:r>
      <w:r w:rsidRPr="008065BE">
        <w:rPr>
          <w:rFonts w:ascii="Times New Roman" w:eastAsia="Times New Roman" w:hAnsi="Times New Roman" w:cs="Times New Roman"/>
          <w:kern w:val="0"/>
          <w:sz w:val="24"/>
          <w:szCs w:val="24"/>
          <w:lang w:eastAsia="tr-TR"/>
          <w14:ligatures w14:val="none"/>
        </w:rPr>
        <w:t xml:space="preserve"> “kopya </w:t>
      </w:r>
      <w:r w:rsidR="00E2334A" w:rsidRPr="00E2334A">
        <w:rPr>
          <w:rFonts w:ascii="Times New Roman" w:eastAsia="Times New Roman" w:hAnsi="Times New Roman" w:cs="Times New Roman"/>
          <w:kern w:val="0"/>
          <w:sz w:val="24"/>
          <w:szCs w:val="24"/>
          <w:lang w:eastAsia="tr-TR"/>
          <w14:ligatures w14:val="none"/>
        </w:rPr>
        <w:t>çekme t</w:t>
      </w:r>
      <w:r w:rsidRPr="008065BE">
        <w:rPr>
          <w:rFonts w:ascii="Times New Roman" w:eastAsia="Times New Roman" w:hAnsi="Times New Roman" w:cs="Times New Roman"/>
          <w:kern w:val="0"/>
          <w:sz w:val="24"/>
          <w:szCs w:val="24"/>
          <w:lang w:eastAsia="tr-TR"/>
          <w14:ligatures w14:val="none"/>
        </w:rPr>
        <w:t>eşebbüsü” işlemine tabi tutulacaktır.</w:t>
      </w:r>
      <w:r w:rsidRPr="00E2334A">
        <w:rPr>
          <w:rFonts w:ascii="Times New Roman" w:eastAsia="Times New Roman" w:hAnsi="Times New Roman" w:cs="Times New Roman"/>
          <w:kern w:val="0"/>
          <w:sz w:val="24"/>
          <w:szCs w:val="24"/>
          <w:lang w:eastAsia="tr-TR"/>
          <w14:ligatures w14:val="none"/>
        </w:rPr>
        <w:t xml:space="preserve"> </w:t>
      </w:r>
    </w:p>
    <w:p w14:paraId="596DACF6" w14:textId="77777777"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 xml:space="preserve">Yanınızda </w:t>
      </w:r>
      <w:r w:rsidRPr="008065BE">
        <w:rPr>
          <w:rFonts w:ascii="Times New Roman" w:eastAsia="Times New Roman" w:hAnsi="Times New Roman" w:cs="Times New Roman"/>
          <w:b/>
          <w:bCs/>
          <w:kern w:val="0"/>
          <w:sz w:val="24"/>
          <w:szCs w:val="24"/>
          <w:lang w:eastAsia="tr-TR"/>
          <w14:ligatures w14:val="none"/>
        </w:rPr>
        <w:t>okul veya resmi geçerliliği olan kimlik (nüfus cüzdanı, ehliyet, pasaport, evlilik cüzdanı), uygun kalem, silgi, bir şişe su ve küçük bir atıştırmalık (gofret, şeker vb.) bulundurabilirsiniz.</w:t>
      </w:r>
    </w:p>
    <w:p w14:paraId="5F91420A" w14:textId="7314158A"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salonuna alındıktan sonra, size özel atanan sıra</w:t>
      </w:r>
      <w:r w:rsidRPr="00E2334A">
        <w:rPr>
          <w:rFonts w:ascii="Times New Roman" w:eastAsia="Times New Roman" w:hAnsi="Times New Roman" w:cs="Times New Roman"/>
          <w:kern w:val="0"/>
          <w:sz w:val="24"/>
          <w:szCs w:val="24"/>
          <w:lang w:eastAsia="tr-TR"/>
          <w14:ligatures w14:val="none"/>
        </w:rPr>
        <w:t xml:space="preserve"> </w:t>
      </w:r>
      <w:r w:rsidRPr="008065BE">
        <w:rPr>
          <w:rFonts w:ascii="Times New Roman" w:eastAsia="Times New Roman" w:hAnsi="Times New Roman" w:cs="Times New Roman"/>
          <w:kern w:val="0"/>
          <w:sz w:val="24"/>
          <w:szCs w:val="24"/>
          <w:lang w:eastAsia="tr-TR"/>
          <w14:ligatures w14:val="none"/>
        </w:rPr>
        <w:t xml:space="preserve">düzenine göre oturmalısınız. Başka </w:t>
      </w:r>
      <w:r w:rsidRPr="00E2334A">
        <w:rPr>
          <w:rFonts w:ascii="Times New Roman" w:eastAsia="Times New Roman" w:hAnsi="Times New Roman" w:cs="Times New Roman"/>
          <w:kern w:val="0"/>
          <w:sz w:val="24"/>
          <w:szCs w:val="24"/>
          <w:lang w:eastAsia="tr-TR"/>
          <w14:ligatures w14:val="none"/>
        </w:rPr>
        <w:t xml:space="preserve">bir </w:t>
      </w:r>
      <w:r w:rsidRPr="008065BE">
        <w:rPr>
          <w:rFonts w:ascii="Times New Roman" w:eastAsia="Times New Roman" w:hAnsi="Times New Roman" w:cs="Times New Roman"/>
          <w:kern w:val="0"/>
          <w:sz w:val="24"/>
          <w:szCs w:val="24"/>
          <w:lang w:eastAsia="tr-TR"/>
          <w14:ligatures w14:val="none"/>
        </w:rPr>
        <w:t xml:space="preserve">sıraya </w:t>
      </w:r>
      <w:r w:rsidRPr="00E2334A">
        <w:rPr>
          <w:rFonts w:ascii="Times New Roman" w:eastAsia="Times New Roman" w:hAnsi="Times New Roman" w:cs="Times New Roman"/>
          <w:kern w:val="0"/>
          <w:sz w:val="24"/>
          <w:szCs w:val="24"/>
          <w:lang w:eastAsia="tr-TR"/>
          <w14:ligatures w14:val="none"/>
        </w:rPr>
        <w:t xml:space="preserve">oturmanız </w:t>
      </w:r>
      <w:r w:rsidRPr="008065BE">
        <w:rPr>
          <w:rFonts w:ascii="Times New Roman" w:eastAsia="Times New Roman" w:hAnsi="Times New Roman" w:cs="Times New Roman"/>
          <w:kern w:val="0"/>
          <w:sz w:val="24"/>
          <w:szCs w:val="24"/>
          <w:lang w:eastAsia="tr-TR"/>
          <w14:ligatures w14:val="none"/>
        </w:rPr>
        <w:t>veya başka bir salon</w:t>
      </w:r>
      <w:r w:rsidRPr="00E2334A">
        <w:rPr>
          <w:rFonts w:ascii="Times New Roman" w:eastAsia="Times New Roman" w:hAnsi="Times New Roman" w:cs="Times New Roman"/>
          <w:kern w:val="0"/>
          <w:sz w:val="24"/>
          <w:szCs w:val="24"/>
          <w:lang w:eastAsia="tr-TR"/>
          <w14:ligatures w14:val="none"/>
        </w:rPr>
        <w:t>da sınava</w:t>
      </w:r>
      <w:r w:rsidRPr="008065BE">
        <w:rPr>
          <w:rFonts w:ascii="Times New Roman" w:eastAsia="Times New Roman" w:hAnsi="Times New Roman" w:cs="Times New Roman"/>
          <w:kern w:val="0"/>
          <w:sz w:val="24"/>
          <w:szCs w:val="24"/>
          <w:lang w:eastAsia="tr-TR"/>
          <w14:ligatures w14:val="none"/>
        </w:rPr>
        <w:t xml:space="preserve"> girmeniz </w:t>
      </w:r>
      <w:r w:rsidR="00E2334A" w:rsidRPr="00E2334A">
        <w:rPr>
          <w:rFonts w:ascii="Times New Roman" w:eastAsia="Times New Roman" w:hAnsi="Times New Roman" w:cs="Times New Roman"/>
          <w:kern w:val="0"/>
          <w:sz w:val="24"/>
          <w:szCs w:val="24"/>
          <w:lang w:eastAsia="tr-TR"/>
          <w14:ligatures w14:val="none"/>
        </w:rPr>
        <w:t xml:space="preserve">durumunda tutanak tutularak disiplin işlemleri başlatılır. </w:t>
      </w:r>
    </w:p>
    <w:p w14:paraId="629F7051" w14:textId="4BCC2E2B"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kitapçıkları dağıtılırken kimlik kontrolü yapılır, imzanız alınır.</w:t>
      </w:r>
      <w:r w:rsidR="00E2334A">
        <w:rPr>
          <w:rFonts w:ascii="Times New Roman" w:eastAsia="Times New Roman" w:hAnsi="Times New Roman" w:cs="Times New Roman"/>
          <w:kern w:val="0"/>
          <w:sz w:val="24"/>
          <w:szCs w:val="24"/>
          <w:lang w:eastAsia="tr-TR"/>
          <w14:ligatures w14:val="none"/>
        </w:rPr>
        <w:t xml:space="preserve"> Gerçeğe aykırı beyanda bulunan öğrenciler hakkında </w:t>
      </w:r>
      <w:r w:rsidR="00E2334A" w:rsidRPr="00E2334A">
        <w:rPr>
          <w:rFonts w:ascii="Times New Roman" w:eastAsia="Times New Roman" w:hAnsi="Times New Roman" w:cs="Times New Roman"/>
          <w:kern w:val="0"/>
          <w:sz w:val="24"/>
          <w:szCs w:val="24"/>
          <w:lang w:eastAsia="tr-TR"/>
          <w14:ligatures w14:val="none"/>
        </w:rPr>
        <w:t xml:space="preserve">tutanak tutularak disiplin işlemleri başlatılır. </w:t>
      </w:r>
    </w:p>
    <w:p w14:paraId="19A4C8D7" w14:textId="77777777"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Kimliği tespit edilemeyen ve uyumsuzluk gösteren öğrenciler sınav salonundan çıkarılır.</w:t>
      </w:r>
    </w:p>
    <w:p w14:paraId="61B9ABC8" w14:textId="77777777"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Sınava geç kalanlar, sınavın başlama saatinden itibaren ilk 15 dakika geç kaldılarsa sınava alınmazlar. Bu sürede sınav salonunu terk edenlere ek süre verilmez.</w:t>
      </w:r>
    </w:p>
    <w:p w14:paraId="2B000308" w14:textId="77777777"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saatleri öğrencilere duyurulur; sınav zamanında başlatılır ve bitirilir.</w:t>
      </w:r>
    </w:p>
    <w:p w14:paraId="3A81088C" w14:textId="77777777"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sırasında diğer öğrencilerle veya gözetmenlerle konuşmak yasaktır. Sorularla ilgili sorunlar varsa, soru numarasını not alıp sınav sonunda itiraz edebilirsiniz.</w:t>
      </w:r>
    </w:p>
    <w:p w14:paraId="0331B702" w14:textId="77777777"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sırasında kısık sesle veya yakından iletişim kurmak uygun değildir.</w:t>
      </w:r>
    </w:p>
    <w:p w14:paraId="25467A88" w14:textId="77777777"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Başkalarından eşya almak veya vermek yasaktır.</w:t>
      </w:r>
    </w:p>
    <w:p w14:paraId="1BD76CBB" w14:textId="77777777" w:rsidR="008065BE" w:rsidRPr="008065BE"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Acil durumlar dışında sınav arasında salon dışına çıkmak yasaktır.</w:t>
      </w:r>
    </w:p>
    <w:p w14:paraId="7DD5AD5E" w14:textId="77777777" w:rsidR="008065BE" w:rsidRPr="00E2334A"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Gözetmenler sessizce salonda dolaşarak sınavı denetleyecektir</w:t>
      </w:r>
      <w:r w:rsidRPr="00E2334A">
        <w:rPr>
          <w:rFonts w:ascii="Times New Roman" w:eastAsia="Times New Roman" w:hAnsi="Times New Roman" w:cs="Times New Roman"/>
          <w:kern w:val="0"/>
          <w:sz w:val="24"/>
          <w:szCs w:val="24"/>
          <w:lang w:eastAsia="tr-TR"/>
          <w14:ligatures w14:val="none"/>
        </w:rPr>
        <w:t>.</w:t>
      </w:r>
    </w:p>
    <w:p w14:paraId="1B59AE82" w14:textId="79EC1761" w:rsidR="008065BE" w:rsidRPr="00E2334A"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E2334A">
        <w:rPr>
          <w:rFonts w:ascii="Times New Roman" w:eastAsia="Times New Roman" w:hAnsi="Times New Roman" w:cs="Times New Roman"/>
          <w:kern w:val="0"/>
          <w:sz w:val="24"/>
          <w:szCs w:val="24"/>
          <w:lang w:eastAsia="tr-TR"/>
          <w14:ligatures w14:val="none"/>
        </w:rPr>
        <w:t xml:space="preserve">Afet durumları ve acil durumlarda salon gözetmenleri tahliyenize yardımcı olacaktır. </w:t>
      </w:r>
    </w:p>
    <w:p w14:paraId="3C65C26F" w14:textId="00BB2466" w:rsidR="008065BE" w:rsidRPr="00E2334A" w:rsidRDefault="008065BE" w:rsidP="00CE1E6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E2334A">
        <w:rPr>
          <w:rFonts w:ascii="Times New Roman" w:eastAsia="Times New Roman" w:hAnsi="Times New Roman" w:cs="Times New Roman"/>
          <w:kern w:val="0"/>
          <w:sz w:val="24"/>
          <w:szCs w:val="24"/>
          <w:lang w:eastAsia="tr-TR"/>
          <w14:ligatures w14:val="none"/>
        </w:rPr>
        <w:t>Salon gözetmenleri gerekli hallerde öğrencilerin yerini değiştirebilir.</w:t>
      </w:r>
    </w:p>
    <w:p w14:paraId="7C5A083C" w14:textId="77777777" w:rsidR="008065BE" w:rsidRPr="008065BE" w:rsidRDefault="008065BE" w:rsidP="00CE1E62">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Kopya ve Disiplin Hakkında Önemli Uyarılar:</w:t>
      </w:r>
    </w:p>
    <w:p w14:paraId="051526C9" w14:textId="66EE44B4" w:rsidR="00E2334A" w:rsidRDefault="008065BE" w:rsidP="00CE1E62">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 xml:space="preserve">Sınavlarda kopya çeken, kopya girişiminde bulunan veya kopya çektiren öğrenciler hakkında Yükseköğretim Kurumları Öğrenci Disiplin Yönetmeliği’nin </w:t>
      </w:r>
      <w:r w:rsidR="00E2334A" w:rsidRPr="00E2334A">
        <w:rPr>
          <w:rFonts w:ascii="Times New Roman" w:eastAsia="Times New Roman" w:hAnsi="Times New Roman" w:cs="Times New Roman"/>
          <w:kern w:val="0"/>
          <w:sz w:val="24"/>
          <w:szCs w:val="24"/>
          <w:lang w:eastAsia="tr-TR"/>
          <w14:ligatures w14:val="none"/>
        </w:rPr>
        <w:t xml:space="preserve">ilgili </w:t>
      </w:r>
      <w:r w:rsidRPr="008065BE">
        <w:rPr>
          <w:rFonts w:ascii="Times New Roman" w:eastAsia="Times New Roman" w:hAnsi="Times New Roman" w:cs="Times New Roman"/>
          <w:kern w:val="0"/>
          <w:sz w:val="24"/>
          <w:szCs w:val="24"/>
          <w:lang w:eastAsia="tr-TR"/>
          <w14:ligatures w14:val="none"/>
        </w:rPr>
        <w:t xml:space="preserve">maddesi </w:t>
      </w:r>
      <w:r w:rsidRPr="008065BE">
        <w:rPr>
          <w:rFonts w:ascii="Times New Roman" w:eastAsia="Times New Roman" w:hAnsi="Times New Roman" w:cs="Times New Roman"/>
          <w:kern w:val="0"/>
          <w:sz w:val="24"/>
          <w:szCs w:val="24"/>
          <w:lang w:eastAsia="tr-TR"/>
          <w14:ligatures w14:val="none"/>
        </w:rPr>
        <w:lastRenderedPageBreak/>
        <w:t>hükümleri uygulanır</w:t>
      </w:r>
      <w:r w:rsidR="00E2334A" w:rsidRPr="00E2334A">
        <w:rPr>
          <w:rFonts w:ascii="Times New Roman" w:eastAsia="Times New Roman" w:hAnsi="Times New Roman" w:cs="Times New Roman"/>
          <w:kern w:val="0"/>
          <w:sz w:val="24"/>
          <w:szCs w:val="24"/>
          <w:lang w:eastAsia="tr-TR"/>
          <w14:ligatures w14:val="none"/>
        </w:rPr>
        <w:t>. Bu hükümlere göre</w:t>
      </w:r>
      <w:r w:rsidR="00E2334A">
        <w:rPr>
          <w:rFonts w:ascii="Times New Roman" w:eastAsia="Times New Roman" w:hAnsi="Times New Roman" w:cs="Times New Roman"/>
          <w:kern w:val="0"/>
          <w:sz w:val="24"/>
          <w:szCs w:val="24"/>
          <w:lang w:eastAsia="tr-TR"/>
          <w14:ligatures w14:val="none"/>
        </w:rPr>
        <w:t xml:space="preserve"> öğrencilere; </w:t>
      </w:r>
      <w:r w:rsidR="00E2334A" w:rsidRPr="00E2334A">
        <w:rPr>
          <w:rFonts w:ascii="Times New Roman" w:eastAsia="Times New Roman" w:hAnsi="Times New Roman" w:cs="Times New Roman"/>
          <w:kern w:val="0"/>
          <w:sz w:val="24"/>
          <w:szCs w:val="24"/>
          <w:lang w:eastAsia="tr-TR"/>
          <w14:ligatures w14:val="none"/>
        </w:rPr>
        <w:t>sınavın geçersiz sayılması,</w:t>
      </w:r>
      <w:r w:rsidR="00E2334A">
        <w:rPr>
          <w:rFonts w:ascii="Times New Roman" w:eastAsia="Times New Roman" w:hAnsi="Times New Roman" w:cs="Times New Roman"/>
          <w:kern w:val="0"/>
          <w:sz w:val="24"/>
          <w:szCs w:val="24"/>
          <w:lang w:eastAsia="tr-TR"/>
          <w14:ligatures w14:val="none"/>
        </w:rPr>
        <w:t xml:space="preserve"> uyarı, kınama, uzaklaştırma gibi cezalar uygulanabilir.</w:t>
      </w:r>
    </w:p>
    <w:p w14:paraId="130E8E37" w14:textId="75602916" w:rsidR="008065BE" w:rsidRPr="008065BE" w:rsidRDefault="008065BE" w:rsidP="00CE1E62">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 xml:space="preserve">Kopya </w:t>
      </w:r>
      <w:r w:rsidR="00E2334A" w:rsidRPr="00E2334A">
        <w:rPr>
          <w:rFonts w:ascii="Times New Roman" w:eastAsia="Times New Roman" w:hAnsi="Times New Roman" w:cs="Times New Roman"/>
          <w:kern w:val="0"/>
          <w:sz w:val="24"/>
          <w:szCs w:val="24"/>
          <w:lang w:eastAsia="tr-TR"/>
          <w14:ligatures w14:val="none"/>
        </w:rPr>
        <w:t xml:space="preserve">çekme </w:t>
      </w:r>
      <w:r w:rsidRPr="008065BE">
        <w:rPr>
          <w:rFonts w:ascii="Times New Roman" w:eastAsia="Times New Roman" w:hAnsi="Times New Roman" w:cs="Times New Roman"/>
          <w:kern w:val="0"/>
          <w:sz w:val="24"/>
          <w:szCs w:val="24"/>
          <w:lang w:eastAsia="tr-TR"/>
          <w14:ligatures w14:val="none"/>
        </w:rPr>
        <w:t>teşebbüsünde bulunan öğrenciler, gözetmenlerin görebileceği bir noktaya yerleştirilerek sınava devam ettirilir ve sınav sonunda durum tutanağa geçirilir. Tutanağı tüm gözetmenler imzalar ve Fakülte Öğrenci İşleri’ne teslim edilir.</w:t>
      </w:r>
    </w:p>
    <w:p w14:paraId="307288CE" w14:textId="77777777" w:rsidR="008065BE" w:rsidRPr="008065BE" w:rsidRDefault="008065BE" w:rsidP="00CE1E62">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Sınavda kopya çekmenin veya girişiminde bulunmanın sonuçları ağırdır, sınavınız iptal edilir ve okuldan uzaklaştırma cezası alabilirsiniz.</w:t>
      </w:r>
    </w:p>
    <w:p w14:paraId="34F722D9" w14:textId="77777777" w:rsidR="008065BE" w:rsidRPr="008065BE" w:rsidRDefault="008065BE" w:rsidP="00CE1E62">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Tüm disiplin ihlalleri sınav tutanağına en az iki görevli tarafından imzalanarak kaydedilir.</w:t>
      </w:r>
    </w:p>
    <w:p w14:paraId="69BC8D9E" w14:textId="52FFF9E6" w:rsidR="008065BE" w:rsidRPr="008065BE" w:rsidRDefault="008065BE" w:rsidP="00CE1E62">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boyunca acil bir durum olmadıkça salonu terk etmeyiniz.</w:t>
      </w:r>
    </w:p>
    <w:p w14:paraId="0191D55F" w14:textId="77777777" w:rsidR="008065BE" w:rsidRPr="008065BE" w:rsidRDefault="008065BE" w:rsidP="00CE1E62">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Sınavın herkes için eşit ve adil şartlarda geçmesi en önemli hedefimizdir. Kurallara kesinlikle uyunuz.</w:t>
      </w:r>
    </w:p>
    <w:p w14:paraId="52B3515C" w14:textId="77777777" w:rsidR="008065BE" w:rsidRPr="008065BE" w:rsidRDefault="008065BE" w:rsidP="00CE1E62">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Başarılar dileriz.</w:t>
      </w:r>
    </w:p>
    <w:p w14:paraId="44452AF0" w14:textId="77777777" w:rsidR="008065BE" w:rsidRPr="008065BE" w:rsidRDefault="008065BE" w:rsidP="00CE1E62">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Tıp Fakültesi Dekanlığı</w:t>
      </w:r>
    </w:p>
    <w:p w14:paraId="1E8BCB5E" w14:textId="77777777" w:rsidR="00253323" w:rsidRPr="00E2334A" w:rsidRDefault="00253323" w:rsidP="00CE1E62">
      <w:pPr>
        <w:jc w:val="both"/>
        <w:rPr>
          <w:sz w:val="24"/>
          <w:szCs w:val="24"/>
        </w:rPr>
      </w:pPr>
    </w:p>
    <w:sectPr w:rsidR="00253323" w:rsidRPr="00E2334A" w:rsidSect="00253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4CC"/>
    <w:multiLevelType w:val="multilevel"/>
    <w:tmpl w:val="1ED4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96217"/>
    <w:multiLevelType w:val="multilevel"/>
    <w:tmpl w:val="9AAC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23845"/>
    <w:multiLevelType w:val="multilevel"/>
    <w:tmpl w:val="BC4EB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968313">
    <w:abstractNumId w:val="0"/>
  </w:num>
  <w:num w:numId="2" w16cid:durableId="278150069">
    <w:abstractNumId w:val="2"/>
  </w:num>
  <w:num w:numId="3" w16cid:durableId="100205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K0NDM0MDUzMTUFspR0lIJTi4sz8/NACgxrAb7ZkN8sAAAA"/>
  </w:docVars>
  <w:rsids>
    <w:rsidRoot w:val="008065BE"/>
    <w:rsid w:val="00001042"/>
    <w:rsid w:val="00026F77"/>
    <w:rsid w:val="00230EA7"/>
    <w:rsid w:val="00253323"/>
    <w:rsid w:val="002B179F"/>
    <w:rsid w:val="0044402C"/>
    <w:rsid w:val="004702AC"/>
    <w:rsid w:val="004C672F"/>
    <w:rsid w:val="00514616"/>
    <w:rsid w:val="00686083"/>
    <w:rsid w:val="008065BE"/>
    <w:rsid w:val="009252DE"/>
    <w:rsid w:val="00CE1E62"/>
    <w:rsid w:val="00CF17CC"/>
    <w:rsid w:val="00CF405D"/>
    <w:rsid w:val="00DF5318"/>
    <w:rsid w:val="00E2334A"/>
    <w:rsid w:val="00EB6E99"/>
    <w:rsid w:val="00EF6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6F08"/>
  <w15:chartTrackingRefBased/>
  <w15:docId w15:val="{367BD252-7881-46B9-8F59-3DE7BD9D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23"/>
  </w:style>
  <w:style w:type="paragraph" w:styleId="Balk1">
    <w:name w:val="heading 1"/>
    <w:basedOn w:val="Normal"/>
    <w:next w:val="Normal"/>
    <w:link w:val="Balk1Char"/>
    <w:uiPriority w:val="9"/>
    <w:qFormat/>
    <w:rsid w:val="00806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8065B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5B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5B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5B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5B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5B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5B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5B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5B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8065B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5B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5B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5B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5B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5B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5BE"/>
    <w:rPr>
      <w:rFonts w:eastAsiaTheme="majorEastAsia" w:cstheme="majorBidi"/>
      <w:color w:val="272727" w:themeColor="text1" w:themeTint="D8"/>
    </w:rPr>
  </w:style>
  <w:style w:type="paragraph" w:styleId="KonuBal">
    <w:name w:val="Title"/>
    <w:basedOn w:val="Normal"/>
    <w:next w:val="Normal"/>
    <w:link w:val="KonuBalChar"/>
    <w:uiPriority w:val="10"/>
    <w:qFormat/>
    <w:rsid w:val="00806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5B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65B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65B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65B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65BE"/>
    <w:rPr>
      <w:i/>
      <w:iCs/>
      <w:color w:val="404040" w:themeColor="text1" w:themeTint="BF"/>
    </w:rPr>
  </w:style>
  <w:style w:type="paragraph" w:styleId="ListeParagraf">
    <w:name w:val="List Paragraph"/>
    <w:basedOn w:val="Normal"/>
    <w:uiPriority w:val="34"/>
    <w:qFormat/>
    <w:rsid w:val="008065BE"/>
    <w:pPr>
      <w:ind w:left="720"/>
      <w:contextualSpacing/>
    </w:pPr>
  </w:style>
  <w:style w:type="character" w:styleId="GlVurgulama">
    <w:name w:val="Intense Emphasis"/>
    <w:basedOn w:val="VarsaylanParagrafYazTipi"/>
    <w:uiPriority w:val="21"/>
    <w:qFormat/>
    <w:rsid w:val="008065BE"/>
    <w:rPr>
      <w:i/>
      <w:iCs/>
      <w:color w:val="0F4761" w:themeColor="accent1" w:themeShade="BF"/>
    </w:rPr>
  </w:style>
  <w:style w:type="paragraph" w:styleId="GlAlnt">
    <w:name w:val="Intense Quote"/>
    <w:basedOn w:val="Normal"/>
    <w:next w:val="Normal"/>
    <w:link w:val="GlAlntChar"/>
    <w:uiPriority w:val="30"/>
    <w:qFormat/>
    <w:rsid w:val="00806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65BE"/>
    <w:rPr>
      <w:i/>
      <w:iCs/>
      <w:color w:val="0F4761" w:themeColor="accent1" w:themeShade="BF"/>
    </w:rPr>
  </w:style>
  <w:style w:type="character" w:styleId="GlBavuru">
    <w:name w:val="Intense Reference"/>
    <w:basedOn w:val="VarsaylanParagrafYazTipi"/>
    <w:uiPriority w:val="32"/>
    <w:qFormat/>
    <w:rsid w:val="008065BE"/>
    <w:rPr>
      <w:b/>
      <w:bCs/>
      <w:smallCaps/>
      <w:color w:val="0F4761" w:themeColor="accent1" w:themeShade="BF"/>
      <w:spacing w:val="5"/>
    </w:rPr>
  </w:style>
  <w:style w:type="paragraph" w:styleId="NormalWeb">
    <w:name w:val="Normal (Web)"/>
    <w:basedOn w:val="Normal"/>
    <w:uiPriority w:val="99"/>
    <w:semiHidden/>
    <w:unhideWhenUsed/>
    <w:rsid w:val="008065B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basedOn w:val="VarsaylanParagrafYazTipi"/>
    <w:uiPriority w:val="22"/>
    <w:qFormat/>
    <w:rsid w:val="008065BE"/>
    <w:rPr>
      <w:b/>
      <w:bCs/>
    </w:rPr>
  </w:style>
  <w:style w:type="character" w:styleId="Vurgu">
    <w:name w:val="Emphasis"/>
    <w:basedOn w:val="VarsaylanParagrafYazTipi"/>
    <w:uiPriority w:val="20"/>
    <w:qFormat/>
    <w:rsid w:val="008065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6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Onur Yurdal</dc:creator>
  <cp:keywords/>
  <dc:description/>
  <cp:lastModifiedBy>Mustafa Onur Yurdal</cp:lastModifiedBy>
  <cp:revision>8</cp:revision>
  <cp:lastPrinted>2025-05-30T18:37:00Z</cp:lastPrinted>
  <dcterms:created xsi:type="dcterms:W3CDTF">2025-05-29T12:41:00Z</dcterms:created>
  <dcterms:modified xsi:type="dcterms:W3CDTF">2025-05-30T18:37:00Z</dcterms:modified>
</cp:coreProperties>
</file>