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2664"/>
        <w:gridCol w:w="3193"/>
        <w:gridCol w:w="3126"/>
        <w:gridCol w:w="3256"/>
      </w:tblGrid>
      <w:tr w:rsidR="000D2AE3" w14:paraId="7E35C8D7" w14:textId="77777777">
        <w:trPr>
          <w:trHeight w:val="844"/>
        </w:trPr>
        <w:tc>
          <w:tcPr>
            <w:tcW w:w="1378" w:type="dxa"/>
          </w:tcPr>
          <w:p w14:paraId="6A329498" w14:textId="77777777" w:rsidR="000D2AE3" w:rsidRDefault="000D2AE3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</w:tcPr>
          <w:p w14:paraId="317B8727" w14:textId="77777777" w:rsidR="000D2AE3" w:rsidRDefault="00501A11">
            <w:pPr>
              <w:pStyle w:val="TableParagraph"/>
              <w:spacing w:before="34"/>
              <w:ind w:left="8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3193" w:type="dxa"/>
          </w:tcPr>
          <w:p w14:paraId="6AFCB5A9" w14:textId="77777777" w:rsidR="000D2AE3" w:rsidRDefault="00501A11">
            <w:pPr>
              <w:pStyle w:val="TableParagraph"/>
              <w:spacing w:before="34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3126" w:type="dxa"/>
          </w:tcPr>
          <w:p w14:paraId="7BD21412" w14:textId="77777777" w:rsidR="000D2AE3" w:rsidRDefault="00501A11">
            <w:pPr>
              <w:pStyle w:val="TableParagraph"/>
              <w:spacing w:before="34"/>
              <w:ind w:left="16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3256" w:type="dxa"/>
          </w:tcPr>
          <w:p w14:paraId="4558E429" w14:textId="77777777" w:rsidR="000D2AE3" w:rsidRDefault="00501A11">
            <w:pPr>
              <w:pStyle w:val="TableParagraph"/>
              <w:spacing w:before="34"/>
              <w:ind w:left="10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</w:tr>
      <w:tr w:rsidR="000D2AE3" w14:paraId="1FD44729" w14:textId="77777777">
        <w:trPr>
          <w:trHeight w:val="897"/>
        </w:trPr>
        <w:tc>
          <w:tcPr>
            <w:tcW w:w="1378" w:type="dxa"/>
          </w:tcPr>
          <w:p w14:paraId="7066D90A" w14:textId="77777777" w:rsidR="000D2AE3" w:rsidRDefault="00501A11">
            <w:pPr>
              <w:pStyle w:val="TableParagraph"/>
              <w:spacing w:before="25"/>
              <w:ind w:left="115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09.45</w:t>
            </w:r>
          </w:p>
        </w:tc>
        <w:tc>
          <w:tcPr>
            <w:tcW w:w="2664" w:type="dxa"/>
          </w:tcPr>
          <w:p w14:paraId="34A13511" w14:textId="77777777" w:rsidR="000D2AE3" w:rsidRDefault="000D2AE3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</w:tcPr>
          <w:p w14:paraId="277D9E53" w14:textId="77777777" w:rsidR="000D2AE3" w:rsidRDefault="000D2AE3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</w:tcPr>
          <w:p w14:paraId="192FA521" w14:textId="77777777" w:rsidR="000D2AE3" w:rsidRDefault="00501A11" w:rsidP="00682B93">
            <w:pPr>
              <w:pStyle w:val="TableParagraph"/>
              <w:ind w:left="461" w:hanging="29"/>
              <w:jc w:val="center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Erhan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Babaç </w:t>
            </w:r>
            <w:r w:rsidR="00682B93">
              <w:rPr>
                <w:sz w:val="20"/>
              </w:rPr>
              <w:t>Nörogastronomi</w:t>
            </w:r>
          </w:p>
        </w:tc>
        <w:tc>
          <w:tcPr>
            <w:tcW w:w="3256" w:type="dxa"/>
          </w:tcPr>
          <w:p w14:paraId="53DEA7B2" w14:textId="77777777" w:rsidR="000D2AE3" w:rsidRDefault="000D2AE3" w:rsidP="00682B93">
            <w:pPr>
              <w:pStyle w:val="TableParagraph"/>
              <w:spacing w:before="5"/>
              <w:ind w:left="600"/>
              <w:jc w:val="center"/>
              <w:rPr>
                <w:sz w:val="20"/>
              </w:rPr>
            </w:pPr>
          </w:p>
        </w:tc>
      </w:tr>
      <w:tr w:rsidR="000D2AE3" w14:paraId="147D0460" w14:textId="77777777">
        <w:trPr>
          <w:trHeight w:val="643"/>
        </w:trPr>
        <w:tc>
          <w:tcPr>
            <w:tcW w:w="1378" w:type="dxa"/>
          </w:tcPr>
          <w:p w14:paraId="2DBAAE29" w14:textId="77777777" w:rsidR="000D2AE3" w:rsidRDefault="00501A11">
            <w:pPr>
              <w:pStyle w:val="TableParagraph"/>
              <w:spacing w:before="24"/>
              <w:ind w:left="115"/>
              <w:rPr>
                <w:sz w:val="20"/>
              </w:rPr>
            </w:pPr>
            <w:r>
              <w:rPr>
                <w:sz w:val="20"/>
              </w:rPr>
              <w:t>09.50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10.35</w:t>
            </w:r>
          </w:p>
        </w:tc>
        <w:tc>
          <w:tcPr>
            <w:tcW w:w="2664" w:type="dxa"/>
          </w:tcPr>
          <w:p w14:paraId="6DB8328F" w14:textId="77777777" w:rsidR="000D2AE3" w:rsidRDefault="000D2AE3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</w:tcPr>
          <w:p w14:paraId="4E7885B8" w14:textId="77777777" w:rsidR="000D2AE3" w:rsidRDefault="000D2AE3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</w:tcPr>
          <w:p w14:paraId="00AEC1BC" w14:textId="77777777" w:rsidR="000D2AE3" w:rsidRDefault="00501A11" w:rsidP="00682B93">
            <w:pPr>
              <w:pStyle w:val="TableParagraph"/>
              <w:ind w:left="461" w:hanging="29"/>
              <w:jc w:val="center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Erhan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Babaç </w:t>
            </w:r>
            <w:r w:rsidR="00682B93">
              <w:rPr>
                <w:sz w:val="20"/>
              </w:rPr>
              <w:t>Nörogastronomi</w:t>
            </w:r>
          </w:p>
        </w:tc>
        <w:tc>
          <w:tcPr>
            <w:tcW w:w="3256" w:type="dxa"/>
          </w:tcPr>
          <w:p w14:paraId="4B4AED43" w14:textId="77777777" w:rsidR="000D2AE3" w:rsidRDefault="000D2AE3" w:rsidP="00682B93">
            <w:pPr>
              <w:pStyle w:val="TableParagraph"/>
              <w:ind w:left="710" w:right="405" w:hanging="197"/>
              <w:jc w:val="center"/>
              <w:rPr>
                <w:sz w:val="20"/>
              </w:rPr>
            </w:pPr>
          </w:p>
        </w:tc>
      </w:tr>
      <w:tr w:rsidR="00217CF3" w14:paraId="5C7D13EC" w14:textId="77777777">
        <w:trPr>
          <w:trHeight w:val="695"/>
        </w:trPr>
        <w:tc>
          <w:tcPr>
            <w:tcW w:w="1378" w:type="dxa"/>
          </w:tcPr>
          <w:p w14:paraId="1B1D9E6F" w14:textId="77777777" w:rsidR="00217CF3" w:rsidRDefault="00217CF3" w:rsidP="00217CF3">
            <w:pPr>
              <w:pStyle w:val="TableParagraph"/>
              <w:spacing w:before="34"/>
              <w:ind w:left="115"/>
              <w:rPr>
                <w:sz w:val="20"/>
              </w:rPr>
            </w:pPr>
            <w:r>
              <w:rPr>
                <w:sz w:val="20"/>
              </w:rPr>
              <w:t>10.40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11.25</w:t>
            </w:r>
          </w:p>
        </w:tc>
        <w:tc>
          <w:tcPr>
            <w:tcW w:w="2664" w:type="dxa"/>
          </w:tcPr>
          <w:p w14:paraId="5A53CDB5" w14:textId="77777777" w:rsidR="00217CF3" w:rsidRDefault="00217CF3" w:rsidP="00217CF3">
            <w:pPr>
              <w:pStyle w:val="TableParagraph"/>
              <w:ind w:left="105" w:firstLine="11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Doç. Dr. </w:t>
            </w:r>
            <w:proofErr w:type="spellStart"/>
            <w:r>
              <w:rPr>
                <w:sz w:val="20"/>
              </w:rPr>
              <w:t>Müesser</w:t>
            </w:r>
            <w:proofErr w:type="spellEnd"/>
            <w:r>
              <w:rPr>
                <w:sz w:val="20"/>
              </w:rPr>
              <w:t xml:space="preserve"> Korkmaz Çay ve Kahve Kültürü Araştırmaları</w:t>
            </w:r>
          </w:p>
        </w:tc>
        <w:tc>
          <w:tcPr>
            <w:tcW w:w="3193" w:type="dxa"/>
          </w:tcPr>
          <w:p w14:paraId="5C077A3C" w14:textId="77777777" w:rsidR="00217CF3" w:rsidRDefault="00217CF3" w:rsidP="00217CF3">
            <w:pPr>
              <w:pStyle w:val="TableParagraph"/>
              <w:ind w:left="451" w:hanging="207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Sürdürülebilir Gastronomi</w:t>
            </w:r>
          </w:p>
          <w:p w14:paraId="25E935B4" w14:textId="77777777" w:rsidR="00217CF3" w:rsidRDefault="00217CF3" w:rsidP="00217CF3">
            <w:pPr>
              <w:pStyle w:val="TableParagraph"/>
              <w:ind w:left="451" w:hanging="207"/>
              <w:jc w:val="center"/>
              <w:rPr>
                <w:sz w:val="20"/>
              </w:rPr>
            </w:pPr>
            <w:r>
              <w:rPr>
                <w:sz w:val="20"/>
              </w:rPr>
              <w:t>Doç. Dr. Ayşe Sünnetçioğlu</w:t>
            </w:r>
          </w:p>
        </w:tc>
        <w:tc>
          <w:tcPr>
            <w:tcW w:w="3126" w:type="dxa"/>
          </w:tcPr>
          <w:p w14:paraId="7EBDEF10" w14:textId="77777777" w:rsidR="00217CF3" w:rsidRDefault="00217CF3" w:rsidP="00217CF3">
            <w:pPr>
              <w:pStyle w:val="TableParagraph"/>
              <w:ind w:left="461" w:hanging="29"/>
              <w:jc w:val="center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Erhan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Babaç Nörogastronomi</w:t>
            </w:r>
          </w:p>
        </w:tc>
        <w:tc>
          <w:tcPr>
            <w:tcW w:w="3256" w:type="dxa"/>
          </w:tcPr>
          <w:p w14:paraId="57892D40" w14:textId="77777777" w:rsidR="00217CF3" w:rsidRDefault="00217CF3" w:rsidP="00217CF3">
            <w:pPr>
              <w:pStyle w:val="TableParagraph"/>
              <w:spacing w:before="5"/>
              <w:ind w:left="600"/>
              <w:jc w:val="center"/>
              <w:rPr>
                <w:sz w:val="20"/>
              </w:rPr>
            </w:pPr>
            <w:r>
              <w:rPr>
                <w:sz w:val="20"/>
              </w:rPr>
              <w:t>Türk ve Anadolu Mutfakları Araştırmaları</w:t>
            </w:r>
          </w:p>
          <w:p w14:paraId="4499D494" w14:textId="77777777" w:rsidR="00217CF3" w:rsidRDefault="00217CF3" w:rsidP="00217CF3">
            <w:pPr>
              <w:pStyle w:val="TableParagraph"/>
              <w:spacing w:before="5"/>
              <w:ind w:left="60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Prof.</w:t>
            </w:r>
            <w:r>
              <w:rPr>
                <w:sz w:val="20"/>
              </w:rPr>
              <w:t xml:space="preserve"> Dr.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Ferah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Özkök</w:t>
            </w:r>
          </w:p>
        </w:tc>
      </w:tr>
      <w:tr w:rsidR="00217CF3" w14:paraId="78A47C76" w14:textId="77777777">
        <w:trPr>
          <w:trHeight w:val="696"/>
        </w:trPr>
        <w:tc>
          <w:tcPr>
            <w:tcW w:w="1378" w:type="dxa"/>
          </w:tcPr>
          <w:p w14:paraId="45721CA0" w14:textId="77777777" w:rsidR="00217CF3" w:rsidRDefault="00217CF3" w:rsidP="00217CF3">
            <w:pPr>
              <w:pStyle w:val="TableParagraph"/>
              <w:spacing w:before="29"/>
              <w:ind w:right="132"/>
              <w:jc w:val="center"/>
              <w:rPr>
                <w:sz w:val="20"/>
              </w:rPr>
            </w:pPr>
            <w:r>
              <w:rPr>
                <w:sz w:val="20"/>
              </w:rPr>
              <w:t>11.30-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12.15</w:t>
            </w:r>
          </w:p>
        </w:tc>
        <w:tc>
          <w:tcPr>
            <w:tcW w:w="2664" w:type="dxa"/>
          </w:tcPr>
          <w:p w14:paraId="45C10270" w14:textId="77777777" w:rsidR="00217CF3" w:rsidRDefault="00217CF3" w:rsidP="00217CF3">
            <w:pPr>
              <w:pStyle w:val="TableParagraph"/>
              <w:ind w:left="105" w:firstLine="11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Doç. Dr. </w:t>
            </w:r>
            <w:proofErr w:type="spellStart"/>
            <w:r>
              <w:rPr>
                <w:sz w:val="20"/>
              </w:rPr>
              <w:t>Müesser</w:t>
            </w:r>
            <w:proofErr w:type="spellEnd"/>
            <w:r>
              <w:rPr>
                <w:sz w:val="20"/>
              </w:rPr>
              <w:t xml:space="preserve"> Korkmaz Çay ve Kahve Kültürü Araştırmaları</w:t>
            </w:r>
          </w:p>
        </w:tc>
        <w:tc>
          <w:tcPr>
            <w:tcW w:w="3193" w:type="dxa"/>
          </w:tcPr>
          <w:p w14:paraId="18875423" w14:textId="77777777" w:rsidR="00217CF3" w:rsidRDefault="00217CF3" w:rsidP="00217CF3">
            <w:pPr>
              <w:pStyle w:val="TableParagraph"/>
              <w:ind w:left="451" w:hanging="207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Sürdürülebilir Gastronomi</w:t>
            </w:r>
          </w:p>
          <w:p w14:paraId="1AB38734" w14:textId="77777777" w:rsidR="00217CF3" w:rsidRDefault="00217CF3" w:rsidP="00217CF3">
            <w:pPr>
              <w:pStyle w:val="TableParagraph"/>
              <w:ind w:left="451" w:hanging="207"/>
              <w:jc w:val="center"/>
              <w:rPr>
                <w:sz w:val="20"/>
              </w:rPr>
            </w:pPr>
            <w:r>
              <w:rPr>
                <w:sz w:val="20"/>
              </w:rPr>
              <w:t>Doç. Dr. Ayşe Sünnetçioğlu</w:t>
            </w:r>
          </w:p>
        </w:tc>
        <w:tc>
          <w:tcPr>
            <w:tcW w:w="3126" w:type="dxa"/>
          </w:tcPr>
          <w:p w14:paraId="74568A1D" w14:textId="77777777" w:rsidR="00217CF3" w:rsidRDefault="00217CF3" w:rsidP="00217CF3">
            <w:pPr>
              <w:pStyle w:val="TableParagraph"/>
              <w:rPr>
                <w:sz w:val="20"/>
              </w:rPr>
            </w:pPr>
          </w:p>
        </w:tc>
        <w:tc>
          <w:tcPr>
            <w:tcW w:w="3256" w:type="dxa"/>
          </w:tcPr>
          <w:p w14:paraId="36FD6B87" w14:textId="77777777" w:rsidR="00217CF3" w:rsidRDefault="00217CF3" w:rsidP="00217CF3">
            <w:pPr>
              <w:pStyle w:val="TableParagraph"/>
              <w:spacing w:before="5"/>
              <w:ind w:left="600"/>
              <w:jc w:val="center"/>
              <w:rPr>
                <w:sz w:val="20"/>
              </w:rPr>
            </w:pPr>
            <w:r>
              <w:rPr>
                <w:sz w:val="20"/>
              </w:rPr>
              <w:t>Türk ve Anadolu Mutfakları Araştırmaları</w:t>
            </w:r>
          </w:p>
          <w:p w14:paraId="3312F096" w14:textId="77777777" w:rsidR="00217CF3" w:rsidRDefault="00217CF3" w:rsidP="00217CF3">
            <w:pPr>
              <w:pStyle w:val="TableParagraph"/>
              <w:ind w:left="710" w:right="405" w:hanging="1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Prof.</w:t>
            </w:r>
            <w:r>
              <w:rPr>
                <w:sz w:val="20"/>
              </w:rPr>
              <w:t xml:space="preserve"> Dr.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Ferah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Özkök</w:t>
            </w:r>
          </w:p>
        </w:tc>
      </w:tr>
      <w:tr w:rsidR="00217CF3" w14:paraId="3DF6108E" w14:textId="77777777">
        <w:trPr>
          <w:trHeight w:val="840"/>
        </w:trPr>
        <w:tc>
          <w:tcPr>
            <w:tcW w:w="1378" w:type="dxa"/>
          </w:tcPr>
          <w:p w14:paraId="5947B021" w14:textId="77777777" w:rsidR="00217CF3" w:rsidRDefault="00217CF3" w:rsidP="00217CF3">
            <w:pPr>
              <w:pStyle w:val="TableParagraph"/>
              <w:spacing w:before="24"/>
              <w:ind w:left="115"/>
              <w:rPr>
                <w:sz w:val="20"/>
              </w:rPr>
            </w:pPr>
            <w:r>
              <w:rPr>
                <w:sz w:val="20"/>
              </w:rPr>
              <w:t>12.15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13.10</w:t>
            </w:r>
          </w:p>
        </w:tc>
        <w:tc>
          <w:tcPr>
            <w:tcW w:w="2664" w:type="dxa"/>
          </w:tcPr>
          <w:p w14:paraId="2E3CC62B" w14:textId="77777777" w:rsidR="00217CF3" w:rsidRDefault="00217CF3" w:rsidP="00217CF3">
            <w:pPr>
              <w:pStyle w:val="TableParagraph"/>
              <w:spacing w:line="235" w:lineRule="auto"/>
              <w:ind w:left="105" w:firstLine="11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Doç. Dr. </w:t>
            </w:r>
            <w:proofErr w:type="spellStart"/>
            <w:r>
              <w:rPr>
                <w:sz w:val="20"/>
              </w:rPr>
              <w:t>Müesser</w:t>
            </w:r>
            <w:proofErr w:type="spellEnd"/>
            <w:r>
              <w:rPr>
                <w:sz w:val="20"/>
              </w:rPr>
              <w:t xml:space="preserve"> Korkmaz Çay ve Kahve Kültürü Araştırmaları</w:t>
            </w:r>
          </w:p>
        </w:tc>
        <w:tc>
          <w:tcPr>
            <w:tcW w:w="3193" w:type="dxa"/>
          </w:tcPr>
          <w:p w14:paraId="6C8B33D7" w14:textId="77777777" w:rsidR="00217CF3" w:rsidRDefault="00217CF3" w:rsidP="00217CF3">
            <w:pPr>
              <w:pStyle w:val="TableParagraph"/>
              <w:ind w:left="451" w:hanging="207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Sürdürülebilir Gastronomi</w:t>
            </w:r>
          </w:p>
          <w:p w14:paraId="33509F3D" w14:textId="77777777" w:rsidR="00217CF3" w:rsidRDefault="00217CF3" w:rsidP="00217CF3">
            <w:pPr>
              <w:pStyle w:val="TableParagraph"/>
              <w:ind w:left="451" w:hanging="207"/>
              <w:jc w:val="center"/>
              <w:rPr>
                <w:sz w:val="20"/>
              </w:rPr>
            </w:pPr>
            <w:r>
              <w:rPr>
                <w:sz w:val="20"/>
              </w:rPr>
              <w:t>Doç. Dr. Ayşe Sünnetçioğlu</w:t>
            </w:r>
          </w:p>
        </w:tc>
        <w:tc>
          <w:tcPr>
            <w:tcW w:w="3126" w:type="dxa"/>
          </w:tcPr>
          <w:p w14:paraId="36F9C2CC" w14:textId="77777777" w:rsidR="00217CF3" w:rsidRDefault="00217CF3" w:rsidP="00217CF3">
            <w:pPr>
              <w:pStyle w:val="TableParagraph"/>
              <w:spacing w:line="225" w:lineRule="auto"/>
              <w:ind w:lef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Sosyal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Bilimlerde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Araştırma Yöntemleri</w:t>
            </w:r>
          </w:p>
          <w:p w14:paraId="26B2EB92" w14:textId="77777777" w:rsidR="00217CF3" w:rsidRDefault="00217CF3" w:rsidP="00217CF3">
            <w:pPr>
              <w:pStyle w:val="TableParagraph"/>
              <w:spacing w:before="24"/>
              <w:ind w:left="110" w:right="6"/>
              <w:jc w:val="center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Serdar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Sünnetçioğlu</w:t>
            </w:r>
          </w:p>
        </w:tc>
        <w:tc>
          <w:tcPr>
            <w:tcW w:w="3256" w:type="dxa"/>
          </w:tcPr>
          <w:p w14:paraId="39040340" w14:textId="77777777" w:rsidR="00217CF3" w:rsidRDefault="00217CF3" w:rsidP="00217CF3">
            <w:pPr>
              <w:pStyle w:val="TableParagraph"/>
              <w:spacing w:before="5"/>
              <w:ind w:left="600"/>
              <w:jc w:val="center"/>
              <w:rPr>
                <w:sz w:val="20"/>
              </w:rPr>
            </w:pPr>
            <w:r>
              <w:rPr>
                <w:sz w:val="20"/>
              </w:rPr>
              <w:t>Türk ve Anadolu Mutfakları Araştırmaları</w:t>
            </w:r>
          </w:p>
          <w:p w14:paraId="69FD8577" w14:textId="77777777" w:rsidR="00217CF3" w:rsidRDefault="00217CF3" w:rsidP="00217CF3">
            <w:pPr>
              <w:pStyle w:val="TableParagraph"/>
              <w:spacing w:before="5"/>
              <w:ind w:left="710" w:right="405" w:hanging="1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Prof.</w:t>
            </w:r>
            <w:r>
              <w:rPr>
                <w:sz w:val="20"/>
              </w:rPr>
              <w:t xml:space="preserve"> Dr.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Ferah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Özkök</w:t>
            </w:r>
          </w:p>
        </w:tc>
      </w:tr>
      <w:tr w:rsidR="00217CF3" w14:paraId="33E2C1DB" w14:textId="77777777">
        <w:trPr>
          <w:trHeight w:val="844"/>
        </w:trPr>
        <w:tc>
          <w:tcPr>
            <w:tcW w:w="1378" w:type="dxa"/>
          </w:tcPr>
          <w:p w14:paraId="23E5E7C3" w14:textId="77777777" w:rsidR="00217CF3" w:rsidRDefault="00217CF3" w:rsidP="00217CF3">
            <w:pPr>
              <w:pStyle w:val="TableParagraph"/>
              <w:spacing w:before="29"/>
              <w:ind w:left="115"/>
              <w:rPr>
                <w:sz w:val="20"/>
              </w:rPr>
            </w:pPr>
            <w:r>
              <w:rPr>
                <w:sz w:val="20"/>
              </w:rPr>
              <w:t>13.10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13.55</w:t>
            </w:r>
          </w:p>
        </w:tc>
        <w:tc>
          <w:tcPr>
            <w:tcW w:w="2664" w:type="dxa"/>
          </w:tcPr>
          <w:p w14:paraId="45F8E4F4" w14:textId="77777777" w:rsidR="00217CF3" w:rsidRDefault="00217CF3" w:rsidP="00217CF3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</w:tcPr>
          <w:p w14:paraId="7874388F" w14:textId="77777777" w:rsidR="00217CF3" w:rsidRDefault="00217CF3" w:rsidP="00217CF3">
            <w:pPr>
              <w:pStyle w:val="TableParagraph"/>
              <w:ind w:left="384" w:right="466" w:hanging="250"/>
              <w:jc w:val="center"/>
              <w:rPr>
                <w:sz w:val="20"/>
              </w:rPr>
            </w:pPr>
            <w:r>
              <w:rPr>
                <w:sz w:val="20"/>
              </w:rPr>
              <w:t>Gastronomide Markalaşma Doç. Dr. İlker Türkeri</w:t>
            </w:r>
          </w:p>
        </w:tc>
        <w:tc>
          <w:tcPr>
            <w:tcW w:w="3126" w:type="dxa"/>
          </w:tcPr>
          <w:p w14:paraId="1DAAB093" w14:textId="77777777" w:rsidR="00217CF3" w:rsidRDefault="00217CF3" w:rsidP="00217CF3">
            <w:pPr>
              <w:pStyle w:val="TableParagraph"/>
              <w:spacing w:line="230" w:lineRule="auto"/>
              <w:ind w:lef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Sosyal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Bilimlerde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Araştırma yöntemleri</w:t>
            </w:r>
          </w:p>
          <w:p w14:paraId="3844BD29" w14:textId="77777777" w:rsidR="00217CF3" w:rsidRDefault="00217CF3" w:rsidP="00217CF3">
            <w:pPr>
              <w:pStyle w:val="TableParagraph"/>
              <w:ind w:left="110" w:right="6"/>
              <w:jc w:val="center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Serdar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Sünnetçioğlu</w:t>
            </w:r>
          </w:p>
        </w:tc>
        <w:tc>
          <w:tcPr>
            <w:tcW w:w="3256" w:type="dxa"/>
          </w:tcPr>
          <w:p w14:paraId="4019ABDB" w14:textId="77777777" w:rsidR="00217CF3" w:rsidRDefault="00217CF3" w:rsidP="00217CF3">
            <w:pPr>
              <w:pStyle w:val="TableParagraph"/>
              <w:spacing w:line="223" w:lineRule="exact"/>
              <w:ind w:right="288"/>
              <w:jc w:val="center"/>
              <w:rPr>
                <w:sz w:val="20"/>
              </w:rPr>
            </w:pPr>
            <w:r>
              <w:rPr>
                <w:sz w:val="20"/>
              </w:rPr>
              <w:t>Güncel Gastronomi Araştırmaları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Doç.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Dr.</w:t>
            </w:r>
            <w:r>
              <w:rPr>
                <w:sz w:val="20"/>
              </w:rPr>
              <w:t xml:space="preserve"> Oğuz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Taşpınar</w:t>
            </w:r>
          </w:p>
        </w:tc>
      </w:tr>
      <w:tr w:rsidR="00217CF3" w14:paraId="4889C99F" w14:textId="77777777">
        <w:trPr>
          <w:trHeight w:val="835"/>
        </w:trPr>
        <w:tc>
          <w:tcPr>
            <w:tcW w:w="1378" w:type="dxa"/>
          </w:tcPr>
          <w:p w14:paraId="1D33CB79" w14:textId="77777777" w:rsidR="00217CF3" w:rsidRDefault="00217CF3" w:rsidP="00217CF3">
            <w:pPr>
              <w:pStyle w:val="TableParagraph"/>
              <w:spacing w:before="24"/>
              <w:ind w:left="115"/>
              <w:rPr>
                <w:sz w:val="20"/>
              </w:rPr>
            </w:pPr>
            <w:r>
              <w:rPr>
                <w:sz w:val="20"/>
              </w:rPr>
              <w:t>14.00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14.45</w:t>
            </w:r>
          </w:p>
        </w:tc>
        <w:tc>
          <w:tcPr>
            <w:tcW w:w="2664" w:type="dxa"/>
          </w:tcPr>
          <w:p w14:paraId="67119D6C" w14:textId="77777777" w:rsidR="00217CF3" w:rsidRDefault="00217CF3" w:rsidP="00217CF3">
            <w:pPr>
              <w:pStyle w:val="TableParagraph"/>
              <w:spacing w:before="9" w:line="216" w:lineRule="auto"/>
              <w:ind w:left="129" w:right="85" w:firstLine="110"/>
              <w:jc w:val="center"/>
              <w:rPr>
                <w:sz w:val="20"/>
              </w:rPr>
            </w:pPr>
            <w:r>
              <w:rPr>
                <w:sz w:val="20"/>
              </w:rPr>
              <w:t>Peynir Teknolojisi</w:t>
            </w:r>
          </w:p>
          <w:p w14:paraId="29D1287B" w14:textId="77777777" w:rsidR="00217CF3" w:rsidRDefault="00217CF3" w:rsidP="00217CF3">
            <w:pPr>
              <w:pStyle w:val="TableParagraph"/>
              <w:spacing w:before="9" w:line="216" w:lineRule="auto"/>
              <w:ind w:left="129" w:right="85" w:firstLine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Üyesi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Zerrin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Yüksel</w:t>
            </w:r>
          </w:p>
        </w:tc>
        <w:tc>
          <w:tcPr>
            <w:tcW w:w="3193" w:type="dxa"/>
          </w:tcPr>
          <w:p w14:paraId="580AADE8" w14:textId="77777777" w:rsidR="00217CF3" w:rsidRDefault="00217CF3" w:rsidP="00217CF3">
            <w:pPr>
              <w:pStyle w:val="TableParagraph"/>
              <w:spacing w:line="235" w:lineRule="auto"/>
              <w:ind w:left="408" w:right="428" w:hanging="236"/>
              <w:jc w:val="center"/>
              <w:rPr>
                <w:sz w:val="20"/>
              </w:rPr>
            </w:pPr>
            <w:r>
              <w:rPr>
                <w:sz w:val="20"/>
              </w:rPr>
              <w:t>Gastronomide Markalaşma Doç. Dr. İlker Türkeri</w:t>
            </w:r>
          </w:p>
        </w:tc>
        <w:tc>
          <w:tcPr>
            <w:tcW w:w="3126" w:type="dxa"/>
          </w:tcPr>
          <w:p w14:paraId="2CBE721A" w14:textId="77777777" w:rsidR="00217CF3" w:rsidRDefault="00217CF3" w:rsidP="00217CF3">
            <w:pPr>
              <w:pStyle w:val="TableParagraph"/>
              <w:spacing w:line="235" w:lineRule="auto"/>
              <w:ind w:lef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Sosyal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Bilimlerde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Araştırma Yöntemleri</w:t>
            </w:r>
          </w:p>
          <w:p w14:paraId="212C1A9A" w14:textId="77777777" w:rsidR="00217CF3" w:rsidRDefault="00217CF3" w:rsidP="00217CF3">
            <w:pPr>
              <w:pStyle w:val="TableParagraph"/>
              <w:spacing w:before="10"/>
              <w:ind w:left="110" w:right="6"/>
              <w:jc w:val="center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Serdar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Sünnetçioğlu</w:t>
            </w:r>
          </w:p>
        </w:tc>
        <w:tc>
          <w:tcPr>
            <w:tcW w:w="3256" w:type="dxa"/>
          </w:tcPr>
          <w:p w14:paraId="3405408A" w14:textId="77777777" w:rsidR="00217CF3" w:rsidRDefault="00217CF3" w:rsidP="00217CF3">
            <w:pPr>
              <w:pStyle w:val="TableParagraph"/>
              <w:ind w:left="7" w:right="288"/>
              <w:jc w:val="center"/>
              <w:rPr>
                <w:sz w:val="20"/>
              </w:rPr>
            </w:pPr>
            <w:r>
              <w:rPr>
                <w:sz w:val="20"/>
              </w:rPr>
              <w:t>Güncel Gastronomi Araştırmaları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Doç.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Dr.</w:t>
            </w:r>
            <w:r>
              <w:rPr>
                <w:sz w:val="20"/>
              </w:rPr>
              <w:t xml:space="preserve"> Oğuz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Taşpınar</w:t>
            </w:r>
          </w:p>
        </w:tc>
      </w:tr>
      <w:tr w:rsidR="00217CF3" w14:paraId="22CC4824" w14:textId="77777777">
        <w:trPr>
          <w:trHeight w:val="696"/>
        </w:trPr>
        <w:tc>
          <w:tcPr>
            <w:tcW w:w="1378" w:type="dxa"/>
          </w:tcPr>
          <w:p w14:paraId="6908AA48" w14:textId="77777777" w:rsidR="00217CF3" w:rsidRDefault="00217CF3" w:rsidP="00217CF3">
            <w:pPr>
              <w:pStyle w:val="TableParagraph"/>
              <w:spacing w:before="24"/>
              <w:ind w:left="115"/>
              <w:rPr>
                <w:sz w:val="20"/>
              </w:rPr>
            </w:pPr>
            <w:r>
              <w:rPr>
                <w:sz w:val="20"/>
              </w:rPr>
              <w:t>14.50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15.35</w:t>
            </w:r>
          </w:p>
        </w:tc>
        <w:tc>
          <w:tcPr>
            <w:tcW w:w="2664" w:type="dxa"/>
          </w:tcPr>
          <w:p w14:paraId="0C797DFA" w14:textId="77777777" w:rsidR="00217CF3" w:rsidRDefault="00217CF3" w:rsidP="00217CF3">
            <w:pPr>
              <w:pStyle w:val="TableParagraph"/>
              <w:spacing w:before="9" w:line="216" w:lineRule="auto"/>
              <w:ind w:left="129" w:right="85" w:firstLine="110"/>
              <w:jc w:val="center"/>
              <w:rPr>
                <w:sz w:val="20"/>
              </w:rPr>
            </w:pPr>
            <w:r>
              <w:rPr>
                <w:sz w:val="20"/>
              </w:rPr>
              <w:t>Peynir Teknolojisi</w:t>
            </w:r>
          </w:p>
          <w:p w14:paraId="2BE28FED" w14:textId="77777777" w:rsidR="00217CF3" w:rsidRDefault="00217CF3" w:rsidP="00217CF3">
            <w:pPr>
              <w:pStyle w:val="TableParagraph"/>
              <w:spacing w:before="5" w:line="220" w:lineRule="auto"/>
              <w:ind w:left="129" w:right="85" w:firstLine="110"/>
              <w:rPr>
                <w:sz w:val="20"/>
              </w:rPr>
            </w:pPr>
            <w:r>
              <w:rPr>
                <w:spacing w:val="-2"/>
                <w:sz w:val="20"/>
              </w:rPr>
              <w:t>Dr.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Üyesi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Zerrin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Yüksel</w:t>
            </w:r>
          </w:p>
        </w:tc>
        <w:tc>
          <w:tcPr>
            <w:tcW w:w="3193" w:type="dxa"/>
          </w:tcPr>
          <w:p w14:paraId="2DB8421A" w14:textId="77777777" w:rsidR="00217CF3" w:rsidRDefault="00217CF3" w:rsidP="00217CF3">
            <w:pPr>
              <w:pStyle w:val="TableParagraph"/>
              <w:spacing w:before="10" w:line="220" w:lineRule="auto"/>
              <w:ind w:left="408" w:right="428" w:hanging="236"/>
              <w:jc w:val="center"/>
              <w:rPr>
                <w:sz w:val="20"/>
              </w:rPr>
            </w:pPr>
            <w:r>
              <w:rPr>
                <w:sz w:val="20"/>
              </w:rPr>
              <w:t>Gastronomide Markalaşma Doç. Dr. İlker Türkeri</w:t>
            </w:r>
          </w:p>
        </w:tc>
        <w:tc>
          <w:tcPr>
            <w:tcW w:w="3126" w:type="dxa"/>
          </w:tcPr>
          <w:p w14:paraId="10CCB278" w14:textId="77777777" w:rsidR="00217CF3" w:rsidRDefault="00217CF3" w:rsidP="00217CF3">
            <w:pPr>
              <w:pStyle w:val="TableParagraph"/>
              <w:rPr>
                <w:sz w:val="20"/>
              </w:rPr>
            </w:pPr>
          </w:p>
        </w:tc>
        <w:tc>
          <w:tcPr>
            <w:tcW w:w="3256" w:type="dxa"/>
          </w:tcPr>
          <w:p w14:paraId="17E762F6" w14:textId="77777777" w:rsidR="00217CF3" w:rsidRDefault="00217CF3" w:rsidP="00217CF3">
            <w:pPr>
              <w:pStyle w:val="TableParagraph"/>
              <w:spacing w:line="228" w:lineRule="exact"/>
              <w:ind w:left="7" w:right="288"/>
              <w:jc w:val="center"/>
              <w:rPr>
                <w:sz w:val="20"/>
              </w:rPr>
            </w:pPr>
            <w:r>
              <w:rPr>
                <w:sz w:val="20"/>
              </w:rPr>
              <w:t>Güncel Gastronomi Araştırmaları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Doç.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Dr.</w:t>
            </w:r>
            <w:r>
              <w:rPr>
                <w:sz w:val="20"/>
              </w:rPr>
              <w:t xml:space="preserve"> Oğuz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Taşpınar</w:t>
            </w:r>
          </w:p>
        </w:tc>
      </w:tr>
      <w:tr w:rsidR="00217CF3" w14:paraId="35352939" w14:textId="77777777">
        <w:trPr>
          <w:trHeight w:val="710"/>
        </w:trPr>
        <w:tc>
          <w:tcPr>
            <w:tcW w:w="1378" w:type="dxa"/>
          </w:tcPr>
          <w:p w14:paraId="11F85F94" w14:textId="77777777" w:rsidR="00217CF3" w:rsidRDefault="00217CF3" w:rsidP="00217CF3">
            <w:pPr>
              <w:pStyle w:val="TableParagraph"/>
              <w:spacing w:before="34"/>
              <w:ind w:left="115"/>
              <w:rPr>
                <w:sz w:val="20"/>
              </w:rPr>
            </w:pPr>
            <w:r>
              <w:rPr>
                <w:sz w:val="20"/>
              </w:rPr>
              <w:t>15.40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16.25</w:t>
            </w:r>
          </w:p>
        </w:tc>
        <w:tc>
          <w:tcPr>
            <w:tcW w:w="2664" w:type="dxa"/>
          </w:tcPr>
          <w:p w14:paraId="007763B9" w14:textId="77777777" w:rsidR="00217CF3" w:rsidRDefault="00217CF3" w:rsidP="00217CF3">
            <w:pPr>
              <w:pStyle w:val="TableParagraph"/>
              <w:spacing w:before="9" w:line="216" w:lineRule="auto"/>
              <w:ind w:left="129" w:right="85" w:firstLine="110"/>
              <w:jc w:val="center"/>
              <w:rPr>
                <w:sz w:val="20"/>
              </w:rPr>
            </w:pPr>
            <w:r>
              <w:rPr>
                <w:sz w:val="20"/>
              </w:rPr>
              <w:t>Peynir Teknolojisi</w:t>
            </w:r>
          </w:p>
          <w:p w14:paraId="7F395119" w14:textId="77777777" w:rsidR="00217CF3" w:rsidRDefault="00217CF3" w:rsidP="00217CF3">
            <w:pPr>
              <w:pStyle w:val="TableParagraph"/>
              <w:spacing w:line="244" w:lineRule="auto"/>
              <w:ind w:left="129" w:right="85" w:firstLine="110"/>
              <w:rPr>
                <w:sz w:val="20"/>
              </w:rPr>
            </w:pPr>
            <w:r>
              <w:rPr>
                <w:spacing w:val="-2"/>
                <w:sz w:val="20"/>
              </w:rPr>
              <w:t>Dr.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Üyesi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Zerrin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Yüksel</w:t>
            </w:r>
          </w:p>
        </w:tc>
        <w:tc>
          <w:tcPr>
            <w:tcW w:w="3193" w:type="dxa"/>
          </w:tcPr>
          <w:p w14:paraId="54E92252" w14:textId="77777777" w:rsidR="00217CF3" w:rsidRDefault="00217CF3" w:rsidP="00217CF3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</w:tcPr>
          <w:p w14:paraId="0ED67AEF" w14:textId="77777777" w:rsidR="00217CF3" w:rsidRDefault="00217CF3" w:rsidP="00217CF3">
            <w:pPr>
              <w:pStyle w:val="TableParagraph"/>
              <w:rPr>
                <w:sz w:val="20"/>
              </w:rPr>
            </w:pPr>
          </w:p>
        </w:tc>
        <w:tc>
          <w:tcPr>
            <w:tcW w:w="3256" w:type="dxa"/>
          </w:tcPr>
          <w:p w14:paraId="5536DFD1" w14:textId="77777777" w:rsidR="00217CF3" w:rsidRDefault="00217CF3" w:rsidP="00217CF3">
            <w:pPr>
              <w:pStyle w:val="TableParagraph"/>
              <w:ind w:left="7" w:right="288"/>
              <w:jc w:val="center"/>
              <w:rPr>
                <w:sz w:val="20"/>
              </w:rPr>
            </w:pPr>
          </w:p>
        </w:tc>
      </w:tr>
      <w:tr w:rsidR="00217CF3" w14:paraId="7BD84DF4" w14:textId="77777777">
        <w:trPr>
          <w:trHeight w:val="705"/>
        </w:trPr>
        <w:tc>
          <w:tcPr>
            <w:tcW w:w="1378" w:type="dxa"/>
          </w:tcPr>
          <w:p w14:paraId="537B3072" w14:textId="77777777" w:rsidR="00217CF3" w:rsidRDefault="00217CF3" w:rsidP="00217CF3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</w:tcPr>
          <w:p w14:paraId="37FE5CDB" w14:textId="77777777" w:rsidR="00217CF3" w:rsidRDefault="00217CF3" w:rsidP="00217CF3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</w:tcPr>
          <w:p w14:paraId="343D166D" w14:textId="77777777" w:rsidR="00217CF3" w:rsidRDefault="00217CF3" w:rsidP="00217CF3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</w:tcPr>
          <w:p w14:paraId="26921769" w14:textId="77777777" w:rsidR="00217CF3" w:rsidRDefault="00217CF3" w:rsidP="00217CF3">
            <w:pPr>
              <w:pStyle w:val="TableParagraph"/>
              <w:rPr>
                <w:sz w:val="20"/>
              </w:rPr>
            </w:pPr>
          </w:p>
        </w:tc>
        <w:tc>
          <w:tcPr>
            <w:tcW w:w="3256" w:type="dxa"/>
          </w:tcPr>
          <w:p w14:paraId="4D98D961" w14:textId="77777777" w:rsidR="00217CF3" w:rsidRDefault="00217CF3" w:rsidP="00217CF3">
            <w:pPr>
              <w:pStyle w:val="TableParagraph"/>
              <w:spacing w:line="228" w:lineRule="exact"/>
              <w:ind w:left="7" w:right="288"/>
              <w:jc w:val="center"/>
              <w:rPr>
                <w:sz w:val="20"/>
              </w:rPr>
            </w:pPr>
          </w:p>
        </w:tc>
      </w:tr>
    </w:tbl>
    <w:p w14:paraId="3433832D" w14:textId="77777777" w:rsidR="00501A11" w:rsidRDefault="00501A11"/>
    <w:sectPr w:rsidR="00501A11">
      <w:type w:val="continuous"/>
      <w:pgSz w:w="16850" w:h="11920" w:orient="landscape"/>
      <w:pgMar w:top="700" w:right="1842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E3"/>
    <w:rsid w:val="000D2AE3"/>
    <w:rsid w:val="00217CF3"/>
    <w:rsid w:val="00501A11"/>
    <w:rsid w:val="00682B93"/>
    <w:rsid w:val="006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2EF1"/>
  <w15:docId w15:val="{CA431878-E617-4A8A-B4E1-BFE346C1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Sünnetçioğlu</dc:creator>
  <cp:lastModifiedBy>serdar sünnetçioğlu</cp:lastModifiedBy>
  <cp:revision>2</cp:revision>
  <dcterms:created xsi:type="dcterms:W3CDTF">2025-02-03T12:52:00Z</dcterms:created>
  <dcterms:modified xsi:type="dcterms:W3CDTF">2025-02-03T12:52:00Z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2025-02-03T00:00:00Z</vt:filetime>
  </property>
  <property fmtid="{D5CDD505-2E9C-101B-9397-08002B2CF9AE}" pid="5" name="Producer">
    <vt:lpwstr>www.ilovepdf.com</vt:lpwstr>
  </property>
</Properties>
</file>