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A8" w:rsidRPr="00A759BE" w:rsidRDefault="00F60AD5" w:rsidP="00872EA8">
      <w:pPr>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61312" behindDoc="0" locked="0" layoutInCell="0" allowOverlap="1">
                <wp:simplePos x="0" y="0"/>
                <wp:positionH relativeFrom="margin">
                  <wp:posOffset>-408305</wp:posOffset>
                </wp:positionH>
                <wp:positionV relativeFrom="page">
                  <wp:posOffset>991870</wp:posOffset>
                </wp:positionV>
                <wp:extent cx="6633210" cy="2026920"/>
                <wp:effectExtent l="0" t="0" r="0" b="0"/>
                <wp:wrapNone/>
                <wp:docPr id="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0269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F2DDC" w:rsidRPr="000825EA" w:rsidRDefault="004F2DDC"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4F2DDC" w:rsidRPr="000825EA" w:rsidRDefault="004F2DDC"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4F2DDC" w:rsidRPr="001C34F4" w:rsidRDefault="004F2DDC" w:rsidP="001C34F4">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4F2DDC" w:rsidRPr="00A759BE" w:rsidRDefault="004F2DDC" w:rsidP="00A759BE">
                            <w:pPr>
                              <w:autoSpaceDE w:val="0"/>
                              <w:autoSpaceDN w:val="0"/>
                              <w:adjustRightInd w:val="0"/>
                              <w:spacing w:after="0" w:line="240" w:lineRule="auto"/>
                              <w:jc w:val="center"/>
                              <w:rPr>
                                <w:rFonts w:ascii="Cambria" w:eastAsiaTheme="minorHAnsi" w:hAnsi="Cambria" w:cs="Cambria"/>
                                <w:color w:val="000000"/>
                                <w:sz w:val="28"/>
                                <w:szCs w:val="28"/>
                                <w:lang w:eastAsia="en-US"/>
                              </w:rPr>
                            </w:pPr>
                            <w:r w:rsidRPr="00A759BE">
                              <w:rPr>
                                <w:rFonts w:ascii="Cambria" w:eastAsiaTheme="minorHAnsi" w:hAnsi="Cambria" w:cs="Cambria"/>
                                <w:b/>
                                <w:bCs/>
                                <w:color w:val="000000"/>
                                <w:sz w:val="28"/>
                                <w:szCs w:val="28"/>
                                <w:lang w:eastAsia="en-US"/>
                              </w:rPr>
                              <w:t xml:space="preserve">ELECTIVE PREP PROGRAM FOR </w:t>
                            </w:r>
                            <w:r w:rsidR="00B41B3C">
                              <w:rPr>
                                <w:rFonts w:ascii="Cambria" w:eastAsiaTheme="minorHAnsi" w:hAnsi="Cambria" w:cs="Cambria"/>
                                <w:b/>
                                <w:bCs/>
                                <w:color w:val="000000"/>
                                <w:sz w:val="28"/>
                                <w:szCs w:val="28"/>
                                <w:lang w:eastAsia="en-US"/>
                              </w:rPr>
                              <w:t>PRE-</w:t>
                            </w:r>
                            <w:r w:rsidRPr="00A759BE">
                              <w:rPr>
                                <w:rFonts w:ascii="Cambria" w:eastAsiaTheme="minorHAnsi" w:hAnsi="Cambria" w:cs="Cambria"/>
                                <w:b/>
                                <w:bCs/>
                                <w:color w:val="000000"/>
                                <w:sz w:val="28"/>
                                <w:szCs w:val="28"/>
                                <w:lang w:eastAsia="en-US"/>
                              </w:rPr>
                              <w:t>INTERMEDIATE LEVEL</w:t>
                            </w:r>
                          </w:p>
                          <w:p w:rsidR="004F2DDC" w:rsidRPr="00A759BE" w:rsidRDefault="00D93EBB" w:rsidP="00A759BE">
                            <w:pPr>
                              <w:autoSpaceDE w:val="0"/>
                              <w:autoSpaceDN w:val="0"/>
                              <w:adjustRightInd w:val="0"/>
                              <w:spacing w:after="0" w:line="240" w:lineRule="auto"/>
                              <w:jc w:val="center"/>
                              <w:rPr>
                                <w:rFonts w:ascii="Cambria" w:eastAsiaTheme="minorHAnsi" w:hAnsi="Cambria" w:cs="Cambria"/>
                                <w:color w:val="000000"/>
                                <w:sz w:val="28"/>
                                <w:szCs w:val="28"/>
                                <w:lang w:eastAsia="en-US"/>
                              </w:rPr>
                            </w:pPr>
                            <w:r>
                              <w:rPr>
                                <w:rFonts w:ascii="Cambria" w:eastAsiaTheme="minorHAnsi" w:hAnsi="Cambria" w:cs="Cambria"/>
                                <w:b/>
                                <w:bCs/>
                                <w:color w:val="000000"/>
                                <w:sz w:val="28"/>
                                <w:szCs w:val="28"/>
                                <w:lang w:eastAsia="en-US"/>
                              </w:rPr>
                              <w:t>MAIN COURSE</w:t>
                            </w:r>
                          </w:p>
                          <w:p w:rsidR="004F2DDC" w:rsidRPr="00872EA8" w:rsidRDefault="004F2DDC" w:rsidP="00A759BE">
                            <w:pPr>
                              <w:jc w:val="center"/>
                              <w:rPr>
                                <w:rFonts w:ascii="Cambria" w:hAnsi="Cambria" w:cs="Calibri"/>
                                <w:b/>
                                <w:sz w:val="32"/>
                                <w:szCs w:val="32"/>
                                <w:lang w:val="en-US"/>
                              </w:rPr>
                            </w:pPr>
                            <w:r w:rsidRPr="00A759BE">
                              <w:rPr>
                                <w:rFonts w:ascii="Cambria" w:eastAsiaTheme="minorHAnsi" w:hAnsi="Cambria" w:cs="Cambria"/>
                                <w:b/>
                                <w:bCs/>
                                <w:color w:val="000000"/>
                                <w:sz w:val="28"/>
                                <w:szCs w:val="28"/>
                                <w:lang w:eastAsia="en-US"/>
                              </w:rPr>
                              <w:t>SYLLABUS AND PACING</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32.15pt;margin-top:78.1pt;width:522.3pt;height:15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" o:allowincell="f" fillcolor="#4f81bd" strokecolor="white" strokeweight="1pt">
                <v:shadow color="#d8d8d8" offset="3pt,3pt"/>
                <v:textbox inset="14.4pt,,14.4pt">
                  <w:txbxContent>
                    <w:p w:rsidR="004F2DDC" w:rsidRPr="000825EA" w:rsidRDefault="004F2DDC"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4F2DDC" w:rsidRPr="000825EA" w:rsidRDefault="004F2DDC"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4F2DDC" w:rsidRPr="001C34F4" w:rsidRDefault="004F2DDC" w:rsidP="001C34F4">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4F2DDC" w:rsidRPr="00A759BE" w:rsidRDefault="004F2DDC" w:rsidP="00A759BE">
                      <w:pPr>
                        <w:autoSpaceDE w:val="0"/>
                        <w:autoSpaceDN w:val="0"/>
                        <w:adjustRightInd w:val="0"/>
                        <w:spacing w:after="0" w:line="240" w:lineRule="auto"/>
                        <w:jc w:val="center"/>
                        <w:rPr>
                          <w:rFonts w:ascii="Cambria" w:eastAsiaTheme="minorHAnsi" w:hAnsi="Cambria" w:cs="Cambria"/>
                          <w:color w:val="000000"/>
                          <w:sz w:val="28"/>
                          <w:szCs w:val="28"/>
                          <w:lang w:eastAsia="en-US"/>
                        </w:rPr>
                      </w:pPr>
                      <w:r w:rsidRPr="00A759BE">
                        <w:rPr>
                          <w:rFonts w:ascii="Cambria" w:eastAsiaTheme="minorHAnsi" w:hAnsi="Cambria" w:cs="Cambria"/>
                          <w:b/>
                          <w:bCs/>
                          <w:color w:val="000000"/>
                          <w:sz w:val="28"/>
                          <w:szCs w:val="28"/>
                          <w:lang w:eastAsia="en-US"/>
                        </w:rPr>
                        <w:t xml:space="preserve">ELECTIVE PREP PROGRAM FOR </w:t>
                      </w:r>
                      <w:r w:rsidR="00B41B3C">
                        <w:rPr>
                          <w:rFonts w:ascii="Cambria" w:eastAsiaTheme="minorHAnsi" w:hAnsi="Cambria" w:cs="Cambria"/>
                          <w:b/>
                          <w:bCs/>
                          <w:color w:val="000000"/>
                          <w:sz w:val="28"/>
                          <w:szCs w:val="28"/>
                          <w:lang w:eastAsia="en-US"/>
                        </w:rPr>
                        <w:t>PRE-</w:t>
                      </w:r>
                      <w:r w:rsidRPr="00A759BE">
                        <w:rPr>
                          <w:rFonts w:ascii="Cambria" w:eastAsiaTheme="minorHAnsi" w:hAnsi="Cambria" w:cs="Cambria"/>
                          <w:b/>
                          <w:bCs/>
                          <w:color w:val="000000"/>
                          <w:sz w:val="28"/>
                          <w:szCs w:val="28"/>
                          <w:lang w:eastAsia="en-US"/>
                        </w:rPr>
                        <w:t>INTERMEDIATE LEVEL</w:t>
                      </w:r>
                    </w:p>
                    <w:p w:rsidR="004F2DDC" w:rsidRPr="00A759BE" w:rsidRDefault="00D93EBB" w:rsidP="00A759BE">
                      <w:pPr>
                        <w:autoSpaceDE w:val="0"/>
                        <w:autoSpaceDN w:val="0"/>
                        <w:adjustRightInd w:val="0"/>
                        <w:spacing w:after="0" w:line="240" w:lineRule="auto"/>
                        <w:jc w:val="center"/>
                        <w:rPr>
                          <w:rFonts w:ascii="Cambria" w:eastAsiaTheme="minorHAnsi" w:hAnsi="Cambria" w:cs="Cambria"/>
                          <w:color w:val="000000"/>
                          <w:sz w:val="28"/>
                          <w:szCs w:val="28"/>
                          <w:lang w:eastAsia="en-US"/>
                        </w:rPr>
                      </w:pPr>
                      <w:r>
                        <w:rPr>
                          <w:rFonts w:ascii="Cambria" w:eastAsiaTheme="minorHAnsi" w:hAnsi="Cambria" w:cs="Cambria"/>
                          <w:b/>
                          <w:bCs/>
                          <w:color w:val="000000"/>
                          <w:sz w:val="28"/>
                          <w:szCs w:val="28"/>
                          <w:lang w:eastAsia="en-US"/>
                        </w:rPr>
                        <w:t>MAIN COURSE</w:t>
                      </w:r>
                    </w:p>
                    <w:p w:rsidR="004F2DDC" w:rsidRPr="00872EA8" w:rsidRDefault="004F2DDC" w:rsidP="00A759BE">
                      <w:pPr>
                        <w:jc w:val="center"/>
                        <w:rPr>
                          <w:rFonts w:ascii="Cambria" w:hAnsi="Cambria" w:cs="Calibri"/>
                          <w:b/>
                          <w:sz w:val="32"/>
                          <w:szCs w:val="32"/>
                          <w:lang w:val="en-US"/>
                        </w:rPr>
                      </w:pPr>
                      <w:r w:rsidRPr="00A759BE">
                        <w:rPr>
                          <w:rFonts w:ascii="Cambria" w:eastAsiaTheme="minorHAnsi" w:hAnsi="Cambria" w:cs="Cambria"/>
                          <w:b/>
                          <w:bCs/>
                          <w:color w:val="000000"/>
                          <w:sz w:val="28"/>
                          <w:szCs w:val="28"/>
                          <w:lang w:eastAsia="en-US"/>
                        </w:rPr>
                        <w:t>SYLLABUS AND PACING</w:t>
                      </w:r>
                    </w:p>
                  </w:txbxContent>
                </v:textbox>
                <w10:wrap anchorx="margin" anchory="page"/>
              </v:rect>
            </w:pict>
          </mc:Fallback>
        </mc:AlternateContent>
      </w: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F60AD5" w:rsidP="00872EA8">
      <w:pPr>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2926080" cy="10690860"/>
                <wp:effectExtent l="0" t="0" r="2540"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4F2DDC" w:rsidRDefault="004F2DDC" w:rsidP="00872EA8">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4F2DDC" w:rsidRDefault="004F2DDC" w:rsidP="00872EA8">
                              <w:pPr>
                                <w:pStyle w:val="AralkYok"/>
                                <w:spacing w:line="360" w:lineRule="auto"/>
                                <w:rPr>
                                  <w:color w:val="FFFFFF"/>
                                </w:rPr>
                              </w:pPr>
                            </w:p>
                            <w:p w:rsidR="004F2DDC" w:rsidRDefault="004F2DDC" w:rsidP="00872EA8">
                              <w:pPr>
                                <w:pStyle w:val="AralkYok"/>
                                <w:spacing w:line="360" w:lineRule="auto"/>
                                <w:rPr>
                                  <w:color w:val="FFFFFF"/>
                                </w:rPr>
                              </w:pPr>
                            </w:p>
                            <w:p w:rsidR="004F2DDC" w:rsidRDefault="004F2DDC" w:rsidP="00872EA8">
                              <w:pPr>
                                <w:pStyle w:val="AralkYok"/>
                                <w:spacing w:line="360" w:lineRule="auto"/>
                                <w:rPr>
                                  <w:color w:val="FFFFFF"/>
                                </w:rPr>
                              </w:pPr>
                            </w:p>
                            <w:p w:rsidR="004F2DDC" w:rsidRDefault="004F2DDC" w:rsidP="00872EA8">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179.2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CgwQAAANoAAAAPAAAAZHJzL2Rvd25yZXYueG1sRI/disIw&#10;FITvBd8hHME7TVUQ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EWVAKDBAAAA2gAAAA8AAAAA&#10;AAAAAAAAAAAABwIAAGRycy9kb3ducmV2LnhtbFBLBQYAAAAAAwADALcAAAD1AgAAAAA=&#10;" fillcolor="#9bbb59" stroked="f" strokecolor="#d8d8d8"/>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8hwgAAANoAAAAPAAAAZHJzL2Rvd25yZXYueG1sRI9Bi8Iw&#10;FITvC/6H8ARva6ou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DxZ48hwgAAANoAAAAPAAAA&#10;AAAAAAAAAAAAAAcCAABkcnMvZG93bnJldi54bWxQSwUGAAAAAAMAAwC3AAAA9gIAAAAA&#10;" fillcolor="#9bbb59" stroked="f" strokecolor="white" strokeweight="1pt">
                    <v:fill r:id="rId6" o:title="" opacity="52428f" o:opacity2="52428f" type="pattern"/>
                    <v:shadow color="#d8d8d8"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rsidR="004F2DDC" w:rsidRDefault="004F2DDC"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4F2DDC" w:rsidRDefault="004F2DDC" w:rsidP="00872EA8">
                        <w:pPr>
                          <w:pStyle w:val="AralkYok"/>
                          <w:spacing w:line="360" w:lineRule="auto"/>
                          <w:rPr>
                            <w:color w:val="FFFFFF"/>
                          </w:rPr>
                        </w:pPr>
                      </w:p>
                      <w:p w:rsidR="004F2DDC" w:rsidRDefault="004F2DDC" w:rsidP="00872EA8">
                        <w:pPr>
                          <w:pStyle w:val="AralkYok"/>
                          <w:spacing w:line="360" w:lineRule="auto"/>
                          <w:rPr>
                            <w:color w:val="FFFFFF"/>
                          </w:rPr>
                        </w:pPr>
                      </w:p>
                      <w:p w:rsidR="004F2DDC" w:rsidRDefault="004F2DDC" w:rsidP="00872EA8">
                        <w:pPr>
                          <w:pStyle w:val="AralkYok"/>
                          <w:spacing w:line="360" w:lineRule="auto"/>
                          <w:rPr>
                            <w:color w:val="FFFFFF"/>
                          </w:rPr>
                        </w:pPr>
                      </w:p>
                      <w:p w:rsidR="004F2DDC" w:rsidRDefault="004F2DDC" w:rsidP="00872EA8">
                        <w:pPr>
                          <w:pStyle w:val="AralkYok"/>
                          <w:spacing w:line="360" w:lineRule="auto"/>
                          <w:rPr>
                            <w:b/>
                            <w:sz w:val="28"/>
                            <w:szCs w:val="28"/>
                          </w:rPr>
                        </w:pPr>
                      </w:p>
                    </w:txbxContent>
                  </v:textbox>
                </v:rect>
                <w10:wrap anchorx="page" anchory="page"/>
              </v:group>
            </w:pict>
          </mc:Fallback>
        </mc:AlternateContent>
      </w: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CD7EDF" w:rsidP="00872EA8">
      <w:pPr>
        <w:rPr>
          <w:rFonts w:ascii="Times New Roman" w:hAnsi="Times New Roman" w:cs="Times New Roman"/>
          <w:b/>
          <w:sz w:val="24"/>
          <w:szCs w:val="24"/>
          <w:u w:val="single"/>
          <w:lang w:val="en-GB"/>
        </w:rPr>
      </w:pPr>
      <w:r w:rsidRPr="00A759BE">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rPr>
          <w:rFonts w:ascii="Times New Roman" w:hAnsi="Times New Roman" w:cs="Times New Roman"/>
          <w:sz w:val="24"/>
          <w:szCs w:val="24"/>
          <w:lang w:val="en-GB"/>
        </w:rPr>
      </w:pPr>
    </w:p>
    <w:p w:rsidR="00872EA8" w:rsidRPr="00A759BE" w:rsidRDefault="00872EA8" w:rsidP="00872EA8">
      <w:pPr>
        <w:tabs>
          <w:tab w:val="left" w:pos="1605"/>
        </w:tabs>
        <w:rPr>
          <w:rFonts w:ascii="Times New Roman" w:hAnsi="Times New Roman" w:cs="Times New Roman"/>
          <w:sz w:val="24"/>
          <w:szCs w:val="24"/>
          <w:lang w:val="en-GB"/>
        </w:rPr>
      </w:pPr>
      <w:r w:rsidRPr="00A759BE">
        <w:rPr>
          <w:rFonts w:ascii="Times New Roman" w:hAnsi="Times New Roman" w:cs="Times New Roman"/>
          <w:sz w:val="24"/>
          <w:szCs w:val="24"/>
          <w:lang w:val="en-GB"/>
        </w:rPr>
        <w:tab/>
      </w:r>
    </w:p>
    <w:p w:rsidR="00872EA8" w:rsidRPr="00A759BE" w:rsidRDefault="00872EA8" w:rsidP="00872EA8">
      <w:pPr>
        <w:rPr>
          <w:rFonts w:ascii="Times New Roman" w:hAnsi="Times New Roman" w:cs="Times New Roman"/>
          <w:b/>
          <w:sz w:val="24"/>
          <w:szCs w:val="24"/>
          <w:u w:val="single"/>
          <w:lang w:val="en-GB"/>
        </w:rPr>
      </w:pPr>
      <w:r w:rsidRPr="00A759BE">
        <w:rPr>
          <w:rFonts w:ascii="Times New Roman" w:hAnsi="Times New Roman" w:cs="Times New Roman"/>
          <w:sz w:val="24"/>
          <w:szCs w:val="24"/>
          <w:lang w:val="en-GB"/>
        </w:rPr>
        <w:br w:type="page"/>
      </w:r>
    </w:p>
    <w:p w:rsidR="00A759BE" w:rsidRDefault="00A759BE" w:rsidP="00A759BE">
      <w:pPr>
        <w:pStyle w:val="Default"/>
        <w:rPr>
          <w:b/>
          <w:bCs/>
          <w:lang w:val="en-GB"/>
        </w:rPr>
      </w:pPr>
      <w:r w:rsidRPr="00A759BE">
        <w:rPr>
          <w:b/>
          <w:bCs/>
          <w:lang w:val="en-GB"/>
        </w:rPr>
        <w:lastRenderedPageBreak/>
        <w:t>Course Description:</w:t>
      </w:r>
    </w:p>
    <w:p w:rsidR="00A759BE" w:rsidRPr="00A759BE" w:rsidRDefault="00A759BE" w:rsidP="00A759BE">
      <w:pPr>
        <w:pStyle w:val="Default"/>
        <w:rPr>
          <w:lang w:val="en-GB"/>
        </w:rPr>
      </w:pPr>
      <w:r w:rsidRPr="00A759BE">
        <w:rPr>
          <w:b/>
          <w:bCs/>
          <w:lang w:val="en-GB"/>
        </w:rPr>
        <w:t xml:space="preserve"> </w:t>
      </w:r>
    </w:p>
    <w:p w:rsidR="00A759BE" w:rsidRDefault="005C6217" w:rsidP="00A759BE">
      <w:pPr>
        <w:pStyle w:val="Default"/>
        <w:rPr>
          <w:lang w:val="en-GB"/>
        </w:rPr>
      </w:pPr>
      <w:r w:rsidRPr="005C6217">
        <w:rPr>
          <w:lang w:val="en-GB"/>
        </w:rPr>
        <w:t xml:space="preserve">The course aims to develop students’ language skills and strategies in reading, writing, listening and speaking to a level where they can apply their language skills to longer, more complex material and tasks that help build confidence and prepare students to proceed to intermediate level. The course is based on the Common European of Reference for Languages (CEFR) Level </w:t>
      </w:r>
      <w:r w:rsidR="00F64904">
        <w:rPr>
          <w:lang w:val="en-GB"/>
        </w:rPr>
        <w:t>A2-</w:t>
      </w:r>
      <w:r w:rsidR="00A760B8">
        <w:rPr>
          <w:lang w:val="en-GB"/>
        </w:rPr>
        <w:t>B1.</w:t>
      </w:r>
      <w:r w:rsidR="00903E46">
        <w:rPr>
          <w:lang w:val="en-GB"/>
        </w:rPr>
        <w:t xml:space="preserve"> </w:t>
      </w:r>
      <w:r w:rsidR="007B3C36">
        <w:rPr>
          <w:lang w:val="en-GB"/>
        </w:rPr>
        <w:t>T</w:t>
      </w:r>
      <w:r w:rsidR="000C6A07">
        <w:rPr>
          <w:lang w:val="en-GB"/>
        </w:rPr>
        <w:t>hree basic elements</w:t>
      </w:r>
      <w:r w:rsidR="007B3C36">
        <w:rPr>
          <w:lang w:val="en-GB"/>
        </w:rPr>
        <w:t>,</w:t>
      </w:r>
      <w:r w:rsidR="000C6A07">
        <w:rPr>
          <w:lang w:val="en-GB"/>
        </w:rPr>
        <w:t xml:space="preserve"> Grammar, Vocabulary and Pronunciation </w:t>
      </w:r>
      <w:r w:rsidR="007B3C36">
        <w:rPr>
          <w:lang w:val="en-GB"/>
        </w:rPr>
        <w:t xml:space="preserve">are given equal importance to achieve the </w:t>
      </w:r>
      <w:proofErr w:type="gramStart"/>
      <w:r w:rsidR="007B3C36">
        <w:rPr>
          <w:lang w:val="en-GB"/>
        </w:rPr>
        <w:t>ultimate goal</w:t>
      </w:r>
      <w:proofErr w:type="gramEnd"/>
      <w:r w:rsidR="007B3C36">
        <w:rPr>
          <w:lang w:val="en-GB"/>
        </w:rPr>
        <w:t xml:space="preserve"> which is confident speaking.</w:t>
      </w:r>
      <w:r w:rsidR="00A77720">
        <w:rPr>
          <w:lang w:val="en-GB"/>
        </w:rPr>
        <w:t xml:space="preserve"> </w:t>
      </w:r>
      <w:r w:rsidR="004F5CE0">
        <w:rPr>
          <w:lang w:val="en-GB"/>
        </w:rPr>
        <w:t>Clear and memorable presentations of new structures, regular and varied practice in useful and natural contexts are provided in the grammar section. The vocabulary section involves revision and reactivation of previously learnt vocabulary, increased knowledge of high-frequency words and phrases</w:t>
      </w:r>
      <w:r w:rsidR="005639C0">
        <w:rPr>
          <w:lang w:val="en-GB"/>
        </w:rPr>
        <w:t xml:space="preserve"> and </w:t>
      </w:r>
      <w:r w:rsidR="004F5CE0">
        <w:rPr>
          <w:lang w:val="en-GB"/>
        </w:rPr>
        <w:t>tasks which encourage students to use new vocabulary</w:t>
      </w:r>
      <w:r w:rsidR="005639C0">
        <w:rPr>
          <w:lang w:val="en-GB"/>
        </w:rPr>
        <w:t xml:space="preserve">. There is a pronunciation focus in every lesson, which integrates clear pronunciation into grammar and vocabulary practice. Topics which will inspire students’ interest and tasks that push students to incorporate new language are provided to improve speaking and listening skills of the learners. While reading section offers engaging topics and stimulating texts, writing section involves </w:t>
      </w:r>
      <w:r w:rsidR="00A77720">
        <w:rPr>
          <w:lang w:val="en-GB"/>
        </w:rPr>
        <w:t>guided writing tasks covering a range of writing types from a biography to a social media post. Finally, practical English section enables learners to understand high-frequency phrases, know what to say in typical situations and learn how to overcome typical travel problems.</w:t>
      </w:r>
    </w:p>
    <w:p w:rsidR="00A77720" w:rsidRDefault="00A77720" w:rsidP="00A759BE">
      <w:pPr>
        <w:pStyle w:val="Default"/>
        <w:rPr>
          <w:b/>
          <w:bCs/>
          <w:lang w:val="en-GB"/>
        </w:rPr>
      </w:pPr>
    </w:p>
    <w:p w:rsidR="00A759BE" w:rsidRPr="00A759BE" w:rsidRDefault="00A759BE" w:rsidP="00A759BE">
      <w:pPr>
        <w:pStyle w:val="Default"/>
        <w:rPr>
          <w:lang w:val="en-GB"/>
        </w:rPr>
      </w:pPr>
      <w:r w:rsidRPr="00A759BE">
        <w:rPr>
          <w:b/>
          <w:bCs/>
          <w:lang w:val="en-GB"/>
        </w:rPr>
        <w:t xml:space="preserve">Objectives </w:t>
      </w:r>
    </w:p>
    <w:p w:rsidR="00A759BE" w:rsidRDefault="00A759BE" w:rsidP="00A759BE">
      <w:pPr>
        <w:pStyle w:val="Default"/>
        <w:rPr>
          <w:b/>
          <w:bCs/>
          <w:lang w:val="en-GB"/>
        </w:rPr>
      </w:pPr>
      <w:r w:rsidRPr="00A759BE">
        <w:rPr>
          <w:b/>
          <w:bCs/>
          <w:lang w:val="en-GB"/>
        </w:rPr>
        <w:t>At the end of this course students will be able to:</w:t>
      </w:r>
    </w:p>
    <w:p w:rsidR="00A759BE" w:rsidRPr="00A759BE" w:rsidRDefault="00A759BE" w:rsidP="00A759BE">
      <w:pPr>
        <w:pStyle w:val="Default"/>
        <w:rPr>
          <w:lang w:val="en-GB"/>
        </w:rPr>
      </w:pPr>
      <w:r w:rsidRPr="00A759BE">
        <w:rPr>
          <w:b/>
          <w:bCs/>
          <w:lang w:val="en-GB"/>
        </w:rPr>
        <w:t xml:space="preserve"> </w:t>
      </w:r>
    </w:p>
    <w:p w:rsidR="00A759BE" w:rsidRPr="00A759BE" w:rsidRDefault="00A759BE" w:rsidP="00A759BE">
      <w:pPr>
        <w:pStyle w:val="Default"/>
        <w:spacing w:after="87"/>
        <w:rPr>
          <w:lang w:val="en-GB"/>
        </w:rPr>
      </w:pPr>
      <w:r w:rsidRPr="00A759BE">
        <w:rPr>
          <w:lang w:val="en-GB"/>
        </w:rPr>
        <w:t xml:space="preserve">• </w:t>
      </w:r>
      <w:r w:rsidR="00E93F71">
        <w:rPr>
          <w:lang w:val="en-GB"/>
        </w:rPr>
        <w:t>r</w:t>
      </w:r>
      <w:r w:rsidR="00BE4499" w:rsidRPr="00BE4499">
        <w:rPr>
          <w:lang w:val="en-GB"/>
        </w:rPr>
        <w:t>ead and understand the main ideas of a variety of texts</w:t>
      </w:r>
    </w:p>
    <w:p w:rsidR="00BE4499" w:rsidRDefault="00A759BE" w:rsidP="00BE4499">
      <w:pPr>
        <w:pStyle w:val="Default"/>
        <w:spacing w:after="87"/>
        <w:rPr>
          <w:lang w:val="en-GB"/>
        </w:rPr>
      </w:pPr>
      <w:r w:rsidRPr="00A759BE">
        <w:rPr>
          <w:lang w:val="en-GB"/>
        </w:rPr>
        <w:t xml:space="preserve">• </w:t>
      </w:r>
      <w:r w:rsidR="00E93F71" w:rsidRPr="00E93F71">
        <w:rPr>
          <w:lang w:val="en-GB"/>
        </w:rPr>
        <w:t xml:space="preserve">improve the level of the macro skills: Speaking, </w:t>
      </w:r>
      <w:r w:rsidR="00E93F71">
        <w:rPr>
          <w:lang w:val="en-GB"/>
        </w:rPr>
        <w:t>w</w:t>
      </w:r>
      <w:r w:rsidR="00E93F71" w:rsidRPr="00E93F71">
        <w:rPr>
          <w:lang w:val="en-GB"/>
        </w:rPr>
        <w:t xml:space="preserve">riting, </w:t>
      </w:r>
      <w:r w:rsidR="00E93F71">
        <w:rPr>
          <w:lang w:val="en-GB"/>
        </w:rPr>
        <w:t>r</w:t>
      </w:r>
      <w:r w:rsidR="00E93F71" w:rsidRPr="00E93F71">
        <w:rPr>
          <w:lang w:val="en-GB"/>
        </w:rPr>
        <w:t xml:space="preserve">eading and </w:t>
      </w:r>
      <w:r w:rsidR="00E93F71">
        <w:rPr>
          <w:lang w:val="en-GB"/>
        </w:rPr>
        <w:t>l</w:t>
      </w:r>
      <w:r w:rsidR="00E93F71" w:rsidRPr="00E93F71">
        <w:rPr>
          <w:lang w:val="en-GB"/>
        </w:rPr>
        <w:t>istening</w:t>
      </w:r>
    </w:p>
    <w:p w:rsidR="00A759BE" w:rsidRPr="00A759BE" w:rsidRDefault="00A759BE" w:rsidP="00BE4499">
      <w:pPr>
        <w:pStyle w:val="Default"/>
        <w:spacing w:after="87"/>
        <w:rPr>
          <w:lang w:val="en-GB"/>
        </w:rPr>
      </w:pPr>
      <w:r w:rsidRPr="00A759BE">
        <w:rPr>
          <w:lang w:val="en-GB"/>
        </w:rPr>
        <w:t>• recognize new words and explain them by using the target language</w:t>
      </w:r>
      <w:r w:rsidR="00DB5AB9">
        <w:rPr>
          <w:lang w:val="en-GB"/>
        </w:rPr>
        <w:t xml:space="preserve"> in a different context</w:t>
      </w:r>
    </w:p>
    <w:p w:rsidR="00A759BE" w:rsidRPr="00A759BE" w:rsidRDefault="00A759BE" w:rsidP="00A759BE">
      <w:pPr>
        <w:pStyle w:val="Default"/>
        <w:spacing w:after="87"/>
        <w:rPr>
          <w:lang w:val="en-GB"/>
        </w:rPr>
      </w:pPr>
      <w:r w:rsidRPr="00A759BE">
        <w:rPr>
          <w:lang w:val="en-GB"/>
        </w:rPr>
        <w:t xml:space="preserve">• </w:t>
      </w:r>
      <w:r w:rsidR="00DB5AB9" w:rsidRPr="00DB5AB9">
        <w:rPr>
          <w:lang w:val="en-GB"/>
        </w:rPr>
        <w:t xml:space="preserve">increase autonomy to function </w:t>
      </w:r>
      <w:r w:rsidR="00DB5AB9">
        <w:rPr>
          <w:lang w:val="en-GB"/>
        </w:rPr>
        <w:t>outside the classroom</w:t>
      </w:r>
    </w:p>
    <w:p w:rsidR="00A759BE" w:rsidRPr="00A759BE" w:rsidRDefault="00A759BE" w:rsidP="00A759BE">
      <w:pPr>
        <w:pStyle w:val="Default"/>
        <w:spacing w:after="87"/>
        <w:rPr>
          <w:lang w:val="en-GB"/>
        </w:rPr>
      </w:pPr>
      <w:r w:rsidRPr="00A759BE">
        <w:rPr>
          <w:lang w:val="en-GB"/>
        </w:rPr>
        <w:t xml:space="preserve">• evaluate and complete analytical tasks as preparation for the writing task. </w:t>
      </w:r>
    </w:p>
    <w:p w:rsidR="00A759BE" w:rsidRPr="00A759BE" w:rsidRDefault="00A759BE" w:rsidP="00A759BE">
      <w:pPr>
        <w:pStyle w:val="Default"/>
        <w:spacing w:after="87"/>
        <w:rPr>
          <w:lang w:val="en-GB"/>
        </w:rPr>
      </w:pPr>
      <w:r w:rsidRPr="00A759BE">
        <w:rPr>
          <w:lang w:val="en-GB"/>
        </w:rPr>
        <w:t xml:space="preserve">• have opportunity to use all the language skills they have learnt. </w:t>
      </w:r>
    </w:p>
    <w:p w:rsidR="00A759BE" w:rsidRPr="00A759BE" w:rsidRDefault="00A759BE" w:rsidP="00A759BE">
      <w:pPr>
        <w:pStyle w:val="Default"/>
        <w:spacing w:after="87"/>
        <w:rPr>
          <w:lang w:val="en-GB"/>
        </w:rPr>
      </w:pPr>
      <w:r w:rsidRPr="00A759BE">
        <w:rPr>
          <w:lang w:val="en-GB"/>
        </w:rPr>
        <w:t xml:space="preserve">• bring their own knowledge, experiences and opinions to the topics covered. </w:t>
      </w:r>
    </w:p>
    <w:p w:rsidR="00A759BE" w:rsidRPr="00A759BE" w:rsidRDefault="00A759BE" w:rsidP="00A759BE">
      <w:pPr>
        <w:pStyle w:val="Default"/>
        <w:spacing w:after="87"/>
        <w:rPr>
          <w:lang w:val="en-GB"/>
        </w:rPr>
      </w:pPr>
      <w:r w:rsidRPr="00A759BE">
        <w:rPr>
          <w:lang w:val="en-GB"/>
        </w:rPr>
        <w:t xml:space="preserve">• identify the most common errors learners make. </w:t>
      </w:r>
    </w:p>
    <w:p w:rsidR="00A759BE" w:rsidRPr="00A759BE" w:rsidRDefault="00A759BE" w:rsidP="00A759BE">
      <w:pPr>
        <w:pStyle w:val="Default"/>
        <w:spacing w:after="87"/>
        <w:rPr>
          <w:lang w:val="en-GB"/>
        </w:rPr>
      </w:pPr>
      <w:r w:rsidRPr="00A759BE">
        <w:rPr>
          <w:lang w:val="en-GB"/>
        </w:rPr>
        <w:t xml:space="preserve">• create a presentation and discuss about a topic in the classroom. </w:t>
      </w:r>
    </w:p>
    <w:p w:rsidR="00A759BE" w:rsidRPr="00A759BE" w:rsidRDefault="00A759BE" w:rsidP="00A759BE">
      <w:pPr>
        <w:pStyle w:val="Default"/>
        <w:spacing w:after="87"/>
        <w:rPr>
          <w:lang w:val="en-GB"/>
        </w:rPr>
      </w:pPr>
      <w:r w:rsidRPr="00A759BE">
        <w:rPr>
          <w:lang w:val="en-GB"/>
        </w:rPr>
        <w:t xml:space="preserve">• practice in planning, organizing, writing and checking. </w:t>
      </w:r>
    </w:p>
    <w:p w:rsidR="00A759BE" w:rsidRDefault="00A759BE" w:rsidP="00A759BE">
      <w:pPr>
        <w:pStyle w:val="Default"/>
        <w:spacing w:after="87"/>
        <w:rPr>
          <w:lang w:val="en-GB"/>
        </w:rPr>
      </w:pPr>
      <w:r w:rsidRPr="00A759BE">
        <w:rPr>
          <w:lang w:val="en-GB"/>
        </w:rPr>
        <w:t xml:space="preserve">• practice grammar and vocabulary in guided writing, speaking, listening and reading tasks. </w:t>
      </w:r>
    </w:p>
    <w:p w:rsidR="005A66DE" w:rsidRPr="00A759BE" w:rsidRDefault="005A66DE" w:rsidP="00A759BE">
      <w:pPr>
        <w:pStyle w:val="Default"/>
        <w:spacing w:after="87"/>
        <w:rPr>
          <w:lang w:val="en-GB"/>
        </w:rPr>
      </w:pPr>
      <w:r w:rsidRPr="005A66DE">
        <w:rPr>
          <w:lang w:val="en-GB"/>
        </w:rPr>
        <w:t>•</w:t>
      </w:r>
      <w:r>
        <w:rPr>
          <w:lang w:val="en-GB"/>
        </w:rPr>
        <w:t xml:space="preserve"> speak English with confidence</w:t>
      </w:r>
    </w:p>
    <w:p w:rsidR="00034CF7" w:rsidRPr="00A759BE" w:rsidRDefault="00034CF7" w:rsidP="00A759BE">
      <w:pPr>
        <w:pStyle w:val="Default"/>
        <w:rPr>
          <w:lang w:val="en-GB"/>
        </w:rPr>
      </w:pPr>
    </w:p>
    <w:p w:rsidR="00A759BE" w:rsidRPr="00A759BE" w:rsidRDefault="00A759BE" w:rsidP="00A759BE">
      <w:pPr>
        <w:pStyle w:val="Default"/>
        <w:rPr>
          <w:lang w:val="en-GB"/>
        </w:rPr>
      </w:pPr>
      <w:r w:rsidRPr="00A759BE">
        <w:rPr>
          <w:b/>
          <w:bCs/>
          <w:lang w:val="en-GB"/>
        </w:rPr>
        <w:t xml:space="preserve">Coursebook: </w:t>
      </w:r>
    </w:p>
    <w:p w:rsidR="00A759BE" w:rsidRDefault="00A759BE" w:rsidP="00A759BE">
      <w:pPr>
        <w:pStyle w:val="Default"/>
        <w:rPr>
          <w:lang w:val="en-GB"/>
        </w:rPr>
      </w:pPr>
    </w:p>
    <w:p w:rsidR="00D93EBB" w:rsidRDefault="00A759BE" w:rsidP="00A759BE">
      <w:pPr>
        <w:pStyle w:val="Default"/>
        <w:rPr>
          <w:i/>
          <w:iCs/>
          <w:lang w:val="en-GB"/>
        </w:rPr>
      </w:pPr>
      <w:r w:rsidRPr="00A759BE">
        <w:rPr>
          <w:lang w:val="en-GB"/>
        </w:rPr>
        <w:t xml:space="preserve">• </w:t>
      </w:r>
      <w:r w:rsidR="008C17A9">
        <w:rPr>
          <w:i/>
          <w:iCs/>
          <w:lang w:val="en-GB"/>
        </w:rPr>
        <w:t>Pre-intermediate</w:t>
      </w:r>
      <w:r w:rsidR="008F126E" w:rsidRPr="008F126E">
        <w:rPr>
          <w:i/>
          <w:iCs/>
          <w:lang w:val="en-GB"/>
        </w:rPr>
        <w:t xml:space="preserve"> Student's Book and Workbook, Oxford University Press.</w:t>
      </w:r>
    </w:p>
    <w:p w:rsidR="008F126E" w:rsidRPr="00D93EBB" w:rsidRDefault="008F126E" w:rsidP="00A759BE">
      <w:pPr>
        <w:pStyle w:val="Default"/>
        <w:rPr>
          <w:lang w:val="en-GB"/>
        </w:rPr>
      </w:pPr>
    </w:p>
    <w:p w:rsidR="00AB55BD" w:rsidRDefault="00A759BE" w:rsidP="00A759BE">
      <w:pPr>
        <w:pStyle w:val="Default"/>
        <w:rPr>
          <w:b/>
          <w:bCs/>
          <w:lang w:val="en-GB"/>
        </w:rPr>
      </w:pPr>
      <w:r w:rsidRPr="00A759BE">
        <w:rPr>
          <w:b/>
          <w:bCs/>
          <w:lang w:val="en-GB"/>
        </w:rPr>
        <w:t xml:space="preserve">Supplementary Materials: </w:t>
      </w:r>
    </w:p>
    <w:p w:rsidR="00AB55BD" w:rsidRPr="00AB55BD" w:rsidRDefault="00AB55BD" w:rsidP="00A759BE">
      <w:pPr>
        <w:pStyle w:val="Default"/>
        <w:rPr>
          <w:b/>
          <w:bCs/>
          <w:lang w:val="en-GB"/>
        </w:rPr>
      </w:pPr>
    </w:p>
    <w:p w:rsidR="00A759BE" w:rsidRDefault="00A759BE" w:rsidP="00A759BE">
      <w:pPr>
        <w:pStyle w:val="Default"/>
        <w:rPr>
          <w:lang w:val="en-GB"/>
        </w:rPr>
      </w:pPr>
      <w:r w:rsidRPr="00A759BE">
        <w:rPr>
          <w:lang w:val="en-GB"/>
        </w:rPr>
        <w:t xml:space="preserve">• </w:t>
      </w:r>
      <w:r w:rsidR="008F126E" w:rsidRPr="008F126E">
        <w:rPr>
          <w:lang w:val="en-GB"/>
        </w:rPr>
        <w:t>https://elt.oup.com/student/englishfile/preint3/?cc=tr&amp;selLanguage=en&amp;mode=hub</w:t>
      </w:r>
    </w:p>
    <w:p w:rsidR="008F126E" w:rsidRPr="00A759BE" w:rsidRDefault="008F126E" w:rsidP="00A759BE">
      <w:pPr>
        <w:pStyle w:val="Default"/>
        <w:rPr>
          <w:lang w:val="en-GB"/>
        </w:rPr>
      </w:pPr>
    </w:p>
    <w:p w:rsidR="00A759BE" w:rsidRPr="00A759BE" w:rsidRDefault="00A759BE" w:rsidP="00A759BE">
      <w:pPr>
        <w:pStyle w:val="Default"/>
        <w:rPr>
          <w:lang w:val="en-GB"/>
        </w:rPr>
      </w:pPr>
    </w:p>
    <w:p w:rsidR="00A759BE" w:rsidRDefault="00A759BE" w:rsidP="00A759BE">
      <w:pPr>
        <w:pStyle w:val="Default"/>
        <w:rPr>
          <w:b/>
          <w:bCs/>
          <w:lang w:val="en-GB"/>
        </w:rPr>
      </w:pPr>
      <w:r w:rsidRPr="00A759BE">
        <w:rPr>
          <w:b/>
          <w:bCs/>
          <w:lang w:val="en-GB"/>
        </w:rPr>
        <w:lastRenderedPageBreak/>
        <w:t xml:space="preserve">Required Materials: </w:t>
      </w:r>
    </w:p>
    <w:p w:rsidR="008C17A9" w:rsidRDefault="008C17A9" w:rsidP="00A759BE">
      <w:pPr>
        <w:pStyle w:val="Default"/>
        <w:rPr>
          <w:b/>
          <w:bCs/>
          <w:lang w:val="en-GB"/>
        </w:rPr>
      </w:pPr>
    </w:p>
    <w:p w:rsidR="00A759BE" w:rsidRPr="00A759BE" w:rsidRDefault="00A759BE" w:rsidP="00A759BE">
      <w:pPr>
        <w:pStyle w:val="Default"/>
        <w:spacing w:after="87"/>
        <w:rPr>
          <w:lang w:val="en-GB"/>
        </w:rPr>
      </w:pPr>
      <w:r w:rsidRPr="00A759BE">
        <w:rPr>
          <w:lang w:val="en-GB"/>
        </w:rPr>
        <w:t xml:space="preserve">• </w:t>
      </w:r>
      <w:r w:rsidR="008C17A9" w:rsidRPr="008C17A9">
        <w:rPr>
          <w:lang w:val="en-GB"/>
        </w:rPr>
        <w:t>English File Pre-intermediate Students book and workbook</w:t>
      </w:r>
    </w:p>
    <w:p w:rsidR="008C17A9" w:rsidRDefault="00A759BE" w:rsidP="00A759BE">
      <w:pPr>
        <w:pStyle w:val="Default"/>
        <w:spacing w:after="87"/>
        <w:rPr>
          <w:lang w:val="en-GB"/>
        </w:rPr>
      </w:pPr>
      <w:r w:rsidRPr="00A759BE">
        <w:rPr>
          <w:lang w:val="en-GB"/>
        </w:rPr>
        <w:t xml:space="preserve">• An English-English Dictionary </w:t>
      </w:r>
    </w:p>
    <w:p w:rsidR="008C17A9" w:rsidRPr="00A759BE" w:rsidRDefault="008C17A9" w:rsidP="00A759BE">
      <w:pPr>
        <w:pStyle w:val="Default"/>
        <w:spacing w:after="87"/>
        <w:rPr>
          <w:lang w:val="en-GB"/>
        </w:rPr>
      </w:pPr>
      <w:r w:rsidRPr="008C17A9">
        <w:rPr>
          <w:lang w:val="en-GB"/>
        </w:rPr>
        <w:t>•</w:t>
      </w:r>
      <w:r>
        <w:rPr>
          <w:lang w:val="en-GB"/>
        </w:rPr>
        <w:t xml:space="preserve"> </w:t>
      </w:r>
      <w:r w:rsidRPr="008C17A9">
        <w:rPr>
          <w:lang w:val="en-GB"/>
        </w:rPr>
        <w:t>Oxford Practice Grammar</w:t>
      </w:r>
    </w:p>
    <w:p w:rsidR="00A759BE" w:rsidRDefault="00A759BE" w:rsidP="00A759BE">
      <w:pPr>
        <w:pStyle w:val="Default"/>
        <w:rPr>
          <w:lang w:val="en-GB"/>
        </w:rPr>
      </w:pPr>
      <w:bookmarkStart w:id="0" w:name="_Hlk20070092"/>
      <w:r w:rsidRPr="00A759BE">
        <w:rPr>
          <w:lang w:val="en-GB"/>
        </w:rPr>
        <w:t>•</w:t>
      </w:r>
      <w:bookmarkEnd w:id="0"/>
      <w:r w:rsidRPr="00A759BE">
        <w:rPr>
          <w:lang w:val="en-GB"/>
        </w:rPr>
        <w:t xml:space="preserve"> A package of white A4 paper/ notebook </w:t>
      </w:r>
    </w:p>
    <w:p w:rsidR="00A759BE" w:rsidRPr="00A759BE" w:rsidRDefault="00A759BE" w:rsidP="00A759BE">
      <w:pPr>
        <w:pStyle w:val="Default"/>
        <w:rPr>
          <w:lang w:val="en-GB"/>
        </w:rPr>
      </w:pPr>
    </w:p>
    <w:p w:rsidR="00A759BE" w:rsidRPr="00A759BE" w:rsidRDefault="00A759BE" w:rsidP="00A759BE">
      <w:pPr>
        <w:pStyle w:val="Default"/>
        <w:pageBreakBefore/>
        <w:rPr>
          <w:lang w:val="en-GB"/>
        </w:rPr>
      </w:pPr>
      <w:r w:rsidRPr="00A759BE">
        <w:rPr>
          <w:b/>
          <w:bCs/>
          <w:lang w:val="en-GB"/>
        </w:rPr>
        <w:lastRenderedPageBreak/>
        <w:t xml:space="preserve">Workload: </w:t>
      </w:r>
    </w:p>
    <w:p w:rsidR="00AB55BD" w:rsidRDefault="00AB55BD" w:rsidP="00A759BE">
      <w:pPr>
        <w:pStyle w:val="Default"/>
        <w:rPr>
          <w:lang w:val="en-GB"/>
        </w:rPr>
      </w:pPr>
    </w:p>
    <w:p w:rsidR="00A759BE" w:rsidRPr="00A759BE" w:rsidRDefault="00A759BE" w:rsidP="00A759BE">
      <w:pPr>
        <w:pStyle w:val="Default"/>
        <w:rPr>
          <w:lang w:val="en-GB"/>
        </w:rPr>
      </w:pPr>
      <w:r w:rsidRPr="00A759BE">
        <w:rPr>
          <w:lang w:val="en-GB"/>
        </w:rPr>
        <w:t xml:space="preserve">Students must be prepared to: </w:t>
      </w:r>
    </w:p>
    <w:p w:rsidR="00A759BE" w:rsidRDefault="00A759BE" w:rsidP="00A759BE">
      <w:pPr>
        <w:pStyle w:val="Default"/>
        <w:numPr>
          <w:ilvl w:val="0"/>
          <w:numId w:val="17"/>
        </w:numPr>
        <w:rPr>
          <w:lang w:val="en-GB"/>
        </w:rPr>
      </w:pPr>
      <w:r>
        <w:rPr>
          <w:lang w:val="en-GB"/>
        </w:rPr>
        <w:t>participate in class activities</w:t>
      </w:r>
      <w:r w:rsidR="00F47171">
        <w:rPr>
          <w:lang w:val="en-GB"/>
        </w:rPr>
        <w:t xml:space="preserve"> (pair works and group discussions)</w:t>
      </w:r>
    </w:p>
    <w:p w:rsidR="00A759BE" w:rsidRDefault="00A759BE" w:rsidP="00A759BE">
      <w:pPr>
        <w:pStyle w:val="Default"/>
        <w:numPr>
          <w:ilvl w:val="0"/>
          <w:numId w:val="17"/>
        </w:numPr>
        <w:rPr>
          <w:lang w:val="en-GB"/>
        </w:rPr>
      </w:pPr>
      <w:r>
        <w:rPr>
          <w:lang w:val="en-GB"/>
        </w:rPr>
        <w:t xml:space="preserve">complete all homework </w:t>
      </w:r>
    </w:p>
    <w:p w:rsidR="00A759BE" w:rsidRPr="00A759BE" w:rsidRDefault="00A759BE" w:rsidP="00A759BE">
      <w:pPr>
        <w:pStyle w:val="Default"/>
        <w:numPr>
          <w:ilvl w:val="0"/>
          <w:numId w:val="17"/>
        </w:numPr>
        <w:rPr>
          <w:lang w:val="en-GB"/>
        </w:rPr>
      </w:pPr>
      <w:r>
        <w:rPr>
          <w:lang w:val="en-GB"/>
        </w:rPr>
        <w:t>complete all writing ass</w:t>
      </w:r>
      <w:r w:rsidR="00AB55BD">
        <w:rPr>
          <w:lang w:val="en-GB"/>
        </w:rPr>
        <w:t>ignments and oral presentations</w:t>
      </w:r>
    </w:p>
    <w:p w:rsidR="00A759BE" w:rsidRDefault="00A759BE" w:rsidP="00A759BE">
      <w:pPr>
        <w:pStyle w:val="Default"/>
        <w:rPr>
          <w:lang w:val="en-GB"/>
        </w:rPr>
      </w:pPr>
    </w:p>
    <w:p w:rsidR="00A759BE" w:rsidRPr="007316F5" w:rsidRDefault="00A759BE" w:rsidP="00A759BE">
      <w:pPr>
        <w:pStyle w:val="Default"/>
        <w:rPr>
          <w:b/>
          <w:lang w:val="en-GB"/>
        </w:rPr>
      </w:pPr>
      <w:r w:rsidRPr="007316F5">
        <w:rPr>
          <w:b/>
          <w:lang w:val="en-GB"/>
        </w:rPr>
        <w:t xml:space="preserve">(No late assignments will be accepted unless prior permission has been given.) </w:t>
      </w:r>
    </w:p>
    <w:p w:rsidR="00A759BE" w:rsidRPr="007316F5" w:rsidRDefault="00A759BE" w:rsidP="00A759BE">
      <w:pPr>
        <w:pStyle w:val="Default"/>
        <w:rPr>
          <w:b/>
          <w:bCs/>
          <w:lang w:val="en-GB"/>
        </w:rPr>
      </w:pPr>
    </w:p>
    <w:p w:rsidR="00A759BE" w:rsidRDefault="00A759BE" w:rsidP="00A759BE">
      <w:pPr>
        <w:pStyle w:val="Default"/>
        <w:rPr>
          <w:b/>
          <w:bCs/>
          <w:lang w:val="en-GB"/>
        </w:rPr>
      </w:pPr>
    </w:p>
    <w:p w:rsidR="00A759BE" w:rsidRPr="00A759BE" w:rsidRDefault="00A759BE" w:rsidP="00A759BE">
      <w:pPr>
        <w:pStyle w:val="Default"/>
        <w:rPr>
          <w:lang w:val="en-GB"/>
        </w:rPr>
      </w:pPr>
      <w:r w:rsidRPr="00A759BE">
        <w:rPr>
          <w:b/>
          <w:bCs/>
          <w:lang w:val="en-GB"/>
        </w:rPr>
        <w:t xml:space="preserve">Assessment </w:t>
      </w:r>
    </w:p>
    <w:p w:rsidR="00A759BE" w:rsidRDefault="00A759BE" w:rsidP="00A759BE">
      <w:pPr>
        <w:pStyle w:val="Default"/>
        <w:rPr>
          <w:lang w:val="en-GB"/>
        </w:rPr>
      </w:pPr>
    </w:p>
    <w:p w:rsidR="00A759BE" w:rsidRDefault="00D93EBB" w:rsidP="00A759BE">
      <w:pPr>
        <w:pStyle w:val="Default"/>
        <w:numPr>
          <w:ilvl w:val="0"/>
          <w:numId w:val="18"/>
        </w:numPr>
        <w:rPr>
          <w:lang w:val="en-GB"/>
        </w:rPr>
      </w:pPr>
      <w:r>
        <w:rPr>
          <w:lang w:val="en-GB"/>
        </w:rPr>
        <w:t>Quizzes (x3</w:t>
      </w:r>
      <w:r w:rsidR="00A759BE">
        <w:rPr>
          <w:lang w:val="en-GB"/>
        </w:rPr>
        <w:t xml:space="preserve">)                                                </w:t>
      </w:r>
      <w:r w:rsidR="007316F5">
        <w:rPr>
          <w:lang w:val="en-GB"/>
        </w:rPr>
        <w:t xml:space="preserve">  </w:t>
      </w:r>
      <w:r w:rsidR="00A759BE">
        <w:rPr>
          <w:lang w:val="en-GB"/>
        </w:rPr>
        <w:t xml:space="preserve">    %30</w:t>
      </w:r>
    </w:p>
    <w:p w:rsidR="00A759BE" w:rsidRDefault="00A759BE" w:rsidP="00A759BE">
      <w:pPr>
        <w:pStyle w:val="Default"/>
        <w:ind w:left="720"/>
        <w:rPr>
          <w:lang w:val="en-GB"/>
        </w:rPr>
      </w:pPr>
    </w:p>
    <w:p w:rsidR="001B1C78" w:rsidRPr="00155A7D" w:rsidRDefault="00A759BE" w:rsidP="00155A7D">
      <w:pPr>
        <w:pStyle w:val="Default"/>
        <w:numPr>
          <w:ilvl w:val="0"/>
          <w:numId w:val="18"/>
        </w:numPr>
        <w:rPr>
          <w:lang w:val="en-GB"/>
        </w:rPr>
      </w:pPr>
      <w:r>
        <w:rPr>
          <w:lang w:val="en-GB"/>
        </w:rPr>
        <w:t xml:space="preserve">Performance Grade                                         </w:t>
      </w:r>
      <w:r w:rsidR="007316F5">
        <w:rPr>
          <w:lang w:val="en-GB"/>
        </w:rPr>
        <w:t xml:space="preserve">  </w:t>
      </w:r>
      <w:r>
        <w:rPr>
          <w:lang w:val="en-GB"/>
        </w:rPr>
        <w:t>%20</w:t>
      </w:r>
    </w:p>
    <w:p w:rsidR="00A759BE" w:rsidRPr="00A759BE" w:rsidRDefault="00A759BE" w:rsidP="00155A7D">
      <w:pPr>
        <w:pStyle w:val="Default"/>
        <w:ind w:left="1425"/>
        <w:rPr>
          <w:lang w:val="en-GB"/>
        </w:rPr>
      </w:pPr>
      <w:r>
        <w:rPr>
          <w:lang w:val="en-GB"/>
        </w:rPr>
        <w:t xml:space="preserve"> </w:t>
      </w:r>
    </w:p>
    <w:p w:rsidR="00A759BE" w:rsidRPr="00A759BE" w:rsidRDefault="00A759BE" w:rsidP="00A759BE">
      <w:pPr>
        <w:pStyle w:val="Default"/>
        <w:numPr>
          <w:ilvl w:val="0"/>
          <w:numId w:val="18"/>
        </w:numPr>
        <w:rPr>
          <w:lang w:val="en-GB"/>
        </w:rPr>
      </w:pPr>
      <w:r>
        <w:rPr>
          <w:lang w:val="en-GB"/>
        </w:rPr>
        <w:t xml:space="preserve">Midterms (x2)                                             </w:t>
      </w:r>
      <w:r w:rsidR="001B1C78">
        <w:rPr>
          <w:lang w:val="en-GB"/>
        </w:rPr>
        <w:t xml:space="preserve"> </w:t>
      </w:r>
      <w:r>
        <w:rPr>
          <w:lang w:val="en-GB"/>
        </w:rPr>
        <w:t xml:space="preserve"> </w:t>
      </w:r>
      <w:r w:rsidR="007316F5">
        <w:rPr>
          <w:lang w:val="en-GB"/>
        </w:rPr>
        <w:t xml:space="preserve">  </w:t>
      </w:r>
      <w:r>
        <w:rPr>
          <w:lang w:val="en-GB"/>
        </w:rPr>
        <w:t xml:space="preserve"> %50</w:t>
      </w:r>
    </w:p>
    <w:p w:rsidR="00A759BE" w:rsidRDefault="00A759BE" w:rsidP="00A759BE">
      <w:pPr>
        <w:pStyle w:val="Default"/>
        <w:rPr>
          <w:b/>
          <w:bCs/>
          <w:lang w:val="en-GB"/>
        </w:rPr>
      </w:pPr>
    </w:p>
    <w:p w:rsidR="00A759BE" w:rsidRDefault="00A759BE" w:rsidP="00A759BE">
      <w:pPr>
        <w:pStyle w:val="Default"/>
        <w:rPr>
          <w:b/>
          <w:bCs/>
          <w:lang w:val="en-GB"/>
        </w:rPr>
      </w:pPr>
    </w:p>
    <w:p w:rsidR="00A759BE" w:rsidRPr="00A759BE" w:rsidRDefault="00A759BE" w:rsidP="00A759BE">
      <w:pPr>
        <w:pStyle w:val="Default"/>
        <w:rPr>
          <w:lang w:val="en-GB"/>
        </w:rPr>
      </w:pPr>
      <w:r w:rsidRPr="00A759BE">
        <w:rPr>
          <w:b/>
          <w:bCs/>
          <w:lang w:val="en-GB"/>
        </w:rPr>
        <w:t xml:space="preserve">Attendance: </w:t>
      </w:r>
    </w:p>
    <w:p w:rsidR="00A759BE" w:rsidRPr="00A759BE" w:rsidRDefault="00A759BE" w:rsidP="00A759BE">
      <w:pPr>
        <w:pStyle w:val="Default"/>
        <w:rPr>
          <w:lang w:val="en-GB"/>
        </w:rPr>
      </w:pPr>
      <w:r w:rsidRPr="00A759BE">
        <w:rPr>
          <w:lang w:val="en-GB"/>
        </w:rPr>
        <w:t xml:space="preserve">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 </w:t>
      </w:r>
    </w:p>
    <w:p w:rsidR="00A759BE" w:rsidRDefault="00A759BE" w:rsidP="00A759BE">
      <w:pPr>
        <w:pStyle w:val="Default"/>
        <w:rPr>
          <w:b/>
          <w:bCs/>
          <w:i/>
          <w:iCs/>
          <w:lang w:val="en-GB"/>
        </w:rPr>
      </w:pPr>
    </w:p>
    <w:p w:rsidR="00A759BE" w:rsidRDefault="00A759BE" w:rsidP="00A759BE">
      <w:pPr>
        <w:pStyle w:val="Default"/>
        <w:rPr>
          <w:b/>
          <w:bCs/>
          <w:i/>
          <w:iCs/>
          <w:lang w:val="en-GB"/>
        </w:rPr>
      </w:pPr>
    </w:p>
    <w:p w:rsidR="00A759BE" w:rsidRPr="00A759BE" w:rsidRDefault="00A759BE" w:rsidP="00A759BE">
      <w:pPr>
        <w:pStyle w:val="Default"/>
        <w:rPr>
          <w:lang w:val="en-GB"/>
        </w:rPr>
      </w:pPr>
      <w:r w:rsidRPr="00A759BE">
        <w:rPr>
          <w:b/>
          <w:bCs/>
          <w:i/>
          <w:iCs/>
          <w:lang w:val="en-GB"/>
        </w:rPr>
        <w:t xml:space="preserve">Plagiarism: </w:t>
      </w:r>
      <w:r w:rsidRPr="00A759BE">
        <w:rPr>
          <w:i/>
          <w:iCs/>
          <w:lang w:val="en-GB"/>
        </w:rPr>
        <w:t xml:space="preserve">Plagiarism is defined as the deliberate representation of another's words, thoughts, or ideas as one's own without attribution to them so please not use someone’s words without referencing the source or including the information in quotation marks. </w:t>
      </w:r>
    </w:p>
    <w:p w:rsidR="00A759BE" w:rsidRDefault="00A759BE" w:rsidP="00A759BE">
      <w:pPr>
        <w:pStyle w:val="Default"/>
        <w:spacing w:after="44"/>
        <w:rPr>
          <w:lang w:val="en-GB"/>
        </w:rPr>
      </w:pPr>
    </w:p>
    <w:p w:rsidR="00A759BE" w:rsidRPr="00A759BE" w:rsidRDefault="00A759BE" w:rsidP="00A759BE">
      <w:pPr>
        <w:pStyle w:val="Default"/>
        <w:spacing w:after="44"/>
        <w:rPr>
          <w:lang w:val="en-GB"/>
        </w:rPr>
      </w:pPr>
      <w:r w:rsidRPr="00A759BE">
        <w:rPr>
          <w:lang w:val="en-GB"/>
        </w:rPr>
        <w:t xml:space="preserve">• Intentional plagiarism will not be tolerated, and intentionally plagiarized essays and assignments will receive an automatic “F”. </w:t>
      </w:r>
    </w:p>
    <w:p w:rsidR="00A759BE" w:rsidRPr="00A759BE" w:rsidRDefault="00A759BE" w:rsidP="00A759BE">
      <w:pPr>
        <w:pStyle w:val="Default"/>
        <w:rPr>
          <w:lang w:val="en-GB"/>
        </w:rPr>
      </w:pPr>
      <w:r w:rsidRPr="00A759BE">
        <w:rPr>
          <w:lang w:val="en-GB"/>
        </w:rPr>
        <w:t xml:space="preserve">• We will discuss the proper methods for the documentation of the sources, adhere to those methods and you won’t have any problems with plagiarism. </w:t>
      </w:r>
    </w:p>
    <w:p w:rsidR="00A759BE" w:rsidRDefault="00A759BE" w:rsidP="00A759BE">
      <w:pPr>
        <w:pStyle w:val="Default"/>
        <w:rPr>
          <w:lang w:val="en-GB"/>
        </w:rPr>
      </w:pPr>
    </w:p>
    <w:p w:rsidR="00A759BE" w:rsidRPr="00A759BE" w:rsidRDefault="00A759BE" w:rsidP="00A759BE">
      <w:pPr>
        <w:pStyle w:val="Default"/>
        <w:rPr>
          <w:lang w:val="en-GB"/>
        </w:rPr>
      </w:pPr>
    </w:p>
    <w:p w:rsidR="00A759BE" w:rsidRPr="00A759BE" w:rsidRDefault="00A759BE" w:rsidP="00A759BE">
      <w:pPr>
        <w:pStyle w:val="Default"/>
        <w:rPr>
          <w:lang w:val="en-GB"/>
        </w:rPr>
      </w:pPr>
      <w:r w:rsidRPr="00A759BE">
        <w:rPr>
          <w:b/>
          <w:bCs/>
          <w:lang w:val="en-GB"/>
        </w:rPr>
        <w:t xml:space="preserve">Final Note: </w:t>
      </w:r>
    </w:p>
    <w:p w:rsidR="001B1C78" w:rsidRDefault="00A759BE" w:rsidP="00872EA8">
      <w:pPr>
        <w:rPr>
          <w:rFonts w:ascii="Times New Roman" w:hAnsi="Times New Roman" w:cs="Times New Roman"/>
          <w:sz w:val="24"/>
          <w:szCs w:val="24"/>
          <w:lang w:val="en-GB"/>
        </w:rPr>
      </w:pPr>
      <w:r w:rsidRPr="00A759BE">
        <w:rPr>
          <w:rFonts w:ascii="Times New Roman" w:hAnsi="Times New Roman" w:cs="Times New Roman"/>
          <w:sz w:val="24"/>
          <w:szCs w:val="24"/>
          <w:lang w:val="en-GB"/>
        </w:rPr>
        <w:t>Communication and understanding are important elements of this class. If at any time you have questions about the course content or about your papers, please ask questions in class, communicate with the course instructor via e-mail, come during office hour</w:t>
      </w:r>
      <w:r w:rsidR="007316F5">
        <w:rPr>
          <w:rFonts w:ascii="Times New Roman" w:hAnsi="Times New Roman" w:cs="Times New Roman"/>
          <w:sz w:val="24"/>
          <w:szCs w:val="24"/>
          <w:lang w:val="en-GB"/>
        </w:rPr>
        <w:t>s.</w:t>
      </w:r>
    </w:p>
    <w:p w:rsidR="00894BD0" w:rsidRDefault="00894BD0" w:rsidP="00A759BE">
      <w:pPr>
        <w:jc w:val="center"/>
        <w:rPr>
          <w:rFonts w:ascii="Times New Roman" w:hAnsi="Times New Roman" w:cs="Times New Roman"/>
          <w:b/>
          <w:sz w:val="24"/>
          <w:szCs w:val="24"/>
          <w:lang w:val="en-GB"/>
        </w:rPr>
      </w:pPr>
    </w:p>
    <w:p w:rsidR="00D93EBB" w:rsidRDefault="00D93EBB" w:rsidP="00A759BE">
      <w:pPr>
        <w:jc w:val="center"/>
        <w:rPr>
          <w:rFonts w:ascii="Times New Roman" w:hAnsi="Times New Roman" w:cs="Times New Roman"/>
          <w:b/>
          <w:sz w:val="24"/>
          <w:szCs w:val="24"/>
          <w:lang w:val="en-GB"/>
        </w:rPr>
      </w:pPr>
    </w:p>
    <w:p w:rsidR="00D93EBB" w:rsidRDefault="00D93EBB" w:rsidP="00A759BE">
      <w:pPr>
        <w:jc w:val="center"/>
        <w:rPr>
          <w:rFonts w:ascii="Times New Roman" w:hAnsi="Times New Roman" w:cs="Times New Roman"/>
          <w:b/>
          <w:sz w:val="24"/>
          <w:szCs w:val="24"/>
          <w:lang w:val="en-GB"/>
        </w:rPr>
      </w:pPr>
    </w:p>
    <w:p w:rsidR="00A85D3F" w:rsidRDefault="00A85D3F" w:rsidP="00A759BE">
      <w:pPr>
        <w:jc w:val="center"/>
        <w:rPr>
          <w:rFonts w:ascii="Times New Roman" w:hAnsi="Times New Roman" w:cs="Times New Roman"/>
          <w:b/>
          <w:sz w:val="24"/>
          <w:szCs w:val="24"/>
          <w:lang w:val="en-GB"/>
        </w:rPr>
      </w:pPr>
    </w:p>
    <w:p w:rsidR="00A85D3F" w:rsidRDefault="00A85D3F" w:rsidP="00A759BE">
      <w:pPr>
        <w:jc w:val="center"/>
        <w:rPr>
          <w:rFonts w:ascii="Times New Roman" w:hAnsi="Times New Roman" w:cs="Times New Roman"/>
          <w:b/>
          <w:sz w:val="24"/>
          <w:szCs w:val="24"/>
          <w:lang w:val="en-GB"/>
        </w:rPr>
      </w:pPr>
      <w:bookmarkStart w:id="1" w:name="_GoBack"/>
      <w:bookmarkEnd w:id="1"/>
    </w:p>
    <w:p w:rsidR="00562863" w:rsidRPr="00981CFB" w:rsidRDefault="00562863" w:rsidP="00562863">
      <w:pPr>
        <w:jc w:val="center"/>
        <w:rPr>
          <w:rFonts w:ascii="Times New Roman" w:hAnsi="Times New Roman" w:cs="Times New Roman"/>
          <w:b/>
          <w:sz w:val="24"/>
          <w:szCs w:val="24"/>
          <w:lang w:val="en-GB"/>
        </w:rPr>
      </w:pPr>
      <w:r w:rsidRPr="00981CFB">
        <w:rPr>
          <w:rFonts w:ascii="Times New Roman" w:hAnsi="Times New Roman" w:cs="Times New Roman"/>
          <w:b/>
          <w:sz w:val="24"/>
          <w:szCs w:val="24"/>
          <w:lang w:val="en-GB"/>
        </w:rPr>
        <w:lastRenderedPageBreak/>
        <w:t>PACING</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3786"/>
        <w:gridCol w:w="3648"/>
      </w:tblGrid>
      <w:tr w:rsidR="00853796" w:rsidRPr="00981CFB" w:rsidTr="00853796">
        <w:trPr>
          <w:trHeight w:val="475"/>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Date</w:t>
            </w:r>
          </w:p>
        </w:tc>
        <w:tc>
          <w:tcPr>
            <w:tcW w:w="3786" w:type="dxa"/>
          </w:tcPr>
          <w:p w:rsidR="00853796" w:rsidRPr="00E9235A" w:rsidRDefault="00853796" w:rsidP="00853796">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CONTENT</w:t>
            </w:r>
          </w:p>
        </w:tc>
        <w:tc>
          <w:tcPr>
            <w:tcW w:w="3648" w:type="dxa"/>
          </w:tcPr>
          <w:p w:rsidR="00853796" w:rsidRPr="00981CFB" w:rsidRDefault="00853796" w:rsidP="00853796">
            <w:pPr>
              <w:jc w:val="center"/>
              <w:rPr>
                <w:rFonts w:ascii="Times New Roman" w:hAnsi="Times New Roman" w:cs="Times New Roman"/>
                <w:b/>
                <w:sz w:val="24"/>
                <w:szCs w:val="24"/>
                <w:lang w:val="en-GB"/>
              </w:rPr>
            </w:pPr>
            <w:r w:rsidRPr="00981CFB">
              <w:rPr>
                <w:rFonts w:ascii="Times New Roman" w:hAnsi="Times New Roman" w:cs="Times New Roman"/>
                <w:b/>
                <w:sz w:val="24"/>
                <w:szCs w:val="24"/>
                <w:lang w:val="en-GB"/>
              </w:rPr>
              <w:t>TASKS AND TESTING</w:t>
            </w:r>
          </w:p>
        </w:tc>
      </w:tr>
      <w:tr w:rsidR="00853796" w:rsidRPr="00981CFB" w:rsidTr="00853796">
        <w:trPr>
          <w:trHeight w:val="3062"/>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1</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16-20 Sept</w:t>
            </w:r>
          </w:p>
        </w:tc>
        <w:tc>
          <w:tcPr>
            <w:tcW w:w="3786" w:type="dxa"/>
          </w:tcPr>
          <w:p w:rsidR="00853796" w:rsidRPr="00E9235A" w:rsidRDefault="00853796" w:rsidP="00786430">
            <w:pPr>
              <w:autoSpaceDE w:val="0"/>
              <w:autoSpaceDN w:val="0"/>
              <w:adjustRightInd w:val="0"/>
              <w:spacing w:after="0" w:line="240" w:lineRule="auto"/>
              <w:rPr>
                <w:rFonts w:ascii="Times New Roman" w:hAnsi="Times New Roman" w:cs="Times New Roman"/>
                <w:b/>
                <w:sz w:val="24"/>
                <w:szCs w:val="24"/>
                <w:lang w:val="en-GB"/>
              </w:rPr>
            </w:pPr>
          </w:p>
          <w:p w:rsidR="00853796" w:rsidRPr="00E9235A" w:rsidRDefault="00853796" w:rsidP="00853796">
            <w:pPr>
              <w:autoSpaceDE w:val="0"/>
              <w:autoSpaceDN w:val="0"/>
              <w:adjustRightInd w:val="0"/>
              <w:spacing w:after="0" w:line="240" w:lineRule="auto"/>
              <w:rPr>
                <w:rFonts w:ascii="Times New Roman" w:hAnsi="Times New Roman" w:cs="Times New Roman"/>
                <w:b/>
                <w:sz w:val="24"/>
                <w:szCs w:val="24"/>
                <w:lang w:val="en-GB"/>
              </w:rPr>
            </w:pPr>
          </w:p>
          <w:p w:rsidR="00853796" w:rsidRPr="00E9235A" w:rsidRDefault="00853796" w:rsidP="00CD062C">
            <w:pPr>
              <w:autoSpaceDE w:val="0"/>
              <w:autoSpaceDN w:val="0"/>
              <w:adjustRightInd w:val="0"/>
              <w:spacing w:after="0" w:line="240" w:lineRule="auto"/>
              <w:rPr>
                <w:rFonts w:ascii="Times New Roman" w:hAnsi="Times New Roman" w:cs="Times New Roman"/>
                <w:b/>
                <w:sz w:val="24"/>
                <w:szCs w:val="24"/>
                <w:lang w:val="en-GB"/>
              </w:rPr>
            </w:pPr>
          </w:p>
        </w:tc>
        <w:tc>
          <w:tcPr>
            <w:tcW w:w="3648" w:type="dxa"/>
          </w:tcPr>
          <w:p w:rsidR="00853796" w:rsidRDefault="00853796" w:rsidP="00853796">
            <w:pPr>
              <w:autoSpaceDE w:val="0"/>
              <w:autoSpaceDN w:val="0"/>
              <w:adjustRightInd w:val="0"/>
              <w:spacing w:after="0" w:line="240" w:lineRule="auto"/>
              <w:rPr>
                <w:rFonts w:ascii="Times New Roman" w:hAnsi="Times New Roman" w:cs="Times New Roman"/>
                <w:iCs/>
                <w:sz w:val="24"/>
                <w:szCs w:val="24"/>
                <w:lang w:val="en-GB"/>
              </w:rPr>
            </w:pPr>
          </w:p>
          <w:p w:rsidR="00853796" w:rsidRDefault="00853796" w:rsidP="00853796">
            <w:pPr>
              <w:rPr>
                <w:rFonts w:ascii="Times New Roman" w:hAnsi="Times New Roman" w:cs="Times New Roman"/>
                <w:iCs/>
                <w:sz w:val="24"/>
                <w:szCs w:val="24"/>
                <w:lang w:val="en-GB"/>
              </w:rPr>
            </w:pPr>
          </w:p>
          <w:p w:rsidR="00853796" w:rsidRPr="009F0385" w:rsidRDefault="00900AF9" w:rsidP="00853796">
            <w:pPr>
              <w:rPr>
                <w:rFonts w:ascii="Times New Roman" w:hAnsi="Times New Roman" w:cs="Times New Roman"/>
                <w:sz w:val="24"/>
                <w:szCs w:val="24"/>
                <w:lang w:val="en-GB"/>
              </w:rPr>
            </w:pPr>
            <w:r w:rsidRPr="00900AF9">
              <w:rPr>
                <w:rFonts w:ascii="Times New Roman" w:hAnsi="Times New Roman" w:cs="Times New Roman"/>
                <w:iCs/>
                <w:sz w:val="24"/>
                <w:szCs w:val="24"/>
                <w:lang w:val="en-GB"/>
              </w:rPr>
              <w:t xml:space="preserve">Exemption and Placement Tests </w:t>
            </w:r>
          </w:p>
        </w:tc>
      </w:tr>
      <w:tr w:rsidR="00853796" w:rsidRPr="00981CFB" w:rsidTr="00853796">
        <w:trPr>
          <w:trHeight w:val="780"/>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2</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23-27 Sept</w:t>
            </w:r>
          </w:p>
        </w:tc>
        <w:tc>
          <w:tcPr>
            <w:tcW w:w="3786" w:type="dxa"/>
          </w:tcPr>
          <w:p w:rsidR="00853796" w:rsidRPr="00E9235A" w:rsidRDefault="00853796" w:rsidP="00853796">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w:t>
            </w:r>
            <w:r w:rsidR="00786430">
              <w:rPr>
                <w:rFonts w:ascii="Times New Roman" w:hAnsi="Times New Roman" w:cs="Times New Roman"/>
                <w:b/>
                <w:sz w:val="24"/>
                <w:szCs w:val="24"/>
                <w:lang w:val="en-GB"/>
              </w:rPr>
              <w:t>1</w:t>
            </w:r>
            <w:r w:rsidRPr="00E9235A">
              <w:rPr>
                <w:rFonts w:ascii="Times New Roman" w:hAnsi="Times New Roman" w:cs="Times New Roman"/>
                <w:b/>
                <w:sz w:val="24"/>
                <w:szCs w:val="24"/>
                <w:lang w:val="en-GB"/>
              </w:rPr>
              <w:t xml:space="preserve"> </w:t>
            </w:r>
          </w:p>
          <w:p w:rsidR="00786430" w:rsidRPr="00786430" w:rsidRDefault="00786430" w:rsidP="00786430">
            <w:pPr>
              <w:rPr>
                <w:rFonts w:ascii="Times New Roman" w:hAnsi="Times New Roman" w:cs="Times New Roman"/>
                <w:b/>
                <w:sz w:val="24"/>
                <w:szCs w:val="24"/>
                <w:lang w:val="en-GB"/>
              </w:rPr>
            </w:pPr>
            <w:r w:rsidRPr="00786430">
              <w:rPr>
                <w:rFonts w:ascii="Times New Roman" w:hAnsi="Times New Roman" w:cs="Times New Roman"/>
                <w:b/>
                <w:sz w:val="24"/>
                <w:szCs w:val="24"/>
                <w:lang w:val="en-GB"/>
              </w:rPr>
              <w:t>Grammar</w:t>
            </w:r>
          </w:p>
          <w:p w:rsidR="00786430" w:rsidRDefault="00786430" w:rsidP="00786430">
            <w:pPr>
              <w:rPr>
                <w:rFonts w:ascii="Times New Roman" w:hAnsi="Times New Roman" w:cs="Times New Roman"/>
                <w:sz w:val="24"/>
                <w:szCs w:val="24"/>
                <w:lang w:val="en-GB"/>
              </w:rPr>
            </w:pPr>
            <w:r w:rsidRPr="00786430">
              <w:rPr>
                <w:rFonts w:ascii="Times New Roman" w:hAnsi="Times New Roman" w:cs="Times New Roman"/>
                <w:sz w:val="24"/>
                <w:szCs w:val="24"/>
                <w:lang w:val="en-GB"/>
              </w:rPr>
              <w:t>Present Simple, Present Continuous</w:t>
            </w:r>
          </w:p>
          <w:p w:rsidR="00004468" w:rsidRPr="00786430" w:rsidRDefault="00004468" w:rsidP="00786430">
            <w:pPr>
              <w:rPr>
                <w:rFonts w:ascii="Times New Roman" w:hAnsi="Times New Roman" w:cs="Times New Roman"/>
                <w:sz w:val="24"/>
                <w:szCs w:val="24"/>
                <w:lang w:val="en-GB"/>
              </w:rPr>
            </w:pPr>
            <w:r>
              <w:rPr>
                <w:rFonts w:ascii="Times New Roman" w:hAnsi="Times New Roman" w:cs="Times New Roman"/>
                <w:sz w:val="24"/>
                <w:szCs w:val="24"/>
                <w:lang w:val="en-GB"/>
              </w:rPr>
              <w:t>Word order in questions</w:t>
            </w:r>
          </w:p>
          <w:p w:rsidR="00786430" w:rsidRPr="00786430" w:rsidRDefault="00786430" w:rsidP="00786430">
            <w:pPr>
              <w:rPr>
                <w:rFonts w:ascii="Times New Roman" w:hAnsi="Times New Roman" w:cs="Times New Roman"/>
                <w:b/>
                <w:sz w:val="24"/>
                <w:szCs w:val="24"/>
                <w:lang w:val="en-GB"/>
              </w:rPr>
            </w:pPr>
          </w:p>
          <w:p w:rsidR="00786430" w:rsidRDefault="00786430" w:rsidP="00786430">
            <w:pPr>
              <w:rPr>
                <w:rFonts w:ascii="Times New Roman" w:hAnsi="Times New Roman" w:cs="Times New Roman"/>
                <w:b/>
                <w:sz w:val="24"/>
                <w:szCs w:val="24"/>
                <w:lang w:val="en-GB"/>
              </w:rPr>
            </w:pPr>
            <w:r w:rsidRPr="00786430">
              <w:rPr>
                <w:rFonts w:ascii="Times New Roman" w:hAnsi="Times New Roman" w:cs="Times New Roman"/>
                <w:b/>
                <w:sz w:val="24"/>
                <w:szCs w:val="24"/>
                <w:lang w:val="en-GB"/>
              </w:rPr>
              <w:t>Vocabulary</w:t>
            </w:r>
          </w:p>
          <w:p w:rsidR="00615C0A" w:rsidRPr="00AD6969" w:rsidRDefault="00615C0A" w:rsidP="00786430">
            <w:pPr>
              <w:rPr>
                <w:rFonts w:ascii="Times New Roman" w:hAnsi="Times New Roman" w:cs="Times New Roman"/>
                <w:sz w:val="24"/>
                <w:szCs w:val="24"/>
                <w:lang w:val="en-GB"/>
              </w:rPr>
            </w:pPr>
            <w:r w:rsidRPr="00AD6969">
              <w:rPr>
                <w:rFonts w:ascii="Times New Roman" w:hAnsi="Times New Roman" w:cs="Times New Roman"/>
                <w:sz w:val="24"/>
                <w:szCs w:val="24"/>
                <w:lang w:val="en-GB"/>
              </w:rPr>
              <w:t>Common verb phrases</w:t>
            </w:r>
          </w:p>
          <w:p w:rsidR="00786430" w:rsidRPr="00AD6969" w:rsidRDefault="00615C0A" w:rsidP="00786430">
            <w:pPr>
              <w:rPr>
                <w:rFonts w:ascii="Times New Roman" w:hAnsi="Times New Roman" w:cs="Times New Roman"/>
                <w:sz w:val="24"/>
                <w:szCs w:val="24"/>
                <w:lang w:val="en-GB"/>
              </w:rPr>
            </w:pPr>
            <w:r w:rsidRPr="00AD6969">
              <w:rPr>
                <w:rFonts w:ascii="Times New Roman" w:hAnsi="Times New Roman" w:cs="Times New Roman"/>
                <w:sz w:val="24"/>
                <w:szCs w:val="24"/>
                <w:lang w:val="en-GB"/>
              </w:rPr>
              <w:t>Describing people, a</w:t>
            </w:r>
            <w:r w:rsidR="00786430" w:rsidRPr="00AD6969">
              <w:rPr>
                <w:rFonts w:ascii="Times New Roman" w:hAnsi="Times New Roman" w:cs="Times New Roman"/>
                <w:sz w:val="24"/>
                <w:szCs w:val="24"/>
                <w:lang w:val="en-GB"/>
              </w:rPr>
              <w:t>ppearance</w:t>
            </w:r>
            <w:r w:rsidRPr="00AD6969">
              <w:rPr>
                <w:rFonts w:ascii="Times New Roman" w:hAnsi="Times New Roman" w:cs="Times New Roman"/>
                <w:sz w:val="24"/>
                <w:szCs w:val="24"/>
                <w:lang w:val="en-GB"/>
              </w:rPr>
              <w:t xml:space="preserve"> and</w:t>
            </w:r>
            <w:r w:rsidR="00786430" w:rsidRPr="00AD6969">
              <w:rPr>
                <w:rFonts w:ascii="Times New Roman" w:hAnsi="Times New Roman" w:cs="Times New Roman"/>
                <w:sz w:val="24"/>
                <w:szCs w:val="24"/>
                <w:lang w:val="en-GB"/>
              </w:rPr>
              <w:t xml:space="preserve"> personality</w:t>
            </w:r>
          </w:p>
          <w:p w:rsidR="00615C0A" w:rsidRPr="00AD6969" w:rsidRDefault="00615C0A" w:rsidP="00786430">
            <w:pPr>
              <w:rPr>
                <w:rFonts w:ascii="Times New Roman" w:hAnsi="Times New Roman" w:cs="Times New Roman"/>
                <w:sz w:val="24"/>
                <w:szCs w:val="24"/>
                <w:lang w:val="en-GB"/>
              </w:rPr>
            </w:pPr>
            <w:r w:rsidRPr="00AD6969">
              <w:rPr>
                <w:rFonts w:ascii="Times New Roman" w:hAnsi="Times New Roman" w:cs="Times New Roman"/>
                <w:sz w:val="24"/>
                <w:szCs w:val="24"/>
                <w:lang w:val="en-GB"/>
              </w:rPr>
              <w:t>Clothes, prepositions of place</w:t>
            </w:r>
          </w:p>
          <w:p w:rsidR="00853796" w:rsidRPr="00E9235A" w:rsidRDefault="00853796" w:rsidP="00786430">
            <w:pPr>
              <w:rPr>
                <w:rFonts w:ascii="Times New Roman" w:hAnsi="Times New Roman" w:cs="Times New Roman"/>
                <w:b/>
                <w:sz w:val="24"/>
                <w:szCs w:val="24"/>
                <w:lang w:val="en-GB"/>
              </w:rPr>
            </w:pPr>
          </w:p>
        </w:tc>
        <w:tc>
          <w:tcPr>
            <w:tcW w:w="3648" w:type="dxa"/>
          </w:tcPr>
          <w:p w:rsidR="00853796" w:rsidRPr="0050750B" w:rsidRDefault="00853796" w:rsidP="00853796">
            <w:pPr>
              <w:rPr>
                <w:rFonts w:ascii="Times New Roman" w:hAnsi="Times New Roman" w:cs="Times New Roman"/>
                <w:sz w:val="24"/>
                <w:szCs w:val="24"/>
                <w:lang w:val="en-GB"/>
              </w:rPr>
            </w:pPr>
          </w:p>
        </w:tc>
      </w:tr>
      <w:tr w:rsidR="00853796" w:rsidRPr="00981CFB" w:rsidTr="00853796">
        <w:trPr>
          <w:trHeight w:val="720"/>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3</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30 Sep -4 Oct</w:t>
            </w:r>
          </w:p>
        </w:tc>
        <w:tc>
          <w:tcPr>
            <w:tcW w:w="3786" w:type="dxa"/>
          </w:tcPr>
          <w:p w:rsidR="00853796" w:rsidRPr="00E9235A" w:rsidRDefault="00853796" w:rsidP="00853796">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w:t>
            </w:r>
            <w:r w:rsidR="00786430">
              <w:rPr>
                <w:rFonts w:ascii="Times New Roman" w:hAnsi="Times New Roman" w:cs="Times New Roman"/>
                <w:b/>
                <w:sz w:val="24"/>
                <w:szCs w:val="24"/>
                <w:lang w:val="en-GB"/>
              </w:rPr>
              <w:t>2</w:t>
            </w:r>
          </w:p>
          <w:p w:rsidR="00E9235A" w:rsidRP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E9235A" w:rsidRDefault="00457A05" w:rsidP="00E9235A">
            <w:pPr>
              <w:rPr>
                <w:rFonts w:ascii="Times New Roman" w:hAnsi="Times New Roman" w:cs="Times New Roman"/>
                <w:sz w:val="24"/>
                <w:szCs w:val="24"/>
                <w:lang w:val="en-GB"/>
              </w:rPr>
            </w:pPr>
            <w:r w:rsidRPr="00713309">
              <w:rPr>
                <w:rFonts w:ascii="Times New Roman" w:hAnsi="Times New Roman" w:cs="Times New Roman"/>
                <w:sz w:val="24"/>
                <w:szCs w:val="24"/>
                <w:lang w:val="en-GB"/>
              </w:rPr>
              <w:t>Past Simple, Past Continuou</w:t>
            </w:r>
            <w:r w:rsidR="00713309" w:rsidRPr="00713309">
              <w:rPr>
                <w:rFonts w:ascii="Times New Roman" w:hAnsi="Times New Roman" w:cs="Times New Roman"/>
                <w:sz w:val="24"/>
                <w:szCs w:val="24"/>
                <w:lang w:val="en-GB"/>
              </w:rPr>
              <w:t>s</w:t>
            </w:r>
          </w:p>
          <w:p w:rsidR="00004468" w:rsidRPr="00713309" w:rsidRDefault="00004468" w:rsidP="00E9235A">
            <w:pPr>
              <w:rPr>
                <w:rFonts w:ascii="Times New Roman" w:hAnsi="Times New Roman" w:cs="Times New Roman"/>
                <w:sz w:val="24"/>
                <w:szCs w:val="24"/>
                <w:lang w:val="en-GB"/>
              </w:rPr>
            </w:pPr>
            <w:r>
              <w:rPr>
                <w:rFonts w:ascii="Times New Roman" w:hAnsi="Times New Roman" w:cs="Times New Roman"/>
                <w:sz w:val="24"/>
                <w:szCs w:val="24"/>
                <w:lang w:val="en-GB"/>
              </w:rPr>
              <w:t>Time sequencers and connectors</w:t>
            </w:r>
          </w:p>
          <w:p w:rsidR="00853796"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AD6969" w:rsidRPr="00424C2F" w:rsidRDefault="00AD6969"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Holidays</w:t>
            </w:r>
          </w:p>
          <w:p w:rsidR="00457A05" w:rsidRDefault="00457A05" w:rsidP="00E9235A">
            <w:pPr>
              <w:rPr>
                <w:rFonts w:ascii="Times New Roman" w:hAnsi="Times New Roman" w:cs="Times New Roman"/>
                <w:sz w:val="24"/>
                <w:szCs w:val="24"/>
                <w:lang w:val="en-GB"/>
              </w:rPr>
            </w:pPr>
            <w:r w:rsidRPr="00713309">
              <w:rPr>
                <w:rFonts w:ascii="Times New Roman" w:hAnsi="Times New Roman" w:cs="Times New Roman"/>
                <w:sz w:val="24"/>
                <w:szCs w:val="24"/>
                <w:lang w:val="en-GB"/>
              </w:rPr>
              <w:t xml:space="preserve">Prepositions of </w:t>
            </w:r>
            <w:r w:rsidR="00713309" w:rsidRPr="00713309">
              <w:rPr>
                <w:rFonts w:ascii="Times New Roman" w:hAnsi="Times New Roman" w:cs="Times New Roman"/>
                <w:sz w:val="24"/>
                <w:szCs w:val="24"/>
                <w:lang w:val="en-GB"/>
              </w:rPr>
              <w:t>time and place</w:t>
            </w:r>
            <w:r w:rsidR="00713309">
              <w:rPr>
                <w:rFonts w:ascii="Times New Roman" w:hAnsi="Times New Roman" w:cs="Times New Roman"/>
                <w:sz w:val="24"/>
                <w:szCs w:val="24"/>
                <w:lang w:val="en-GB"/>
              </w:rPr>
              <w:t>: at, on, in</w:t>
            </w:r>
          </w:p>
          <w:p w:rsidR="00713309" w:rsidRPr="00713309" w:rsidRDefault="00AD6969" w:rsidP="00E9235A">
            <w:pPr>
              <w:rPr>
                <w:rFonts w:ascii="Times New Roman" w:hAnsi="Times New Roman" w:cs="Times New Roman"/>
                <w:sz w:val="24"/>
                <w:szCs w:val="24"/>
                <w:lang w:val="en-GB"/>
              </w:rPr>
            </w:pPr>
            <w:r>
              <w:rPr>
                <w:rFonts w:ascii="Times New Roman" w:hAnsi="Times New Roman" w:cs="Times New Roman"/>
                <w:sz w:val="24"/>
                <w:szCs w:val="24"/>
                <w:lang w:val="en-GB"/>
              </w:rPr>
              <w:lastRenderedPageBreak/>
              <w:t>Verb phrases</w:t>
            </w:r>
          </w:p>
        </w:tc>
        <w:tc>
          <w:tcPr>
            <w:tcW w:w="3648" w:type="dxa"/>
          </w:tcPr>
          <w:p w:rsidR="00853796" w:rsidRPr="00582692" w:rsidRDefault="00853796" w:rsidP="00853796">
            <w:pPr>
              <w:rPr>
                <w:rFonts w:ascii="Times New Roman" w:hAnsi="Times New Roman" w:cs="Times New Roman"/>
                <w:sz w:val="24"/>
                <w:szCs w:val="24"/>
                <w:lang w:val="en-GB"/>
              </w:rPr>
            </w:pPr>
          </w:p>
        </w:tc>
      </w:tr>
      <w:tr w:rsidR="00853796" w:rsidRPr="00981CFB" w:rsidTr="00853796">
        <w:trPr>
          <w:trHeight w:val="3001"/>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4</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7-11 Oct</w:t>
            </w:r>
          </w:p>
        </w:tc>
        <w:tc>
          <w:tcPr>
            <w:tcW w:w="3786" w:type="dxa"/>
          </w:tcPr>
          <w:p w:rsidR="00853796" w:rsidRPr="00E9235A" w:rsidRDefault="00853796" w:rsidP="00853796">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w:t>
            </w:r>
            <w:r w:rsidR="00786430">
              <w:rPr>
                <w:rFonts w:ascii="Times New Roman" w:hAnsi="Times New Roman" w:cs="Times New Roman"/>
                <w:b/>
                <w:sz w:val="24"/>
                <w:szCs w:val="24"/>
                <w:lang w:val="en-GB"/>
              </w:rPr>
              <w:t>3</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004468" w:rsidRPr="00424C2F" w:rsidRDefault="00004468"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Be going to</w:t>
            </w:r>
          </w:p>
          <w:p w:rsidR="00004468" w:rsidRPr="00424C2F" w:rsidRDefault="00004468"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Defining relative clauses</w:t>
            </w:r>
          </w:p>
          <w:p w:rsidR="00E9235A" w:rsidRPr="00865223" w:rsidRDefault="00B572F6" w:rsidP="00E9235A">
            <w:pPr>
              <w:rPr>
                <w:rFonts w:ascii="Times New Roman" w:hAnsi="Times New Roman" w:cs="Times New Roman"/>
                <w:sz w:val="24"/>
                <w:szCs w:val="24"/>
                <w:lang w:val="en-GB"/>
              </w:rPr>
            </w:pPr>
            <w:r w:rsidRPr="00865223">
              <w:rPr>
                <w:rFonts w:ascii="Times New Roman" w:hAnsi="Times New Roman" w:cs="Times New Roman"/>
                <w:sz w:val="24"/>
                <w:szCs w:val="24"/>
                <w:lang w:val="en-GB"/>
              </w:rPr>
              <w:t>Present Continuou</w:t>
            </w:r>
            <w:r w:rsidR="00865223" w:rsidRPr="00865223">
              <w:rPr>
                <w:rFonts w:ascii="Times New Roman" w:hAnsi="Times New Roman" w:cs="Times New Roman"/>
                <w:sz w:val="24"/>
                <w:szCs w:val="24"/>
                <w:lang w:val="en-GB"/>
              </w:rPr>
              <w:t>s</w:t>
            </w:r>
            <w:r w:rsidR="00E52BD6">
              <w:rPr>
                <w:rFonts w:ascii="Times New Roman" w:hAnsi="Times New Roman" w:cs="Times New Roman"/>
                <w:sz w:val="24"/>
                <w:szCs w:val="24"/>
                <w:lang w:val="en-GB"/>
              </w:rPr>
              <w:t xml:space="preserve"> (Future arrangements)</w:t>
            </w:r>
          </w:p>
          <w:p w:rsidR="00865223" w:rsidRDefault="00A7052F" w:rsidP="00E9235A">
            <w:pPr>
              <w:rPr>
                <w:rFonts w:ascii="Times New Roman" w:hAnsi="Times New Roman" w:cs="Times New Roman"/>
                <w:b/>
                <w:sz w:val="24"/>
                <w:szCs w:val="24"/>
                <w:lang w:val="en-GB"/>
              </w:rPr>
            </w:pPr>
            <w:r>
              <w:rPr>
                <w:rFonts w:ascii="Times New Roman" w:hAnsi="Times New Roman" w:cs="Times New Roman"/>
                <w:b/>
                <w:sz w:val="24"/>
                <w:szCs w:val="24"/>
                <w:lang w:val="en-GB"/>
              </w:rPr>
              <w:t>Vocabulary</w:t>
            </w:r>
          </w:p>
          <w:p w:rsidR="00A7052F" w:rsidRPr="00424C2F" w:rsidRDefault="00A7052F"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Airports</w:t>
            </w:r>
          </w:p>
          <w:p w:rsidR="00853796" w:rsidRPr="00865223" w:rsidRDefault="00865223" w:rsidP="00E9235A">
            <w:pPr>
              <w:rPr>
                <w:rFonts w:ascii="Times New Roman" w:hAnsi="Times New Roman" w:cs="Times New Roman"/>
                <w:sz w:val="24"/>
                <w:szCs w:val="24"/>
                <w:lang w:val="en-GB"/>
              </w:rPr>
            </w:pPr>
            <w:proofErr w:type="spellStart"/>
            <w:r w:rsidRPr="00865223">
              <w:rPr>
                <w:rFonts w:ascii="Times New Roman" w:hAnsi="Times New Roman" w:cs="Times New Roman"/>
                <w:sz w:val="24"/>
                <w:szCs w:val="24"/>
                <w:lang w:val="en-GB"/>
              </w:rPr>
              <w:t>Verbs+Prepositions</w:t>
            </w:r>
            <w:proofErr w:type="spellEnd"/>
          </w:p>
          <w:p w:rsidR="00865223" w:rsidRPr="00424C2F" w:rsidRDefault="00A7052F" w:rsidP="00E9235A">
            <w:pPr>
              <w:rPr>
                <w:rFonts w:ascii="Times New Roman" w:hAnsi="Times New Roman" w:cs="Times New Roman"/>
                <w:sz w:val="24"/>
                <w:szCs w:val="24"/>
                <w:lang w:val="en-GB"/>
              </w:rPr>
            </w:pPr>
            <w:r>
              <w:rPr>
                <w:rFonts w:ascii="Times New Roman" w:hAnsi="Times New Roman" w:cs="Times New Roman"/>
                <w:sz w:val="24"/>
                <w:szCs w:val="24"/>
                <w:lang w:val="en-GB"/>
              </w:rPr>
              <w:t>Paraphrasing</w:t>
            </w:r>
          </w:p>
        </w:tc>
        <w:tc>
          <w:tcPr>
            <w:tcW w:w="3648" w:type="dxa"/>
          </w:tcPr>
          <w:p w:rsidR="00853796" w:rsidRPr="00582692" w:rsidRDefault="00853796" w:rsidP="00853796">
            <w:pPr>
              <w:rPr>
                <w:rFonts w:ascii="Times New Roman" w:hAnsi="Times New Roman" w:cs="Times New Roman"/>
                <w:sz w:val="24"/>
                <w:szCs w:val="24"/>
                <w:lang w:val="en-GB"/>
              </w:rPr>
            </w:pPr>
          </w:p>
        </w:tc>
      </w:tr>
      <w:tr w:rsidR="00853796" w:rsidRPr="00981CFB" w:rsidTr="00853796">
        <w:trPr>
          <w:trHeight w:val="840"/>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5</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14-18 Oct</w:t>
            </w:r>
          </w:p>
        </w:tc>
        <w:tc>
          <w:tcPr>
            <w:tcW w:w="3786" w:type="dxa"/>
          </w:tcPr>
          <w:p w:rsidR="00853796" w:rsidRPr="00E9235A" w:rsidRDefault="00853796" w:rsidP="00853796">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w:t>
            </w:r>
            <w:r w:rsidR="00786430">
              <w:rPr>
                <w:rFonts w:ascii="Times New Roman" w:hAnsi="Times New Roman" w:cs="Times New Roman"/>
                <w:b/>
                <w:sz w:val="24"/>
                <w:szCs w:val="24"/>
                <w:lang w:val="en-GB"/>
              </w:rPr>
              <w:t>4</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402CE5" w:rsidRPr="00424C2F" w:rsidRDefault="00691755"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 xml:space="preserve">Present </w:t>
            </w:r>
            <w:proofErr w:type="spellStart"/>
            <w:r w:rsidRPr="00424C2F">
              <w:rPr>
                <w:rFonts w:ascii="Times New Roman" w:hAnsi="Times New Roman" w:cs="Times New Roman"/>
                <w:sz w:val="24"/>
                <w:szCs w:val="24"/>
                <w:lang w:val="en-GB"/>
              </w:rPr>
              <w:t>perfect+yet+just+already</w:t>
            </w:r>
            <w:proofErr w:type="spellEnd"/>
          </w:p>
          <w:p w:rsidR="00E9235A" w:rsidRPr="00424C2F" w:rsidRDefault="00004468" w:rsidP="00424C2F">
            <w:pPr>
              <w:rPr>
                <w:rFonts w:ascii="Times New Roman" w:hAnsi="Times New Roman" w:cs="Times New Roman"/>
                <w:sz w:val="24"/>
                <w:szCs w:val="24"/>
                <w:lang w:val="en-GB"/>
              </w:rPr>
            </w:pPr>
            <w:r w:rsidRPr="00424C2F">
              <w:rPr>
                <w:rFonts w:ascii="Times New Roman" w:hAnsi="Times New Roman" w:cs="Times New Roman"/>
                <w:sz w:val="24"/>
                <w:szCs w:val="24"/>
                <w:lang w:val="en-GB"/>
              </w:rPr>
              <w:t xml:space="preserve">Something, anything, </w:t>
            </w:r>
            <w:proofErr w:type="spellStart"/>
            <w:proofErr w:type="gramStart"/>
            <w:r w:rsidRPr="00424C2F">
              <w:rPr>
                <w:rFonts w:ascii="Times New Roman" w:hAnsi="Times New Roman" w:cs="Times New Roman"/>
                <w:sz w:val="24"/>
                <w:szCs w:val="24"/>
                <w:lang w:val="en-GB"/>
              </w:rPr>
              <w:t>nothing,etc</w:t>
            </w:r>
            <w:proofErr w:type="spellEnd"/>
            <w:r w:rsidRPr="00424C2F">
              <w:rPr>
                <w:rFonts w:ascii="Times New Roman" w:hAnsi="Times New Roman" w:cs="Times New Roman"/>
                <w:sz w:val="24"/>
                <w:szCs w:val="24"/>
                <w:lang w:val="en-GB"/>
              </w:rPr>
              <w:t>.</w:t>
            </w:r>
            <w:proofErr w:type="gramEnd"/>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260FFE" w:rsidRPr="00424C2F" w:rsidRDefault="00260FFE"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Housework, make or do?</w:t>
            </w:r>
          </w:p>
          <w:p w:rsidR="00691755" w:rsidRPr="00424C2F" w:rsidRDefault="00691755"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Shopping</w:t>
            </w:r>
          </w:p>
          <w:p w:rsidR="00853796" w:rsidRPr="00424C2F" w:rsidRDefault="00691755" w:rsidP="00853796">
            <w:pPr>
              <w:rPr>
                <w:rFonts w:ascii="Times New Roman" w:hAnsi="Times New Roman" w:cs="Times New Roman"/>
                <w:sz w:val="24"/>
                <w:szCs w:val="24"/>
                <w:lang w:val="en-GB"/>
              </w:rPr>
            </w:pPr>
            <w:r w:rsidRPr="00424C2F">
              <w:rPr>
                <w:rFonts w:ascii="Times New Roman" w:hAnsi="Times New Roman" w:cs="Times New Roman"/>
                <w:sz w:val="24"/>
                <w:szCs w:val="24"/>
                <w:lang w:val="en-GB"/>
              </w:rPr>
              <w:t>Adjectives ending -ed and -</w:t>
            </w:r>
            <w:proofErr w:type="spellStart"/>
            <w:r w:rsidRPr="00424C2F">
              <w:rPr>
                <w:rFonts w:ascii="Times New Roman" w:hAnsi="Times New Roman" w:cs="Times New Roman"/>
                <w:sz w:val="24"/>
                <w:szCs w:val="24"/>
                <w:lang w:val="en-GB"/>
              </w:rPr>
              <w:t>ing</w:t>
            </w:r>
            <w:proofErr w:type="spellEnd"/>
          </w:p>
        </w:tc>
        <w:tc>
          <w:tcPr>
            <w:tcW w:w="3648" w:type="dxa"/>
          </w:tcPr>
          <w:p w:rsidR="00853796" w:rsidRPr="0050750B" w:rsidRDefault="00853796" w:rsidP="00853796">
            <w:pPr>
              <w:rPr>
                <w:rFonts w:ascii="Times New Roman" w:hAnsi="Times New Roman" w:cs="Times New Roman"/>
                <w:sz w:val="24"/>
                <w:szCs w:val="24"/>
                <w:lang w:val="en-GB"/>
              </w:rPr>
            </w:pPr>
          </w:p>
        </w:tc>
      </w:tr>
      <w:tr w:rsidR="00853796" w:rsidRPr="00981CFB" w:rsidTr="00424C2F">
        <w:trPr>
          <w:trHeight w:val="1133"/>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6</w:t>
            </w: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21-25 Oct</w:t>
            </w:r>
          </w:p>
        </w:tc>
        <w:tc>
          <w:tcPr>
            <w:tcW w:w="3786" w:type="dxa"/>
          </w:tcPr>
          <w:p w:rsidR="00853796" w:rsidRPr="00E9235A" w:rsidRDefault="00853796" w:rsidP="00853796">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w:t>
            </w:r>
            <w:r w:rsidR="00786430">
              <w:rPr>
                <w:rFonts w:ascii="Times New Roman" w:hAnsi="Times New Roman" w:cs="Times New Roman"/>
                <w:b/>
                <w:sz w:val="24"/>
                <w:szCs w:val="24"/>
                <w:lang w:val="en-GB"/>
              </w:rPr>
              <w:t>5</w:t>
            </w:r>
          </w:p>
          <w:p w:rsidR="00E9235A" w:rsidRP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004468" w:rsidRPr="00424C2F" w:rsidRDefault="00004468"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 xml:space="preserve">Comparative adjectives and adverbs, as…as </w:t>
            </w:r>
          </w:p>
          <w:p w:rsidR="00E9235A" w:rsidRPr="00424C2F" w:rsidRDefault="00004468"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Superlatives</w:t>
            </w:r>
          </w:p>
          <w:p w:rsidR="00004468" w:rsidRPr="00424C2F" w:rsidRDefault="00004468"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Quantifiers, too, (not) enough</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432306" w:rsidRPr="00424C2F" w:rsidRDefault="00432306"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Types of numbers</w:t>
            </w:r>
          </w:p>
          <w:p w:rsidR="00432306" w:rsidRPr="00424C2F" w:rsidRDefault="00432306"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lastRenderedPageBreak/>
              <w:t>Describing a town or city</w:t>
            </w:r>
          </w:p>
          <w:p w:rsidR="00853796" w:rsidRPr="00424C2F" w:rsidRDefault="00004468" w:rsidP="00853796">
            <w:pPr>
              <w:rPr>
                <w:rFonts w:ascii="Times New Roman" w:hAnsi="Times New Roman" w:cs="Times New Roman"/>
                <w:sz w:val="24"/>
                <w:szCs w:val="24"/>
                <w:lang w:val="en-GB"/>
              </w:rPr>
            </w:pPr>
            <w:r w:rsidRPr="00424C2F">
              <w:rPr>
                <w:rFonts w:ascii="Times New Roman" w:hAnsi="Times New Roman" w:cs="Times New Roman"/>
                <w:sz w:val="24"/>
                <w:szCs w:val="24"/>
                <w:lang w:val="en-GB"/>
              </w:rPr>
              <w:t>Health and the body</w:t>
            </w:r>
          </w:p>
        </w:tc>
        <w:tc>
          <w:tcPr>
            <w:tcW w:w="3648" w:type="dxa"/>
          </w:tcPr>
          <w:p w:rsidR="00853796" w:rsidRPr="00582692" w:rsidRDefault="00853796" w:rsidP="00853796">
            <w:pPr>
              <w:rPr>
                <w:rFonts w:ascii="Times New Roman" w:hAnsi="Times New Roman" w:cs="Times New Roman"/>
                <w:sz w:val="24"/>
                <w:szCs w:val="24"/>
                <w:lang w:val="en-GB"/>
              </w:rPr>
            </w:pPr>
          </w:p>
        </w:tc>
      </w:tr>
      <w:tr w:rsidR="00853796" w:rsidRPr="00981CFB" w:rsidTr="00853796">
        <w:trPr>
          <w:trHeight w:val="765"/>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7</w:t>
            </w: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28 Oct – 1 Nov</w:t>
            </w:r>
          </w:p>
        </w:tc>
        <w:tc>
          <w:tcPr>
            <w:tcW w:w="3786" w:type="dxa"/>
          </w:tcPr>
          <w:p w:rsidR="00853796" w:rsidRPr="00E9235A" w:rsidRDefault="00853796" w:rsidP="00853796">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w:t>
            </w:r>
            <w:r w:rsidR="00786430">
              <w:rPr>
                <w:rFonts w:ascii="Times New Roman" w:hAnsi="Times New Roman" w:cs="Times New Roman"/>
                <w:b/>
                <w:sz w:val="24"/>
                <w:szCs w:val="24"/>
                <w:lang w:val="en-GB"/>
              </w:rPr>
              <w:t>6</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004468" w:rsidRPr="00424C2F" w:rsidRDefault="00004468"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Will, won’t, shall</w:t>
            </w:r>
          </w:p>
          <w:p w:rsidR="00E9235A" w:rsidRPr="00424C2F" w:rsidRDefault="00004468"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Review of verb forms: present, past and future.</w:t>
            </w:r>
          </w:p>
          <w:p w:rsidR="00853796"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CE55DB" w:rsidRPr="00424C2F" w:rsidRDefault="00CE55DB"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Opposite verbs</w:t>
            </w:r>
          </w:p>
          <w:p w:rsidR="00CE55DB" w:rsidRPr="00424C2F" w:rsidRDefault="00CE55DB" w:rsidP="00E9235A">
            <w:pPr>
              <w:rPr>
                <w:rFonts w:ascii="Times New Roman" w:hAnsi="Times New Roman" w:cs="Times New Roman"/>
                <w:sz w:val="24"/>
                <w:szCs w:val="24"/>
                <w:lang w:val="en-GB"/>
              </w:rPr>
            </w:pPr>
            <w:proofErr w:type="spellStart"/>
            <w:r w:rsidRPr="00424C2F">
              <w:rPr>
                <w:rFonts w:ascii="Times New Roman" w:hAnsi="Times New Roman" w:cs="Times New Roman"/>
                <w:sz w:val="24"/>
                <w:szCs w:val="24"/>
                <w:lang w:val="en-GB"/>
              </w:rPr>
              <w:t>Verb+back</w:t>
            </w:r>
            <w:proofErr w:type="spellEnd"/>
          </w:p>
          <w:p w:rsidR="00CE55DB" w:rsidRPr="00E9235A" w:rsidRDefault="00CE55DB" w:rsidP="00E9235A">
            <w:pPr>
              <w:rPr>
                <w:rFonts w:ascii="Times New Roman" w:hAnsi="Times New Roman" w:cs="Times New Roman"/>
                <w:b/>
                <w:sz w:val="24"/>
                <w:szCs w:val="24"/>
                <w:lang w:val="en-GB"/>
              </w:rPr>
            </w:pPr>
            <w:r w:rsidRPr="00424C2F">
              <w:rPr>
                <w:rFonts w:ascii="Times New Roman" w:hAnsi="Times New Roman" w:cs="Times New Roman"/>
                <w:sz w:val="24"/>
                <w:szCs w:val="24"/>
                <w:lang w:val="en-GB"/>
              </w:rPr>
              <w:t>Modifiers</w:t>
            </w:r>
          </w:p>
        </w:tc>
        <w:tc>
          <w:tcPr>
            <w:tcW w:w="3648" w:type="dxa"/>
          </w:tcPr>
          <w:p w:rsidR="00853796" w:rsidRPr="00582692" w:rsidRDefault="00853796" w:rsidP="00853796">
            <w:pPr>
              <w:rPr>
                <w:rFonts w:ascii="Times New Roman" w:hAnsi="Times New Roman" w:cs="Times New Roman"/>
                <w:sz w:val="24"/>
                <w:szCs w:val="24"/>
                <w:lang w:val="en-GB"/>
              </w:rPr>
            </w:pPr>
          </w:p>
        </w:tc>
      </w:tr>
      <w:tr w:rsidR="00853796" w:rsidRPr="00981CFB" w:rsidTr="00853796">
        <w:trPr>
          <w:trHeight w:val="1045"/>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8</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4-8 Nov</w:t>
            </w:r>
          </w:p>
        </w:tc>
        <w:tc>
          <w:tcPr>
            <w:tcW w:w="3786" w:type="dxa"/>
          </w:tcPr>
          <w:p w:rsidR="00786430" w:rsidRDefault="00786430" w:rsidP="00786430">
            <w:pPr>
              <w:jc w:val="center"/>
              <w:rPr>
                <w:rFonts w:ascii="Times New Roman" w:hAnsi="Times New Roman" w:cs="Times New Roman"/>
                <w:b/>
                <w:sz w:val="24"/>
                <w:szCs w:val="24"/>
                <w:lang w:val="en-GB"/>
              </w:rPr>
            </w:pPr>
            <w:r>
              <w:rPr>
                <w:rFonts w:ascii="Times New Roman" w:hAnsi="Times New Roman" w:cs="Times New Roman"/>
                <w:b/>
                <w:sz w:val="24"/>
                <w:szCs w:val="24"/>
                <w:lang w:val="en-GB"/>
              </w:rPr>
              <w:t>UNIT 7</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004468" w:rsidRPr="00424C2F" w:rsidRDefault="00004468" w:rsidP="00004468">
            <w:pPr>
              <w:rPr>
                <w:rFonts w:ascii="Times New Roman" w:hAnsi="Times New Roman" w:cs="Times New Roman"/>
                <w:sz w:val="24"/>
                <w:szCs w:val="24"/>
                <w:lang w:val="en-GB"/>
              </w:rPr>
            </w:pPr>
            <w:r w:rsidRPr="00424C2F">
              <w:rPr>
                <w:rFonts w:ascii="Times New Roman" w:hAnsi="Times New Roman" w:cs="Times New Roman"/>
                <w:sz w:val="24"/>
                <w:szCs w:val="24"/>
                <w:lang w:val="en-GB"/>
              </w:rPr>
              <w:t>Uses of the gerund</w:t>
            </w:r>
          </w:p>
          <w:p w:rsidR="00004468" w:rsidRPr="00424C2F" w:rsidRDefault="00004468" w:rsidP="00004468">
            <w:pPr>
              <w:rPr>
                <w:rFonts w:ascii="Times New Roman" w:hAnsi="Times New Roman" w:cs="Times New Roman"/>
                <w:sz w:val="24"/>
                <w:szCs w:val="24"/>
                <w:lang w:val="en-GB"/>
              </w:rPr>
            </w:pPr>
            <w:r w:rsidRPr="00424C2F">
              <w:rPr>
                <w:rFonts w:ascii="Times New Roman" w:hAnsi="Times New Roman" w:cs="Times New Roman"/>
                <w:sz w:val="24"/>
                <w:szCs w:val="24"/>
                <w:lang w:val="en-GB"/>
              </w:rPr>
              <w:t>Uses of the infinitive</w:t>
            </w:r>
            <w:r w:rsidR="00CC2717" w:rsidRPr="00424C2F">
              <w:rPr>
                <w:rFonts w:ascii="Times New Roman" w:hAnsi="Times New Roman" w:cs="Times New Roman"/>
                <w:sz w:val="24"/>
                <w:szCs w:val="24"/>
                <w:lang w:val="en-GB"/>
              </w:rPr>
              <w:t xml:space="preserve"> with to</w:t>
            </w:r>
          </w:p>
          <w:p w:rsidR="00E9235A" w:rsidRPr="00424C2F" w:rsidRDefault="00004468" w:rsidP="00424C2F">
            <w:pPr>
              <w:rPr>
                <w:rFonts w:ascii="Times New Roman" w:hAnsi="Times New Roman" w:cs="Times New Roman"/>
                <w:sz w:val="24"/>
                <w:szCs w:val="24"/>
                <w:lang w:val="en-GB"/>
              </w:rPr>
            </w:pPr>
            <w:proofErr w:type="gramStart"/>
            <w:r w:rsidRPr="00424C2F">
              <w:rPr>
                <w:rFonts w:ascii="Times New Roman" w:hAnsi="Times New Roman" w:cs="Times New Roman"/>
                <w:sz w:val="24"/>
                <w:szCs w:val="24"/>
                <w:lang w:val="en-GB"/>
              </w:rPr>
              <w:t>Have to</w:t>
            </w:r>
            <w:proofErr w:type="gramEnd"/>
            <w:r w:rsidRPr="00424C2F">
              <w:rPr>
                <w:rFonts w:ascii="Times New Roman" w:hAnsi="Times New Roman" w:cs="Times New Roman"/>
                <w:sz w:val="24"/>
                <w:szCs w:val="24"/>
                <w:lang w:val="en-GB"/>
              </w:rPr>
              <w:t>, don’t have to</w:t>
            </w:r>
            <w:r w:rsidR="00615C0A" w:rsidRPr="00424C2F">
              <w:rPr>
                <w:rFonts w:ascii="Times New Roman" w:hAnsi="Times New Roman" w:cs="Times New Roman"/>
                <w:sz w:val="24"/>
                <w:szCs w:val="24"/>
                <w:lang w:val="en-GB"/>
              </w:rPr>
              <w:t>, must, mustn’t</w:t>
            </w:r>
          </w:p>
          <w:p w:rsidR="00853796"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615C0A" w:rsidRPr="00424C2F" w:rsidRDefault="00615C0A" w:rsidP="00E9235A">
            <w:pPr>
              <w:rPr>
                <w:rFonts w:ascii="Times New Roman" w:hAnsi="Times New Roman" w:cs="Times New Roman"/>
                <w:sz w:val="24"/>
                <w:szCs w:val="24"/>
                <w:lang w:val="en-GB"/>
              </w:rPr>
            </w:pPr>
            <w:proofErr w:type="spellStart"/>
            <w:r w:rsidRPr="00424C2F">
              <w:rPr>
                <w:rFonts w:ascii="Times New Roman" w:hAnsi="Times New Roman" w:cs="Times New Roman"/>
                <w:sz w:val="24"/>
                <w:szCs w:val="24"/>
                <w:lang w:val="en-GB"/>
              </w:rPr>
              <w:t>Verbs+infinitive</w:t>
            </w:r>
            <w:proofErr w:type="spellEnd"/>
          </w:p>
          <w:p w:rsidR="00615C0A" w:rsidRPr="00424C2F" w:rsidRDefault="00615C0A" w:rsidP="00E9235A">
            <w:pPr>
              <w:rPr>
                <w:rFonts w:ascii="Times New Roman" w:hAnsi="Times New Roman" w:cs="Times New Roman"/>
                <w:sz w:val="24"/>
                <w:szCs w:val="24"/>
                <w:lang w:val="en-GB"/>
              </w:rPr>
            </w:pPr>
            <w:proofErr w:type="spellStart"/>
            <w:r w:rsidRPr="00424C2F">
              <w:rPr>
                <w:rFonts w:ascii="Times New Roman" w:hAnsi="Times New Roman" w:cs="Times New Roman"/>
                <w:sz w:val="24"/>
                <w:szCs w:val="24"/>
                <w:lang w:val="en-GB"/>
              </w:rPr>
              <w:t>Verbs+gerund</w:t>
            </w:r>
            <w:proofErr w:type="spellEnd"/>
          </w:p>
          <w:p w:rsidR="00615C0A" w:rsidRPr="00E9235A" w:rsidRDefault="00615C0A" w:rsidP="00E9235A">
            <w:pPr>
              <w:rPr>
                <w:rFonts w:ascii="Times New Roman" w:hAnsi="Times New Roman" w:cs="Times New Roman"/>
                <w:b/>
                <w:sz w:val="24"/>
                <w:szCs w:val="24"/>
                <w:lang w:val="en-GB"/>
              </w:rPr>
            </w:pPr>
            <w:proofErr w:type="spellStart"/>
            <w:r w:rsidRPr="00424C2F">
              <w:rPr>
                <w:rFonts w:ascii="Times New Roman" w:hAnsi="Times New Roman" w:cs="Times New Roman"/>
                <w:sz w:val="24"/>
                <w:szCs w:val="24"/>
                <w:lang w:val="en-GB"/>
              </w:rPr>
              <w:t>Adjectives+prepositions</w:t>
            </w:r>
            <w:proofErr w:type="spellEnd"/>
          </w:p>
        </w:tc>
        <w:tc>
          <w:tcPr>
            <w:tcW w:w="3648" w:type="dxa"/>
          </w:tcPr>
          <w:p w:rsidR="00155A7D" w:rsidRDefault="00155A7D" w:rsidP="00155A7D">
            <w:pPr>
              <w:jc w:val="center"/>
              <w:rPr>
                <w:rFonts w:ascii="Times New Roman" w:hAnsi="Times New Roman" w:cs="Times New Roman"/>
                <w:b/>
                <w:sz w:val="24"/>
                <w:szCs w:val="24"/>
                <w:lang w:val="en-GB"/>
              </w:rPr>
            </w:pPr>
          </w:p>
          <w:p w:rsidR="00155A7D" w:rsidRDefault="00155A7D" w:rsidP="00155A7D">
            <w:pPr>
              <w:jc w:val="center"/>
              <w:rPr>
                <w:rFonts w:ascii="Times New Roman" w:hAnsi="Times New Roman" w:cs="Times New Roman"/>
                <w:b/>
                <w:sz w:val="24"/>
                <w:szCs w:val="24"/>
                <w:lang w:val="en-GB"/>
              </w:rPr>
            </w:pPr>
          </w:p>
          <w:p w:rsidR="00155A7D" w:rsidRDefault="00155A7D" w:rsidP="00155A7D">
            <w:pPr>
              <w:jc w:val="center"/>
              <w:rPr>
                <w:rFonts w:ascii="Times New Roman" w:hAnsi="Times New Roman" w:cs="Times New Roman"/>
                <w:b/>
                <w:sz w:val="24"/>
                <w:szCs w:val="24"/>
                <w:lang w:val="en-GB"/>
              </w:rPr>
            </w:pPr>
          </w:p>
          <w:p w:rsidR="00155A7D" w:rsidRDefault="00155A7D" w:rsidP="00155A7D">
            <w:pPr>
              <w:jc w:val="center"/>
              <w:rPr>
                <w:rFonts w:ascii="Times New Roman" w:hAnsi="Times New Roman" w:cs="Times New Roman"/>
                <w:b/>
                <w:sz w:val="24"/>
                <w:szCs w:val="24"/>
                <w:lang w:val="en-GB"/>
              </w:rPr>
            </w:pPr>
          </w:p>
          <w:p w:rsidR="00853796" w:rsidRPr="00155A7D" w:rsidRDefault="00155A7D" w:rsidP="00155A7D">
            <w:pPr>
              <w:jc w:val="center"/>
              <w:rPr>
                <w:rFonts w:ascii="Times New Roman" w:hAnsi="Times New Roman" w:cs="Times New Roman"/>
                <w:b/>
                <w:sz w:val="24"/>
                <w:szCs w:val="24"/>
                <w:lang w:val="en-GB"/>
              </w:rPr>
            </w:pPr>
            <w:r w:rsidRPr="00155A7D">
              <w:rPr>
                <w:rFonts w:ascii="Times New Roman" w:hAnsi="Times New Roman" w:cs="Times New Roman"/>
                <w:b/>
                <w:sz w:val="24"/>
                <w:szCs w:val="24"/>
                <w:lang w:val="en-GB"/>
              </w:rPr>
              <w:t>MID-TERM EXAM I</w:t>
            </w:r>
          </w:p>
        </w:tc>
      </w:tr>
      <w:tr w:rsidR="00853796" w:rsidRPr="00981CFB" w:rsidTr="00853796">
        <w:trPr>
          <w:trHeight w:val="900"/>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9</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11-15 Nov</w:t>
            </w:r>
          </w:p>
        </w:tc>
        <w:tc>
          <w:tcPr>
            <w:tcW w:w="3786" w:type="dxa"/>
          </w:tcPr>
          <w:p w:rsidR="00853796" w:rsidRDefault="00786430" w:rsidP="00786430">
            <w:pPr>
              <w:jc w:val="center"/>
              <w:rPr>
                <w:rFonts w:ascii="Times New Roman" w:hAnsi="Times New Roman" w:cs="Times New Roman"/>
                <w:b/>
                <w:sz w:val="24"/>
                <w:szCs w:val="24"/>
                <w:lang w:val="en-GB"/>
              </w:rPr>
            </w:pPr>
            <w:r>
              <w:rPr>
                <w:rFonts w:ascii="Times New Roman" w:hAnsi="Times New Roman" w:cs="Times New Roman"/>
                <w:b/>
                <w:sz w:val="24"/>
                <w:szCs w:val="24"/>
                <w:lang w:val="en-GB"/>
              </w:rPr>
              <w:t>UNIT 8</w:t>
            </w:r>
          </w:p>
          <w:p w:rsidR="00786430" w:rsidRDefault="00786430" w:rsidP="00786430">
            <w:pPr>
              <w:rPr>
                <w:rFonts w:ascii="Times New Roman" w:hAnsi="Times New Roman" w:cs="Times New Roman"/>
                <w:b/>
                <w:sz w:val="24"/>
                <w:szCs w:val="24"/>
                <w:lang w:val="en-GB"/>
              </w:rPr>
            </w:pPr>
            <w:r w:rsidRPr="00786430">
              <w:rPr>
                <w:rFonts w:ascii="Times New Roman" w:hAnsi="Times New Roman" w:cs="Times New Roman"/>
                <w:b/>
                <w:sz w:val="24"/>
                <w:szCs w:val="24"/>
                <w:lang w:val="en-GB"/>
              </w:rPr>
              <w:t>Grammar</w:t>
            </w:r>
          </w:p>
          <w:p w:rsidR="004A6125" w:rsidRPr="00424C2F" w:rsidRDefault="004A6125" w:rsidP="004A6125">
            <w:pPr>
              <w:rPr>
                <w:rFonts w:ascii="Times New Roman" w:hAnsi="Times New Roman" w:cs="Times New Roman"/>
                <w:sz w:val="24"/>
                <w:szCs w:val="24"/>
                <w:lang w:val="en-GB"/>
              </w:rPr>
            </w:pPr>
            <w:r w:rsidRPr="00424C2F">
              <w:rPr>
                <w:rFonts w:ascii="Times New Roman" w:hAnsi="Times New Roman" w:cs="Times New Roman"/>
                <w:sz w:val="24"/>
                <w:szCs w:val="24"/>
                <w:lang w:val="en-GB"/>
              </w:rPr>
              <w:t>Should</w:t>
            </w:r>
          </w:p>
          <w:p w:rsidR="004A6125" w:rsidRPr="00424C2F" w:rsidRDefault="004A6125" w:rsidP="004A6125">
            <w:pPr>
              <w:rPr>
                <w:rFonts w:ascii="Times New Roman" w:hAnsi="Times New Roman" w:cs="Times New Roman"/>
                <w:sz w:val="24"/>
                <w:szCs w:val="24"/>
                <w:lang w:val="en-GB"/>
              </w:rPr>
            </w:pPr>
            <w:r w:rsidRPr="00424C2F">
              <w:rPr>
                <w:rFonts w:ascii="Times New Roman" w:hAnsi="Times New Roman" w:cs="Times New Roman"/>
                <w:sz w:val="24"/>
                <w:szCs w:val="24"/>
                <w:lang w:val="en-GB"/>
              </w:rPr>
              <w:t>First Conditional</w:t>
            </w:r>
          </w:p>
          <w:p w:rsidR="00786430" w:rsidRPr="00424C2F" w:rsidRDefault="004A6125" w:rsidP="00786430">
            <w:pPr>
              <w:rPr>
                <w:rFonts w:ascii="Times New Roman" w:hAnsi="Times New Roman" w:cs="Times New Roman"/>
                <w:sz w:val="24"/>
                <w:szCs w:val="24"/>
                <w:lang w:val="en-GB"/>
              </w:rPr>
            </w:pPr>
            <w:r w:rsidRPr="00424C2F">
              <w:rPr>
                <w:rFonts w:ascii="Times New Roman" w:hAnsi="Times New Roman" w:cs="Times New Roman"/>
                <w:sz w:val="24"/>
                <w:szCs w:val="24"/>
                <w:lang w:val="en-GB"/>
              </w:rPr>
              <w:t>Possessive Pronouns</w:t>
            </w:r>
          </w:p>
          <w:p w:rsidR="00786430" w:rsidRDefault="00786430" w:rsidP="00786430">
            <w:pPr>
              <w:rPr>
                <w:rFonts w:ascii="Times New Roman" w:hAnsi="Times New Roman" w:cs="Times New Roman"/>
                <w:b/>
                <w:sz w:val="24"/>
                <w:szCs w:val="24"/>
                <w:lang w:val="en-GB"/>
              </w:rPr>
            </w:pPr>
            <w:r w:rsidRPr="00786430">
              <w:rPr>
                <w:rFonts w:ascii="Times New Roman" w:hAnsi="Times New Roman" w:cs="Times New Roman"/>
                <w:b/>
                <w:sz w:val="24"/>
                <w:szCs w:val="24"/>
                <w:lang w:val="en-GB"/>
              </w:rPr>
              <w:t>Vocabulary</w:t>
            </w:r>
          </w:p>
          <w:p w:rsidR="00196CF4" w:rsidRPr="00424C2F" w:rsidRDefault="00196CF4" w:rsidP="00786430">
            <w:pPr>
              <w:rPr>
                <w:rFonts w:ascii="Times New Roman" w:hAnsi="Times New Roman" w:cs="Times New Roman"/>
                <w:sz w:val="24"/>
                <w:szCs w:val="24"/>
                <w:lang w:val="en-GB"/>
              </w:rPr>
            </w:pPr>
            <w:r w:rsidRPr="00424C2F">
              <w:rPr>
                <w:rFonts w:ascii="Times New Roman" w:hAnsi="Times New Roman" w:cs="Times New Roman"/>
                <w:sz w:val="24"/>
                <w:szCs w:val="24"/>
                <w:lang w:val="en-GB"/>
              </w:rPr>
              <w:t>Get</w:t>
            </w:r>
          </w:p>
          <w:p w:rsidR="00196CF4" w:rsidRPr="00424C2F" w:rsidRDefault="00196CF4" w:rsidP="00786430">
            <w:pPr>
              <w:rPr>
                <w:rFonts w:ascii="Times New Roman" w:hAnsi="Times New Roman" w:cs="Times New Roman"/>
                <w:sz w:val="24"/>
                <w:szCs w:val="24"/>
                <w:lang w:val="en-GB"/>
              </w:rPr>
            </w:pPr>
            <w:r w:rsidRPr="00424C2F">
              <w:rPr>
                <w:rFonts w:ascii="Times New Roman" w:hAnsi="Times New Roman" w:cs="Times New Roman"/>
                <w:sz w:val="24"/>
                <w:szCs w:val="24"/>
                <w:lang w:val="en-GB"/>
              </w:rPr>
              <w:lastRenderedPageBreak/>
              <w:t>Confusing verbs</w:t>
            </w:r>
          </w:p>
          <w:p w:rsidR="00196CF4" w:rsidRPr="00E9235A" w:rsidRDefault="00196CF4" w:rsidP="00786430">
            <w:pPr>
              <w:rPr>
                <w:rFonts w:ascii="Times New Roman" w:hAnsi="Times New Roman" w:cs="Times New Roman"/>
                <w:b/>
                <w:sz w:val="24"/>
                <w:szCs w:val="24"/>
                <w:lang w:val="en-GB"/>
              </w:rPr>
            </w:pPr>
            <w:r w:rsidRPr="00424C2F">
              <w:rPr>
                <w:rFonts w:ascii="Times New Roman" w:hAnsi="Times New Roman" w:cs="Times New Roman"/>
                <w:sz w:val="24"/>
                <w:szCs w:val="24"/>
                <w:lang w:val="en-GB"/>
              </w:rPr>
              <w:t>Adverbs of manner</w:t>
            </w:r>
          </w:p>
        </w:tc>
        <w:tc>
          <w:tcPr>
            <w:tcW w:w="3648" w:type="dxa"/>
          </w:tcPr>
          <w:p w:rsidR="00853796" w:rsidRPr="00582692" w:rsidRDefault="00853796" w:rsidP="00853796">
            <w:pPr>
              <w:rPr>
                <w:rFonts w:ascii="Times New Roman" w:hAnsi="Times New Roman" w:cs="Times New Roman"/>
                <w:sz w:val="24"/>
                <w:szCs w:val="24"/>
                <w:lang w:val="en-GB"/>
              </w:rPr>
            </w:pPr>
          </w:p>
        </w:tc>
      </w:tr>
      <w:tr w:rsidR="00853796" w:rsidRPr="00981CFB" w:rsidTr="00F23D42">
        <w:trPr>
          <w:trHeight w:val="4622"/>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10</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18-22 Nov</w:t>
            </w:r>
          </w:p>
        </w:tc>
        <w:tc>
          <w:tcPr>
            <w:tcW w:w="3786" w:type="dxa"/>
          </w:tcPr>
          <w:p w:rsidR="00853796" w:rsidRPr="00E9235A" w:rsidRDefault="00853796" w:rsidP="00CD062C">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UNIT 9</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Second conditional</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 xml:space="preserve">Present </w:t>
            </w:r>
            <w:proofErr w:type="spellStart"/>
            <w:r w:rsidRPr="00424C2F">
              <w:rPr>
                <w:rFonts w:ascii="Times New Roman" w:hAnsi="Times New Roman" w:cs="Times New Roman"/>
                <w:sz w:val="24"/>
                <w:szCs w:val="24"/>
                <w:lang w:val="en-GB"/>
              </w:rPr>
              <w:t>perfect+for</w:t>
            </w:r>
            <w:proofErr w:type="spellEnd"/>
            <w:r w:rsidRPr="00424C2F">
              <w:rPr>
                <w:rFonts w:ascii="Times New Roman" w:hAnsi="Times New Roman" w:cs="Times New Roman"/>
                <w:sz w:val="24"/>
                <w:szCs w:val="24"/>
                <w:lang w:val="en-GB"/>
              </w:rPr>
              <w:t xml:space="preserve"> and since</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361A4C" w:rsidRPr="00424C2F" w:rsidRDefault="00361A4C"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Animals and insects</w:t>
            </w:r>
          </w:p>
          <w:p w:rsidR="00361A4C" w:rsidRPr="00424C2F" w:rsidRDefault="00361A4C"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Words related to fear, phrases with for and since</w:t>
            </w:r>
          </w:p>
          <w:p w:rsidR="00361A4C" w:rsidRPr="00E9235A" w:rsidRDefault="00361A4C" w:rsidP="00E9235A">
            <w:pPr>
              <w:rPr>
                <w:rFonts w:ascii="Times New Roman" w:hAnsi="Times New Roman" w:cs="Times New Roman"/>
                <w:b/>
                <w:sz w:val="24"/>
                <w:szCs w:val="24"/>
                <w:lang w:val="en-GB"/>
              </w:rPr>
            </w:pPr>
            <w:r w:rsidRPr="00424C2F">
              <w:rPr>
                <w:rFonts w:ascii="Times New Roman" w:hAnsi="Times New Roman" w:cs="Times New Roman"/>
                <w:sz w:val="24"/>
                <w:szCs w:val="24"/>
                <w:lang w:val="en-GB"/>
              </w:rPr>
              <w:t>Biographies</w:t>
            </w:r>
          </w:p>
        </w:tc>
        <w:tc>
          <w:tcPr>
            <w:tcW w:w="3648" w:type="dxa"/>
          </w:tcPr>
          <w:p w:rsidR="00F23D42" w:rsidRPr="00301A57" w:rsidRDefault="00F23D42" w:rsidP="00F23D42">
            <w:pPr>
              <w:rPr>
                <w:rFonts w:ascii="Times New Roman" w:hAnsi="Times New Roman" w:cs="Times New Roman"/>
                <w:sz w:val="24"/>
                <w:szCs w:val="24"/>
                <w:lang w:val="en-GB"/>
              </w:rPr>
            </w:pPr>
          </w:p>
          <w:p w:rsidR="00853796" w:rsidRPr="00301A57" w:rsidRDefault="00853796" w:rsidP="00853796">
            <w:pPr>
              <w:rPr>
                <w:rFonts w:ascii="Times New Roman" w:hAnsi="Times New Roman" w:cs="Times New Roman"/>
                <w:sz w:val="24"/>
                <w:szCs w:val="24"/>
                <w:highlight w:val="yellow"/>
                <w:lang w:val="en-GB"/>
              </w:rPr>
            </w:pPr>
          </w:p>
        </w:tc>
      </w:tr>
      <w:tr w:rsidR="00853796" w:rsidRPr="00370212" w:rsidTr="00853796">
        <w:trPr>
          <w:trHeight w:val="900"/>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11</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25–29 Nov</w:t>
            </w:r>
          </w:p>
        </w:tc>
        <w:tc>
          <w:tcPr>
            <w:tcW w:w="3786" w:type="dxa"/>
          </w:tcPr>
          <w:p w:rsidR="00853796" w:rsidRPr="00E9235A" w:rsidRDefault="00853796" w:rsidP="00CD062C">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10 </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Expressing movement</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Word order of phrasal verbs</w:t>
            </w:r>
          </w:p>
          <w:p w:rsidR="00E9235A"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The passive</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260FFE" w:rsidRPr="00424C2F" w:rsidRDefault="00260FFE" w:rsidP="00260FFE">
            <w:pPr>
              <w:rPr>
                <w:rFonts w:ascii="Times New Roman" w:hAnsi="Times New Roman" w:cs="Times New Roman"/>
                <w:sz w:val="24"/>
                <w:szCs w:val="24"/>
                <w:lang w:val="en-GB"/>
              </w:rPr>
            </w:pPr>
            <w:r w:rsidRPr="00424C2F">
              <w:rPr>
                <w:rFonts w:ascii="Times New Roman" w:hAnsi="Times New Roman" w:cs="Times New Roman"/>
                <w:sz w:val="24"/>
                <w:szCs w:val="24"/>
                <w:lang w:val="en-GB"/>
              </w:rPr>
              <w:t>Phrasal verbs</w:t>
            </w:r>
          </w:p>
          <w:p w:rsidR="00260FFE" w:rsidRPr="00424C2F" w:rsidRDefault="00260FFE" w:rsidP="00260FFE">
            <w:pPr>
              <w:rPr>
                <w:rFonts w:ascii="Times New Roman" w:hAnsi="Times New Roman" w:cs="Times New Roman"/>
                <w:sz w:val="24"/>
                <w:szCs w:val="24"/>
                <w:lang w:val="en-GB"/>
              </w:rPr>
            </w:pPr>
            <w:r w:rsidRPr="00424C2F">
              <w:rPr>
                <w:rFonts w:ascii="Times New Roman" w:hAnsi="Times New Roman" w:cs="Times New Roman"/>
                <w:sz w:val="24"/>
                <w:szCs w:val="24"/>
                <w:lang w:val="en-GB"/>
              </w:rPr>
              <w:t>Sports, expressing movement</w:t>
            </w:r>
          </w:p>
          <w:p w:rsidR="00260FFE" w:rsidRPr="00E9235A" w:rsidRDefault="00260FFE" w:rsidP="00260FFE">
            <w:pPr>
              <w:rPr>
                <w:rFonts w:ascii="Times New Roman" w:hAnsi="Times New Roman" w:cs="Times New Roman"/>
                <w:b/>
                <w:sz w:val="24"/>
                <w:szCs w:val="24"/>
                <w:lang w:val="en-GB"/>
              </w:rPr>
            </w:pPr>
            <w:r w:rsidRPr="00424C2F">
              <w:rPr>
                <w:rFonts w:ascii="Times New Roman" w:hAnsi="Times New Roman" w:cs="Times New Roman"/>
                <w:sz w:val="24"/>
                <w:szCs w:val="24"/>
                <w:lang w:val="en-GB"/>
              </w:rPr>
              <w:t>People from different countries</w:t>
            </w:r>
          </w:p>
        </w:tc>
        <w:tc>
          <w:tcPr>
            <w:tcW w:w="3648" w:type="dxa"/>
          </w:tcPr>
          <w:p w:rsidR="00853796" w:rsidRPr="00301A57" w:rsidRDefault="00853796" w:rsidP="00853796">
            <w:pPr>
              <w:rPr>
                <w:rFonts w:ascii="Times New Roman" w:hAnsi="Times New Roman" w:cs="Times New Roman"/>
                <w:b/>
                <w:sz w:val="24"/>
                <w:szCs w:val="24"/>
                <w:highlight w:val="yellow"/>
                <w:lang w:val="en-GB"/>
              </w:rPr>
            </w:pPr>
          </w:p>
        </w:tc>
      </w:tr>
      <w:tr w:rsidR="00853796" w:rsidRPr="00981CFB" w:rsidTr="00853796">
        <w:trPr>
          <w:trHeight w:val="1020"/>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12</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2-6 Dec</w:t>
            </w:r>
          </w:p>
        </w:tc>
        <w:tc>
          <w:tcPr>
            <w:tcW w:w="3786" w:type="dxa"/>
          </w:tcPr>
          <w:p w:rsidR="00853796" w:rsidRPr="00E9235A" w:rsidRDefault="00853796" w:rsidP="00CD062C">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11 </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Used to</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Might</w:t>
            </w:r>
          </w:p>
          <w:p w:rsidR="00E9235A"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 xml:space="preserve">So, </w:t>
            </w:r>
            <w:proofErr w:type="spellStart"/>
            <w:r w:rsidRPr="00424C2F">
              <w:rPr>
                <w:rFonts w:ascii="Times New Roman" w:hAnsi="Times New Roman" w:cs="Times New Roman"/>
                <w:sz w:val="24"/>
                <w:szCs w:val="24"/>
                <w:lang w:val="en-GB"/>
              </w:rPr>
              <w:t>neither+auxiliaries</w:t>
            </w:r>
            <w:proofErr w:type="spellEnd"/>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432306" w:rsidRPr="00424C2F" w:rsidRDefault="00432306"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School subjects</w:t>
            </w:r>
          </w:p>
          <w:p w:rsidR="00C92F9D" w:rsidRPr="00424C2F" w:rsidRDefault="00C92F9D"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lastRenderedPageBreak/>
              <w:t>Word building: noun formation</w:t>
            </w:r>
          </w:p>
          <w:p w:rsidR="00C92F9D" w:rsidRPr="00E9235A" w:rsidRDefault="00C92F9D" w:rsidP="00E9235A">
            <w:pPr>
              <w:rPr>
                <w:rFonts w:ascii="Times New Roman" w:hAnsi="Times New Roman" w:cs="Times New Roman"/>
                <w:b/>
                <w:sz w:val="24"/>
                <w:szCs w:val="24"/>
                <w:lang w:val="en-GB"/>
              </w:rPr>
            </w:pPr>
            <w:r w:rsidRPr="00424C2F">
              <w:rPr>
                <w:rFonts w:ascii="Times New Roman" w:hAnsi="Times New Roman" w:cs="Times New Roman"/>
                <w:sz w:val="24"/>
                <w:szCs w:val="24"/>
                <w:lang w:val="en-GB"/>
              </w:rPr>
              <w:t>Similarities and differences</w:t>
            </w:r>
          </w:p>
        </w:tc>
        <w:tc>
          <w:tcPr>
            <w:tcW w:w="3648" w:type="dxa"/>
          </w:tcPr>
          <w:p w:rsidR="00853796" w:rsidRPr="00370212" w:rsidRDefault="00853796" w:rsidP="00F23D42">
            <w:pPr>
              <w:rPr>
                <w:rFonts w:ascii="Times New Roman" w:hAnsi="Times New Roman" w:cs="Times New Roman"/>
                <w:sz w:val="24"/>
                <w:szCs w:val="24"/>
              </w:rPr>
            </w:pPr>
          </w:p>
        </w:tc>
      </w:tr>
      <w:tr w:rsidR="00853796" w:rsidRPr="00981CFB" w:rsidTr="00853796">
        <w:trPr>
          <w:trHeight w:val="1676"/>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13</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9-13 Dec</w:t>
            </w:r>
          </w:p>
        </w:tc>
        <w:tc>
          <w:tcPr>
            <w:tcW w:w="3786" w:type="dxa"/>
          </w:tcPr>
          <w:p w:rsidR="00853796" w:rsidRPr="00E9235A" w:rsidRDefault="00853796" w:rsidP="00CD062C">
            <w:pPr>
              <w:jc w:val="center"/>
              <w:rPr>
                <w:rFonts w:ascii="Times New Roman" w:hAnsi="Times New Roman" w:cs="Times New Roman"/>
                <w:b/>
                <w:sz w:val="24"/>
                <w:szCs w:val="24"/>
                <w:lang w:val="en-GB"/>
              </w:rPr>
            </w:pPr>
            <w:r w:rsidRPr="00E9235A">
              <w:rPr>
                <w:rFonts w:ascii="Times New Roman" w:hAnsi="Times New Roman" w:cs="Times New Roman"/>
                <w:b/>
                <w:sz w:val="24"/>
                <w:szCs w:val="24"/>
                <w:lang w:val="en-GB"/>
              </w:rPr>
              <w:t xml:space="preserve">UNIT 12 </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Grammar</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Past perfect</w:t>
            </w:r>
          </w:p>
          <w:p w:rsidR="00CC2717"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Reported speech</w:t>
            </w:r>
          </w:p>
          <w:p w:rsidR="00E9235A" w:rsidRPr="00424C2F" w:rsidRDefault="00CC2717"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Questions without auxiliaries</w:t>
            </w:r>
          </w:p>
          <w:p w:rsidR="00E9235A" w:rsidRDefault="00E9235A" w:rsidP="00E9235A">
            <w:pPr>
              <w:rPr>
                <w:rFonts w:ascii="Times New Roman" w:hAnsi="Times New Roman" w:cs="Times New Roman"/>
                <w:b/>
                <w:sz w:val="24"/>
                <w:szCs w:val="24"/>
                <w:lang w:val="en-GB"/>
              </w:rPr>
            </w:pPr>
            <w:r w:rsidRPr="00E9235A">
              <w:rPr>
                <w:rFonts w:ascii="Times New Roman" w:hAnsi="Times New Roman" w:cs="Times New Roman"/>
                <w:b/>
                <w:sz w:val="24"/>
                <w:szCs w:val="24"/>
                <w:lang w:val="en-GB"/>
              </w:rPr>
              <w:t>Vocabulary</w:t>
            </w:r>
          </w:p>
          <w:p w:rsidR="00361A4C" w:rsidRPr="00424C2F" w:rsidRDefault="00361A4C"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Time expressions</w:t>
            </w:r>
          </w:p>
          <w:p w:rsidR="00361A4C" w:rsidRPr="00424C2F" w:rsidRDefault="00361A4C" w:rsidP="00E9235A">
            <w:pPr>
              <w:rPr>
                <w:rFonts w:ascii="Times New Roman" w:hAnsi="Times New Roman" w:cs="Times New Roman"/>
                <w:sz w:val="24"/>
                <w:szCs w:val="24"/>
                <w:lang w:val="en-GB"/>
              </w:rPr>
            </w:pPr>
            <w:r w:rsidRPr="00424C2F">
              <w:rPr>
                <w:rFonts w:ascii="Times New Roman" w:hAnsi="Times New Roman" w:cs="Times New Roman"/>
                <w:sz w:val="24"/>
                <w:szCs w:val="24"/>
                <w:lang w:val="en-GB"/>
              </w:rPr>
              <w:t>Say or tell?</w:t>
            </w:r>
          </w:p>
          <w:p w:rsidR="00361A4C" w:rsidRPr="00E9235A" w:rsidRDefault="00361A4C" w:rsidP="00E9235A">
            <w:pPr>
              <w:rPr>
                <w:rFonts w:ascii="Times New Roman" w:hAnsi="Times New Roman" w:cs="Times New Roman"/>
                <w:b/>
                <w:sz w:val="24"/>
                <w:szCs w:val="24"/>
                <w:lang w:val="en-GB"/>
              </w:rPr>
            </w:pPr>
            <w:r w:rsidRPr="00424C2F">
              <w:rPr>
                <w:rFonts w:ascii="Times New Roman" w:hAnsi="Times New Roman" w:cs="Times New Roman"/>
                <w:sz w:val="24"/>
                <w:szCs w:val="24"/>
                <w:lang w:val="en-GB"/>
              </w:rPr>
              <w:t>Revision of question words</w:t>
            </w:r>
          </w:p>
        </w:tc>
        <w:tc>
          <w:tcPr>
            <w:tcW w:w="3648" w:type="dxa"/>
          </w:tcPr>
          <w:p w:rsidR="00853796" w:rsidRPr="00AE0DCD" w:rsidRDefault="00853796" w:rsidP="00853796">
            <w:pPr>
              <w:rPr>
                <w:rFonts w:ascii="Times New Roman" w:hAnsi="Times New Roman" w:cs="Times New Roman"/>
                <w:sz w:val="24"/>
                <w:szCs w:val="24"/>
                <w:highlight w:val="yellow"/>
                <w:lang w:val="en-GB"/>
              </w:rPr>
            </w:pPr>
          </w:p>
        </w:tc>
      </w:tr>
      <w:tr w:rsidR="00853796" w:rsidRPr="00981CFB" w:rsidTr="00853796">
        <w:trPr>
          <w:trHeight w:val="1028"/>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Week 14</w:t>
            </w:r>
          </w:p>
          <w:p w:rsidR="00853796" w:rsidRDefault="00853796" w:rsidP="00853796">
            <w:pPr>
              <w:pStyle w:val="Normal1"/>
              <w:spacing w:after="0" w:line="240" w:lineRule="auto"/>
              <w:rPr>
                <w:rFonts w:ascii="Arial" w:eastAsia="Arial" w:hAnsi="Arial" w:cs="Arial"/>
                <w:b/>
                <w:sz w:val="24"/>
                <w:szCs w:val="24"/>
              </w:rPr>
            </w:pPr>
          </w:p>
          <w:p w:rsidR="00853796" w:rsidRDefault="00853796" w:rsidP="00853796">
            <w:pPr>
              <w:pStyle w:val="Normal1"/>
              <w:spacing w:after="0" w:line="240" w:lineRule="auto"/>
              <w:rPr>
                <w:rFonts w:ascii="Arial" w:eastAsia="Arial" w:hAnsi="Arial" w:cs="Arial"/>
                <w:b/>
                <w:sz w:val="24"/>
                <w:szCs w:val="24"/>
              </w:rPr>
            </w:pPr>
            <w:r>
              <w:rPr>
                <w:rFonts w:ascii="Arial" w:eastAsia="Arial" w:hAnsi="Arial" w:cs="Arial"/>
                <w:b/>
                <w:sz w:val="24"/>
                <w:szCs w:val="24"/>
              </w:rPr>
              <w:t>16-20 Dec</w:t>
            </w:r>
          </w:p>
        </w:tc>
        <w:tc>
          <w:tcPr>
            <w:tcW w:w="3786" w:type="dxa"/>
          </w:tcPr>
          <w:p w:rsidR="00155A7D" w:rsidRDefault="00155A7D" w:rsidP="00853796">
            <w:pPr>
              <w:jc w:val="center"/>
              <w:rPr>
                <w:rFonts w:ascii="Times New Roman" w:hAnsi="Times New Roman" w:cs="Times New Roman"/>
                <w:b/>
                <w:sz w:val="24"/>
                <w:szCs w:val="24"/>
                <w:lang w:val="en-GB"/>
              </w:rPr>
            </w:pPr>
          </w:p>
          <w:p w:rsidR="00853796" w:rsidRPr="00E9235A" w:rsidRDefault="00155A7D" w:rsidP="00853796">
            <w:pPr>
              <w:jc w:val="center"/>
              <w:rPr>
                <w:rFonts w:ascii="Times New Roman" w:hAnsi="Times New Roman" w:cs="Times New Roman"/>
                <w:b/>
                <w:sz w:val="24"/>
                <w:szCs w:val="24"/>
                <w:lang w:val="en-GB"/>
              </w:rPr>
            </w:pPr>
            <w:r>
              <w:rPr>
                <w:rFonts w:ascii="Times New Roman" w:hAnsi="Times New Roman" w:cs="Times New Roman"/>
                <w:b/>
                <w:sz w:val="24"/>
                <w:szCs w:val="24"/>
                <w:lang w:val="en-GB"/>
              </w:rPr>
              <w:t>REVISION</w:t>
            </w:r>
          </w:p>
          <w:p w:rsidR="00853796" w:rsidRPr="00E9235A" w:rsidRDefault="00853796" w:rsidP="00853796">
            <w:pPr>
              <w:jc w:val="center"/>
              <w:rPr>
                <w:rFonts w:ascii="Times New Roman" w:hAnsi="Times New Roman" w:cs="Times New Roman"/>
                <w:b/>
                <w:sz w:val="24"/>
                <w:szCs w:val="24"/>
                <w:lang w:val="en-GB"/>
              </w:rPr>
            </w:pPr>
          </w:p>
        </w:tc>
        <w:tc>
          <w:tcPr>
            <w:tcW w:w="3648" w:type="dxa"/>
          </w:tcPr>
          <w:p w:rsidR="00853796" w:rsidRPr="00AE0DCD" w:rsidRDefault="00853796" w:rsidP="00853796">
            <w:pPr>
              <w:jc w:val="center"/>
              <w:rPr>
                <w:rFonts w:ascii="Times New Roman" w:hAnsi="Times New Roman" w:cs="Times New Roman"/>
                <w:b/>
                <w:sz w:val="24"/>
                <w:szCs w:val="24"/>
                <w:lang w:val="en-GB"/>
              </w:rPr>
            </w:pPr>
          </w:p>
        </w:tc>
      </w:tr>
      <w:tr w:rsidR="00155A7D" w:rsidRPr="00981CFB" w:rsidTr="00853796">
        <w:trPr>
          <w:trHeight w:val="1028"/>
        </w:trPr>
        <w:tc>
          <w:tcPr>
            <w:tcW w:w="1235" w:type="dxa"/>
            <w:tcBorders>
              <w:top w:val="single" w:sz="4" w:space="0" w:color="00000A"/>
              <w:left w:val="single" w:sz="4" w:space="0" w:color="00000A"/>
              <w:bottom w:val="single" w:sz="4" w:space="0" w:color="00000A"/>
              <w:right w:val="single" w:sz="4" w:space="0" w:color="00000A"/>
            </w:tcBorders>
            <w:shd w:val="clear" w:color="auto" w:fill="auto"/>
          </w:tcPr>
          <w:p w:rsidR="00155A7D" w:rsidRDefault="00155A7D" w:rsidP="00853796">
            <w:pPr>
              <w:pStyle w:val="Normal1"/>
              <w:spacing w:after="0" w:line="240" w:lineRule="auto"/>
              <w:rPr>
                <w:rFonts w:ascii="Arial" w:eastAsia="Arial" w:hAnsi="Arial" w:cs="Arial"/>
                <w:b/>
                <w:sz w:val="24"/>
                <w:szCs w:val="24"/>
              </w:rPr>
            </w:pPr>
          </w:p>
          <w:p w:rsidR="00155A7D" w:rsidRDefault="00155A7D" w:rsidP="00853796">
            <w:pPr>
              <w:pStyle w:val="Normal1"/>
              <w:spacing w:after="0" w:line="240" w:lineRule="auto"/>
              <w:rPr>
                <w:rFonts w:ascii="Arial" w:eastAsia="Arial" w:hAnsi="Arial" w:cs="Arial"/>
                <w:b/>
                <w:sz w:val="24"/>
                <w:szCs w:val="24"/>
              </w:rPr>
            </w:pPr>
            <w:r>
              <w:rPr>
                <w:rFonts w:ascii="Arial" w:eastAsia="Arial" w:hAnsi="Arial" w:cs="Arial"/>
                <w:b/>
                <w:sz w:val="24"/>
                <w:szCs w:val="24"/>
              </w:rPr>
              <w:t>23-27</w:t>
            </w:r>
          </w:p>
          <w:p w:rsidR="00155A7D" w:rsidRDefault="00155A7D" w:rsidP="00853796">
            <w:pPr>
              <w:pStyle w:val="Normal1"/>
              <w:spacing w:after="0" w:line="240" w:lineRule="auto"/>
              <w:rPr>
                <w:rFonts w:ascii="Arial" w:eastAsia="Arial" w:hAnsi="Arial" w:cs="Arial"/>
                <w:b/>
                <w:sz w:val="24"/>
                <w:szCs w:val="24"/>
              </w:rPr>
            </w:pPr>
            <w:r>
              <w:rPr>
                <w:rFonts w:ascii="Arial" w:eastAsia="Arial" w:hAnsi="Arial" w:cs="Arial"/>
                <w:b/>
                <w:sz w:val="24"/>
                <w:szCs w:val="24"/>
              </w:rPr>
              <w:t>Dec</w:t>
            </w:r>
          </w:p>
        </w:tc>
        <w:tc>
          <w:tcPr>
            <w:tcW w:w="3786" w:type="dxa"/>
          </w:tcPr>
          <w:p w:rsidR="00155A7D" w:rsidRDefault="00155A7D" w:rsidP="00853796">
            <w:pPr>
              <w:jc w:val="center"/>
              <w:rPr>
                <w:rFonts w:ascii="Times New Roman" w:hAnsi="Times New Roman" w:cs="Times New Roman"/>
                <w:b/>
                <w:sz w:val="24"/>
                <w:szCs w:val="24"/>
                <w:lang w:val="en-GB"/>
              </w:rPr>
            </w:pPr>
          </w:p>
        </w:tc>
        <w:tc>
          <w:tcPr>
            <w:tcW w:w="3648" w:type="dxa"/>
          </w:tcPr>
          <w:p w:rsidR="00155A7D" w:rsidRDefault="00155A7D" w:rsidP="00853796">
            <w:pPr>
              <w:jc w:val="center"/>
              <w:rPr>
                <w:rFonts w:ascii="Times New Roman" w:hAnsi="Times New Roman" w:cs="Times New Roman"/>
                <w:b/>
                <w:sz w:val="24"/>
                <w:szCs w:val="24"/>
                <w:lang w:val="en-GB"/>
              </w:rPr>
            </w:pPr>
          </w:p>
          <w:p w:rsidR="00155A7D" w:rsidRDefault="00155A7D" w:rsidP="00853796">
            <w:pPr>
              <w:jc w:val="center"/>
              <w:rPr>
                <w:rFonts w:ascii="Times New Roman" w:hAnsi="Times New Roman" w:cs="Times New Roman"/>
                <w:b/>
                <w:sz w:val="24"/>
                <w:szCs w:val="24"/>
                <w:lang w:val="en-GB"/>
              </w:rPr>
            </w:pPr>
            <w:r>
              <w:rPr>
                <w:rFonts w:ascii="Times New Roman" w:hAnsi="Times New Roman" w:cs="Times New Roman"/>
                <w:b/>
                <w:sz w:val="24"/>
                <w:szCs w:val="24"/>
                <w:lang w:val="en-GB"/>
              </w:rPr>
              <w:t>MID-TERM EXAM II</w:t>
            </w:r>
          </w:p>
          <w:p w:rsidR="00155A7D" w:rsidRPr="00AE0DCD" w:rsidRDefault="00155A7D" w:rsidP="00853796">
            <w:pPr>
              <w:jc w:val="center"/>
              <w:rPr>
                <w:rFonts w:ascii="Times New Roman" w:hAnsi="Times New Roman" w:cs="Times New Roman"/>
                <w:b/>
                <w:sz w:val="24"/>
                <w:szCs w:val="24"/>
                <w:lang w:val="en-GB"/>
              </w:rPr>
            </w:pPr>
          </w:p>
        </w:tc>
      </w:tr>
    </w:tbl>
    <w:p w:rsidR="00562863" w:rsidRDefault="00562863" w:rsidP="00A759BE">
      <w:pPr>
        <w:jc w:val="center"/>
        <w:rPr>
          <w:rFonts w:ascii="Times New Roman" w:hAnsi="Times New Roman" w:cs="Times New Roman"/>
          <w:b/>
          <w:sz w:val="24"/>
          <w:szCs w:val="24"/>
          <w:lang w:val="en-GB"/>
        </w:rPr>
      </w:pPr>
    </w:p>
    <w:sectPr w:rsidR="00562863" w:rsidSect="00425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Cambria">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AFCFBB"/>
    <w:multiLevelType w:val="hybridMultilevel"/>
    <w:tmpl w:val="CD2B07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5EB430D"/>
    <w:multiLevelType w:val="hybridMultilevel"/>
    <w:tmpl w:val="36548E9C"/>
    <w:lvl w:ilvl="0" w:tplc="041F000B">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 w15:restartNumberingAfterBreak="0">
    <w:nsid w:val="067A32E3"/>
    <w:multiLevelType w:val="hybridMultilevel"/>
    <w:tmpl w:val="CCB4CA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7392FB4"/>
    <w:multiLevelType w:val="hybridMultilevel"/>
    <w:tmpl w:val="A3228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5C6790"/>
    <w:multiLevelType w:val="hybridMultilevel"/>
    <w:tmpl w:val="7812C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A70507"/>
    <w:multiLevelType w:val="hybridMultilevel"/>
    <w:tmpl w:val="18FA8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59247945"/>
    <w:multiLevelType w:val="multilevel"/>
    <w:tmpl w:val="4CD2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C856D7"/>
    <w:multiLevelType w:val="hybridMultilevel"/>
    <w:tmpl w:val="85C0BF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7DA32980"/>
    <w:multiLevelType w:val="hybridMultilevel"/>
    <w:tmpl w:val="F3CACB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C4CC28"/>
    <w:multiLevelType w:val="hybridMultilevel"/>
    <w:tmpl w:val="858E58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DC125D"/>
    <w:multiLevelType w:val="hybridMultilevel"/>
    <w:tmpl w:val="7856DA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E09512F"/>
    <w:multiLevelType w:val="hybridMultilevel"/>
    <w:tmpl w:val="BA534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num>
  <w:num w:numId="11">
    <w:abstractNumId w:val="17"/>
  </w:num>
  <w:num w:numId="12">
    <w:abstractNumId w:val="4"/>
  </w:num>
  <w:num w:numId="13">
    <w:abstractNumId w:val="16"/>
  </w:num>
  <w:num w:numId="14">
    <w:abstractNumId w:val="18"/>
  </w:num>
  <w:num w:numId="15">
    <w:abstractNumId w:val="1"/>
  </w:num>
  <w:num w:numId="16">
    <w:abstractNumId w:val="7"/>
  </w:num>
  <w:num w:numId="17">
    <w:abstractNumId w:val="6"/>
  </w:num>
  <w:num w:numId="18">
    <w:abstractNumId w:val="5"/>
  </w:num>
  <w:num w:numId="19">
    <w:abstractNumId w:val="12"/>
  </w:num>
  <w:num w:numId="20">
    <w:abstractNumId w:val="2"/>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AA"/>
    <w:rsid w:val="00004468"/>
    <w:rsid w:val="00034CF7"/>
    <w:rsid w:val="00074D72"/>
    <w:rsid w:val="000825EA"/>
    <w:rsid w:val="00097BC9"/>
    <w:rsid w:val="000B714F"/>
    <w:rsid w:val="000C1F77"/>
    <w:rsid w:val="000C2F56"/>
    <w:rsid w:val="000C6A07"/>
    <w:rsid w:val="001211BB"/>
    <w:rsid w:val="00151DB3"/>
    <w:rsid w:val="00155A7D"/>
    <w:rsid w:val="00177E9D"/>
    <w:rsid w:val="00196CF4"/>
    <w:rsid w:val="001B0E60"/>
    <w:rsid w:val="001B1C78"/>
    <w:rsid w:val="001C34F4"/>
    <w:rsid w:val="00203E82"/>
    <w:rsid w:val="00251AAA"/>
    <w:rsid w:val="00260FFE"/>
    <w:rsid w:val="00264AEE"/>
    <w:rsid w:val="002B6AE5"/>
    <w:rsid w:val="002E319B"/>
    <w:rsid w:val="00320F6D"/>
    <w:rsid w:val="003326A1"/>
    <w:rsid w:val="0034346D"/>
    <w:rsid w:val="00345C09"/>
    <w:rsid w:val="00361A4C"/>
    <w:rsid w:val="00370212"/>
    <w:rsid w:val="003975B1"/>
    <w:rsid w:val="003B7E3A"/>
    <w:rsid w:val="003C7B8C"/>
    <w:rsid w:val="003D4012"/>
    <w:rsid w:val="00402CE5"/>
    <w:rsid w:val="00424C2F"/>
    <w:rsid w:val="00425F4A"/>
    <w:rsid w:val="00432306"/>
    <w:rsid w:val="00457A05"/>
    <w:rsid w:val="00464D55"/>
    <w:rsid w:val="00466593"/>
    <w:rsid w:val="004A4670"/>
    <w:rsid w:val="004A6125"/>
    <w:rsid w:val="004C227A"/>
    <w:rsid w:val="004E0A5A"/>
    <w:rsid w:val="004F2331"/>
    <w:rsid w:val="004F2DDC"/>
    <w:rsid w:val="004F5CE0"/>
    <w:rsid w:val="0050750B"/>
    <w:rsid w:val="00516014"/>
    <w:rsid w:val="0054467B"/>
    <w:rsid w:val="00562863"/>
    <w:rsid w:val="005639C0"/>
    <w:rsid w:val="005A5836"/>
    <w:rsid w:val="005A66DE"/>
    <w:rsid w:val="005C0748"/>
    <w:rsid w:val="005C6217"/>
    <w:rsid w:val="005F33CC"/>
    <w:rsid w:val="00604839"/>
    <w:rsid w:val="00615C0A"/>
    <w:rsid w:val="006354E5"/>
    <w:rsid w:val="006436FE"/>
    <w:rsid w:val="00670B5F"/>
    <w:rsid w:val="00685F41"/>
    <w:rsid w:val="00691755"/>
    <w:rsid w:val="006B4D80"/>
    <w:rsid w:val="006C4434"/>
    <w:rsid w:val="00710BE4"/>
    <w:rsid w:val="00713309"/>
    <w:rsid w:val="00716308"/>
    <w:rsid w:val="007316F5"/>
    <w:rsid w:val="00773700"/>
    <w:rsid w:val="007769E1"/>
    <w:rsid w:val="00786430"/>
    <w:rsid w:val="00786DA9"/>
    <w:rsid w:val="0079502C"/>
    <w:rsid w:val="007B3C36"/>
    <w:rsid w:val="00853796"/>
    <w:rsid w:val="00865223"/>
    <w:rsid w:val="00867019"/>
    <w:rsid w:val="00872EA8"/>
    <w:rsid w:val="00873B0A"/>
    <w:rsid w:val="00894BD0"/>
    <w:rsid w:val="008C17A9"/>
    <w:rsid w:val="008F126E"/>
    <w:rsid w:val="00900AF9"/>
    <w:rsid w:val="0090346E"/>
    <w:rsid w:val="00903E46"/>
    <w:rsid w:val="00937B35"/>
    <w:rsid w:val="00941A5A"/>
    <w:rsid w:val="00952FD1"/>
    <w:rsid w:val="00974BDF"/>
    <w:rsid w:val="00974F87"/>
    <w:rsid w:val="00984C27"/>
    <w:rsid w:val="0098587C"/>
    <w:rsid w:val="009F0385"/>
    <w:rsid w:val="00A33F83"/>
    <w:rsid w:val="00A41485"/>
    <w:rsid w:val="00A43BB2"/>
    <w:rsid w:val="00A50BAE"/>
    <w:rsid w:val="00A7052F"/>
    <w:rsid w:val="00A7512D"/>
    <w:rsid w:val="00A759BE"/>
    <w:rsid w:val="00A760B8"/>
    <w:rsid w:val="00A77720"/>
    <w:rsid w:val="00A85D3F"/>
    <w:rsid w:val="00A908A3"/>
    <w:rsid w:val="00AA42F2"/>
    <w:rsid w:val="00AB55BD"/>
    <w:rsid w:val="00AC0453"/>
    <w:rsid w:val="00AD6969"/>
    <w:rsid w:val="00AE33FA"/>
    <w:rsid w:val="00AE6164"/>
    <w:rsid w:val="00AF3ECD"/>
    <w:rsid w:val="00B1154B"/>
    <w:rsid w:val="00B116CC"/>
    <w:rsid w:val="00B31F1C"/>
    <w:rsid w:val="00B369AB"/>
    <w:rsid w:val="00B41B3C"/>
    <w:rsid w:val="00B572F6"/>
    <w:rsid w:val="00BE1952"/>
    <w:rsid w:val="00BE4499"/>
    <w:rsid w:val="00BE61F0"/>
    <w:rsid w:val="00C27322"/>
    <w:rsid w:val="00C64FD0"/>
    <w:rsid w:val="00C80D71"/>
    <w:rsid w:val="00C92F9D"/>
    <w:rsid w:val="00CA2668"/>
    <w:rsid w:val="00CB406A"/>
    <w:rsid w:val="00CC2717"/>
    <w:rsid w:val="00CD062C"/>
    <w:rsid w:val="00CD7EDF"/>
    <w:rsid w:val="00CE55DB"/>
    <w:rsid w:val="00CE5D91"/>
    <w:rsid w:val="00CF0F96"/>
    <w:rsid w:val="00D01ED6"/>
    <w:rsid w:val="00D158A7"/>
    <w:rsid w:val="00D246A0"/>
    <w:rsid w:val="00D44E51"/>
    <w:rsid w:val="00D50FC6"/>
    <w:rsid w:val="00D5346F"/>
    <w:rsid w:val="00D81D68"/>
    <w:rsid w:val="00D82BC7"/>
    <w:rsid w:val="00D93EBB"/>
    <w:rsid w:val="00D95F13"/>
    <w:rsid w:val="00DA33B1"/>
    <w:rsid w:val="00DB5AB9"/>
    <w:rsid w:val="00DE2866"/>
    <w:rsid w:val="00DF02C3"/>
    <w:rsid w:val="00E06002"/>
    <w:rsid w:val="00E52BD6"/>
    <w:rsid w:val="00E9235A"/>
    <w:rsid w:val="00E93F71"/>
    <w:rsid w:val="00ED3421"/>
    <w:rsid w:val="00EF0FBA"/>
    <w:rsid w:val="00EF1DA2"/>
    <w:rsid w:val="00F04345"/>
    <w:rsid w:val="00F23D42"/>
    <w:rsid w:val="00F40FB5"/>
    <w:rsid w:val="00F44C9B"/>
    <w:rsid w:val="00F47171"/>
    <w:rsid w:val="00F555D4"/>
    <w:rsid w:val="00F60AD5"/>
    <w:rsid w:val="00F6283F"/>
    <w:rsid w:val="00F64904"/>
    <w:rsid w:val="00F64967"/>
    <w:rsid w:val="00F664AA"/>
    <w:rsid w:val="00F67314"/>
    <w:rsid w:val="00F9456B"/>
    <w:rsid w:val="00FB3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7D48"/>
  <w15:docId w15:val="{B675B5ED-DE37-4439-B93F-5892AE22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9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853796"/>
    <w:pPr>
      <w:spacing w:after="200" w:line="276" w:lineRule="auto"/>
    </w:pPr>
    <w:rPr>
      <w:rFonts w:ascii="Calibri" w:eastAsia="Calibri" w:hAnsi="Calibri" w:cs="Calibri"/>
      <w:lang w:val="en-GB" w:eastAsia="tr-TR"/>
    </w:rPr>
  </w:style>
  <w:style w:type="paragraph" w:styleId="KonuBal">
    <w:name w:val="Title"/>
    <w:basedOn w:val="Normal"/>
    <w:next w:val="Normal"/>
    <w:link w:val="KonuBalChar"/>
    <w:uiPriority w:val="10"/>
    <w:qFormat/>
    <w:rsid w:val="00CD06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D062C"/>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 w:id="15380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5F10D-2BE6-42D1-88F2-228FE285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1008</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EGB</cp:lastModifiedBy>
  <cp:revision>49</cp:revision>
  <dcterms:created xsi:type="dcterms:W3CDTF">2019-02-07T14:17:00Z</dcterms:created>
  <dcterms:modified xsi:type="dcterms:W3CDTF">2019-09-22T19:25:00Z</dcterms:modified>
</cp:coreProperties>
</file>